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D052B" w14:textId="77777777" w:rsidR="0024026D" w:rsidRPr="00E171A9" w:rsidRDefault="008F78E1" w:rsidP="008F78E1">
      <w:pPr>
        <w:jc w:val="center"/>
        <w:rPr>
          <w:rFonts w:cstheme="minorHAnsi"/>
          <w:b/>
          <w:lang w:val="da-DK"/>
        </w:rPr>
      </w:pPr>
      <w:r w:rsidRPr="00E171A9">
        <w:rPr>
          <w:rFonts w:cstheme="minorHAnsi"/>
          <w:b/>
          <w:lang w:val="da-DK"/>
        </w:rPr>
        <w:t>Kommunikation – Kvantitativ &amp; Kvalitativ Empiri</w:t>
      </w:r>
    </w:p>
    <w:p w14:paraId="4EEC3A0E" w14:textId="77777777" w:rsidR="008F78E1" w:rsidRPr="00E171A9" w:rsidRDefault="008F78E1" w:rsidP="008F78E1">
      <w:pPr>
        <w:jc w:val="center"/>
        <w:rPr>
          <w:rFonts w:cstheme="minorHAnsi"/>
          <w:b/>
          <w:lang w:val="da-DK"/>
        </w:rPr>
      </w:pPr>
    </w:p>
    <w:p w14:paraId="577C199B" w14:textId="2685E263" w:rsidR="008F78E1" w:rsidRPr="00E171A9" w:rsidRDefault="008F78E1" w:rsidP="00E171A9">
      <w:pPr>
        <w:jc w:val="center"/>
        <w:rPr>
          <w:rFonts w:cstheme="minorHAnsi"/>
          <w:b/>
          <w:lang w:val="da-DK"/>
        </w:rPr>
      </w:pPr>
      <w:r w:rsidRPr="00E171A9">
        <w:rPr>
          <w:rFonts w:cstheme="minorHAnsi"/>
          <w:b/>
          <w:lang w:val="da-DK"/>
        </w:rPr>
        <w:t>kvantitative undersøgelser</w:t>
      </w:r>
    </w:p>
    <w:p w14:paraId="4EEF2613" w14:textId="77777777" w:rsidR="008F78E1" w:rsidRPr="00E171A9" w:rsidRDefault="008F78E1" w:rsidP="008F78E1">
      <w:pPr>
        <w:rPr>
          <w:rFonts w:cstheme="minorHAnsi"/>
          <w:i/>
          <w:lang w:val="da-DK"/>
        </w:rPr>
      </w:pPr>
    </w:p>
    <w:p w14:paraId="47948DC7" w14:textId="77777777" w:rsidR="008F78E1" w:rsidRPr="00E171A9" w:rsidRDefault="008F78E1" w:rsidP="008F78E1">
      <w:pPr>
        <w:rPr>
          <w:rFonts w:cstheme="minorHAnsi"/>
          <w:lang w:val="da-DK"/>
        </w:rPr>
      </w:pPr>
      <w:r w:rsidRPr="00E171A9">
        <w:rPr>
          <w:rFonts w:cstheme="minorHAnsi"/>
          <w:lang w:val="da-DK"/>
        </w:rPr>
        <w:t xml:space="preserve">Kvantitative undersøgelser kendetegnes typisk ved at man forsøger at få den størst mulige mængde af data. Altså data der er nemmere at kunne måle. Eksempelvis ved brugen af spørgeskemaer. De betegnes typisk også ved at kun være envejs og på afsenders grundlag.  </w:t>
      </w:r>
      <w:r w:rsidRPr="00E171A9">
        <w:rPr>
          <w:rStyle w:val="FootnoteReference"/>
          <w:rFonts w:cstheme="minorHAnsi"/>
          <w:lang w:val="da-DK"/>
        </w:rPr>
        <w:footnoteReference w:id="1"/>
      </w:r>
    </w:p>
    <w:p w14:paraId="0320B299" w14:textId="77777777" w:rsidR="008F78E1" w:rsidRPr="00E171A9" w:rsidRDefault="008F78E1" w:rsidP="008F78E1">
      <w:pPr>
        <w:rPr>
          <w:rFonts w:cstheme="minorHAnsi"/>
          <w:lang w:val="da-DK"/>
        </w:rPr>
      </w:pPr>
      <w:r w:rsidRPr="00E171A9">
        <w:rPr>
          <w:rFonts w:cstheme="minorHAnsi"/>
          <w:lang w:val="da-DK"/>
        </w:rPr>
        <w:t xml:space="preserve">Styrken ved denne type undersøgesler at du kommer i bredden. Kan muligvis få 1000vis af svar og udfra disse generalisere og få et bredere billede. </w:t>
      </w:r>
      <w:r w:rsidR="006A7BBA" w:rsidRPr="00E171A9">
        <w:rPr>
          <w:rFonts w:cstheme="minorHAnsi"/>
          <w:lang w:val="da-DK"/>
        </w:rPr>
        <w:t xml:space="preserve">Kort fortalt er fordelen man kan få ens svar på mange spørgsmål fra mange mennesker og derudaf måle informationerne. </w:t>
      </w:r>
    </w:p>
    <w:p w14:paraId="18703E06" w14:textId="77777777" w:rsidR="006A7BBA" w:rsidRPr="00E171A9" w:rsidRDefault="006A7BBA" w:rsidP="008F78E1">
      <w:pPr>
        <w:rPr>
          <w:rFonts w:cstheme="minorHAnsi"/>
          <w:lang w:val="da-DK"/>
        </w:rPr>
      </w:pPr>
      <w:r w:rsidRPr="00E171A9">
        <w:rPr>
          <w:rFonts w:cstheme="minorHAnsi"/>
          <w:lang w:val="da-DK"/>
        </w:rPr>
        <w:t xml:space="preserve">Ulempen ved det er at man kan risikere at folk ikke svarer ærligt og at det kan være svært at få nye informationer. </w:t>
      </w:r>
      <w:r w:rsidRPr="00E171A9">
        <w:rPr>
          <w:rStyle w:val="FootnoteReference"/>
          <w:rFonts w:cstheme="minorHAnsi"/>
          <w:lang w:val="da-DK"/>
        </w:rPr>
        <w:footnoteReference w:id="2"/>
      </w:r>
    </w:p>
    <w:p w14:paraId="44BEACAE" w14:textId="77777777" w:rsidR="006A7BBA" w:rsidRPr="00E171A9" w:rsidRDefault="006A7BBA" w:rsidP="008F78E1">
      <w:pPr>
        <w:rPr>
          <w:rFonts w:cstheme="minorHAnsi"/>
          <w:lang w:val="da-DK"/>
        </w:rPr>
      </w:pPr>
    </w:p>
    <w:p w14:paraId="61F35FE8" w14:textId="5FA1673E" w:rsidR="006A7BBA" w:rsidRPr="00E171A9" w:rsidRDefault="00E171A9" w:rsidP="00E171A9">
      <w:pPr>
        <w:jc w:val="center"/>
        <w:rPr>
          <w:rFonts w:cstheme="minorHAnsi"/>
          <w:b/>
          <w:lang w:val="da-DK"/>
        </w:rPr>
      </w:pPr>
      <w:r w:rsidRPr="00E171A9">
        <w:rPr>
          <w:rFonts w:cstheme="minorHAnsi"/>
          <w:b/>
          <w:lang w:val="da-DK"/>
        </w:rPr>
        <w:t>K</w:t>
      </w:r>
      <w:r w:rsidR="006A7BBA" w:rsidRPr="00E171A9">
        <w:rPr>
          <w:rFonts w:cstheme="minorHAnsi"/>
          <w:b/>
          <w:lang w:val="da-DK"/>
        </w:rPr>
        <w:t>valitative undersøgelser</w:t>
      </w:r>
    </w:p>
    <w:p w14:paraId="50B3392C" w14:textId="77777777" w:rsidR="006A7BBA" w:rsidRPr="00E171A9" w:rsidRDefault="006A7BBA" w:rsidP="008F78E1">
      <w:pPr>
        <w:rPr>
          <w:rFonts w:cstheme="minorHAnsi"/>
          <w:i/>
          <w:lang w:val="da-DK"/>
        </w:rPr>
      </w:pPr>
    </w:p>
    <w:p w14:paraId="06A52A6C" w14:textId="77777777" w:rsidR="006A7BBA" w:rsidRPr="00E171A9" w:rsidRDefault="006A7BBA" w:rsidP="008F78E1">
      <w:pPr>
        <w:rPr>
          <w:rFonts w:cstheme="minorHAnsi"/>
          <w:lang w:val="da-DK"/>
        </w:rPr>
      </w:pPr>
      <w:r w:rsidRPr="00E171A9">
        <w:rPr>
          <w:rFonts w:cstheme="minorHAnsi"/>
          <w:lang w:val="da-DK"/>
        </w:rPr>
        <w:t xml:space="preserve">Kvalitativ undersøgelser er som regel baseret på at der bliver lyttet/Observeret og vil i dybden for at få data, uden nødvendigvis at kende de mulige svar. </w:t>
      </w:r>
      <w:r w:rsidR="00BF3D63" w:rsidRPr="00E171A9">
        <w:rPr>
          <w:rFonts w:cstheme="minorHAnsi"/>
          <w:lang w:val="da-DK"/>
        </w:rPr>
        <w:t xml:space="preserve">Værdien forefindes mere indlevelse og forståelse kontra Kvantiative hvor som tidligere nævnt er mere tal baseret. Så den største forskel mellem disse 2 er at den ene rammer i bredden hvor denne går efter dybden. </w:t>
      </w:r>
      <w:r w:rsidR="00BF3D63" w:rsidRPr="00E171A9">
        <w:rPr>
          <w:rStyle w:val="FootnoteReference"/>
          <w:rFonts w:cstheme="minorHAnsi"/>
          <w:lang w:val="da-DK"/>
        </w:rPr>
        <w:footnoteReference w:id="3"/>
      </w:r>
    </w:p>
    <w:p w14:paraId="3ECAAA4B" w14:textId="77777777" w:rsidR="00BF3D63" w:rsidRPr="00E171A9" w:rsidRDefault="00BF3D63" w:rsidP="008F78E1">
      <w:pPr>
        <w:rPr>
          <w:rFonts w:cstheme="minorHAnsi"/>
          <w:lang w:val="da-DK"/>
        </w:rPr>
      </w:pPr>
      <w:r w:rsidRPr="00E171A9">
        <w:rPr>
          <w:rFonts w:cstheme="minorHAnsi"/>
          <w:lang w:val="da-DK"/>
        </w:rPr>
        <w:t xml:space="preserve">Fordelen ved denne metode er at man høster mere præcise svar og får en bedre forståelse for person(en)/Målgruppen. Der er bedre belæg for at indhente ny viden samt større indsigt. </w:t>
      </w:r>
    </w:p>
    <w:p w14:paraId="7FF3DF73" w14:textId="77777777" w:rsidR="00BF3D63" w:rsidRPr="00E171A9" w:rsidRDefault="00BF3D63" w:rsidP="008F78E1">
      <w:pPr>
        <w:rPr>
          <w:rFonts w:cstheme="minorHAnsi"/>
          <w:lang w:val="da-DK"/>
        </w:rPr>
      </w:pPr>
      <w:r w:rsidRPr="00E171A9">
        <w:rPr>
          <w:rFonts w:cstheme="minorHAnsi"/>
          <w:lang w:val="da-DK"/>
        </w:rPr>
        <w:t xml:space="preserve">Ulempen er at den kan være dyrer og mere tidskrævende at kaste sig ud i og at den derfor er svære at kvantisere/Generalisere. Den mangler repræsensavitet da det handler mest om individuelle personer. </w:t>
      </w:r>
      <w:r w:rsidRPr="00E171A9">
        <w:rPr>
          <w:rStyle w:val="FootnoteReference"/>
          <w:rFonts w:cstheme="minorHAnsi"/>
          <w:lang w:val="da-DK"/>
        </w:rPr>
        <w:footnoteReference w:id="4"/>
      </w:r>
    </w:p>
    <w:p w14:paraId="565A65ED" w14:textId="77777777" w:rsidR="00BF3D63" w:rsidRPr="00E171A9" w:rsidRDefault="00BF3D63" w:rsidP="008F78E1">
      <w:pPr>
        <w:rPr>
          <w:rFonts w:cstheme="minorHAnsi"/>
          <w:lang w:val="da-DK"/>
        </w:rPr>
      </w:pPr>
    </w:p>
    <w:p w14:paraId="65052A22" w14:textId="4DB2922E" w:rsidR="00BF3D63" w:rsidRPr="00E171A9" w:rsidRDefault="00E171A9" w:rsidP="00E171A9">
      <w:pPr>
        <w:jc w:val="center"/>
        <w:rPr>
          <w:rFonts w:cstheme="minorHAnsi"/>
          <w:b/>
          <w:lang w:val="da-DK"/>
        </w:rPr>
      </w:pPr>
      <w:r>
        <w:rPr>
          <w:rFonts w:cstheme="minorHAnsi"/>
          <w:b/>
          <w:lang w:val="da-DK"/>
        </w:rPr>
        <w:t>F</w:t>
      </w:r>
      <w:r w:rsidR="00BF3D63" w:rsidRPr="00E171A9">
        <w:rPr>
          <w:rFonts w:cstheme="minorHAnsi"/>
          <w:b/>
          <w:lang w:val="da-DK"/>
        </w:rPr>
        <w:t xml:space="preserve">ordel </w:t>
      </w:r>
      <w:r w:rsidRPr="00E171A9">
        <w:rPr>
          <w:rFonts w:cstheme="minorHAnsi"/>
          <w:b/>
          <w:lang w:val="da-DK"/>
        </w:rPr>
        <w:t xml:space="preserve">ved </w:t>
      </w:r>
      <w:r w:rsidR="00BF3D63" w:rsidRPr="00E171A9">
        <w:rPr>
          <w:rFonts w:cstheme="minorHAnsi"/>
          <w:b/>
          <w:lang w:val="da-DK"/>
        </w:rPr>
        <w:t>de forskellige metoder</w:t>
      </w:r>
    </w:p>
    <w:p w14:paraId="122E4FEB" w14:textId="77777777" w:rsidR="00BF3D63" w:rsidRPr="00E171A9" w:rsidRDefault="00BF3D63" w:rsidP="008F78E1">
      <w:pPr>
        <w:rPr>
          <w:rFonts w:cstheme="minorHAnsi"/>
          <w:i/>
          <w:lang w:val="da-DK"/>
        </w:rPr>
      </w:pPr>
    </w:p>
    <w:p w14:paraId="15BC9DA0" w14:textId="77777777" w:rsidR="00680EBC" w:rsidRPr="00E171A9" w:rsidRDefault="00BF3D63" w:rsidP="008F78E1">
      <w:pPr>
        <w:rPr>
          <w:rFonts w:cstheme="minorHAnsi"/>
          <w:lang w:val="da-DK"/>
        </w:rPr>
      </w:pPr>
      <w:r w:rsidRPr="00E171A9">
        <w:rPr>
          <w:rFonts w:cstheme="minorHAnsi"/>
          <w:lang w:val="da-DK"/>
        </w:rPr>
        <w:t>Står du og skal finde ud af om de digitale nyheds kanaler har overtaget de analoge ville dette være en opslag måde at benytte en kvantitativ metode, da du kan ramme bredt</w:t>
      </w:r>
      <w:r w:rsidR="005120B3" w:rsidRPr="00E171A9">
        <w:rPr>
          <w:rFonts w:cstheme="minorHAnsi"/>
          <w:lang w:val="da-DK"/>
        </w:rPr>
        <w:t xml:space="preserve">. </w:t>
      </w:r>
      <w:r w:rsidR="00680EBC" w:rsidRPr="00E171A9">
        <w:rPr>
          <w:rFonts w:cstheme="minorHAnsi"/>
          <w:lang w:val="da-DK"/>
        </w:rPr>
        <w:t xml:space="preserve">Skal man også undersøge hvordan befolkningen ser på global opvarming er det nok den bedste måde at få flest mulige svar tilbage. </w:t>
      </w:r>
    </w:p>
    <w:p w14:paraId="7FF7BFE3" w14:textId="77777777" w:rsidR="00680EBC" w:rsidRPr="00E171A9" w:rsidRDefault="00680EBC" w:rsidP="008F78E1">
      <w:pPr>
        <w:rPr>
          <w:rFonts w:cstheme="minorHAnsi"/>
          <w:lang w:val="da-DK"/>
        </w:rPr>
      </w:pPr>
      <w:r w:rsidRPr="00E171A9">
        <w:rPr>
          <w:rFonts w:cstheme="minorHAnsi"/>
          <w:lang w:val="da-DK"/>
        </w:rPr>
        <w:t>Der er flere måder at lave spørgeskemaer på. Eksempelvis med en variabel:</w:t>
      </w:r>
    </w:p>
    <w:p w14:paraId="5E897394" w14:textId="77777777" w:rsidR="00680EBC" w:rsidRPr="00E171A9" w:rsidRDefault="00680EBC" w:rsidP="008F78E1">
      <w:pPr>
        <w:rPr>
          <w:rFonts w:cstheme="minorHAnsi"/>
          <w:lang w:val="da-DK"/>
        </w:rPr>
      </w:pPr>
      <w:r w:rsidRPr="00E171A9">
        <w:rPr>
          <w:rFonts w:cstheme="minorHAnsi"/>
          <w:lang w:val="da-DK"/>
        </w:rPr>
        <w:lastRenderedPageBreak/>
        <w:br/>
        <w:t>”Syntes du at Dronning Magrethe skal overlade tronen til kronprins Frederik nu?”</w:t>
      </w:r>
    </w:p>
    <w:p w14:paraId="5A23E861" w14:textId="77777777" w:rsidR="00680EBC" w:rsidRPr="00E171A9" w:rsidRDefault="00680EBC" w:rsidP="00680EBC">
      <w:pPr>
        <w:pStyle w:val="ListParagraph"/>
        <w:numPr>
          <w:ilvl w:val="0"/>
          <w:numId w:val="2"/>
        </w:numPr>
        <w:rPr>
          <w:rFonts w:cstheme="minorHAnsi"/>
          <w:lang w:val="da-DK"/>
        </w:rPr>
      </w:pPr>
      <w:r w:rsidRPr="00E171A9">
        <w:rPr>
          <w:rFonts w:cstheme="minorHAnsi"/>
          <w:lang w:val="da-DK"/>
        </w:rPr>
        <w:t>Ja, Frederik er klar til at blive konge</w:t>
      </w:r>
    </w:p>
    <w:p w14:paraId="2E96B57E" w14:textId="77777777" w:rsidR="00680EBC" w:rsidRPr="00E171A9" w:rsidRDefault="00680EBC" w:rsidP="00680EBC">
      <w:pPr>
        <w:pStyle w:val="ListParagraph"/>
        <w:numPr>
          <w:ilvl w:val="0"/>
          <w:numId w:val="2"/>
        </w:numPr>
        <w:rPr>
          <w:rFonts w:cstheme="minorHAnsi"/>
          <w:lang w:val="da-DK"/>
        </w:rPr>
      </w:pPr>
      <w:r w:rsidRPr="00E171A9">
        <w:rPr>
          <w:rFonts w:cstheme="minorHAnsi"/>
          <w:lang w:val="da-DK"/>
        </w:rPr>
        <w:t xml:space="preserve">Nej, Margrethe skal blive på tronen til sin død. </w:t>
      </w:r>
    </w:p>
    <w:p w14:paraId="66BD7DF6" w14:textId="77777777" w:rsidR="00680EBC" w:rsidRPr="00E171A9" w:rsidRDefault="00680EBC" w:rsidP="00680EBC">
      <w:pPr>
        <w:rPr>
          <w:rFonts w:cstheme="minorHAnsi"/>
          <w:lang w:val="da-DK"/>
        </w:rPr>
      </w:pPr>
      <w:r w:rsidRPr="00E171A9">
        <w:rPr>
          <w:rFonts w:cstheme="minorHAnsi"/>
          <w:lang w:val="da-DK"/>
        </w:rPr>
        <w:t xml:space="preserve">Med flere variabler kunne eksemplet være således: </w:t>
      </w:r>
    </w:p>
    <w:p w14:paraId="0E962262" w14:textId="77777777" w:rsidR="00680EBC" w:rsidRPr="00E171A9" w:rsidRDefault="00680EBC" w:rsidP="00680EBC">
      <w:pPr>
        <w:rPr>
          <w:rFonts w:cstheme="minorHAnsi"/>
          <w:lang w:val="da-DK"/>
        </w:rPr>
      </w:pPr>
      <w:r w:rsidRPr="00E171A9">
        <w:rPr>
          <w:rFonts w:cstheme="minorHAnsi"/>
          <w:lang w:val="da-DK"/>
        </w:rPr>
        <w:t>”Hvor gammel er du”</w:t>
      </w:r>
    </w:p>
    <w:p w14:paraId="30B1BF2D" w14:textId="77777777" w:rsidR="00680EBC" w:rsidRPr="00E171A9" w:rsidRDefault="00680EBC" w:rsidP="00680EBC">
      <w:pPr>
        <w:pStyle w:val="ListParagraph"/>
        <w:numPr>
          <w:ilvl w:val="0"/>
          <w:numId w:val="2"/>
        </w:numPr>
        <w:rPr>
          <w:rFonts w:cstheme="minorHAnsi"/>
          <w:lang w:val="da-DK"/>
        </w:rPr>
      </w:pPr>
      <w:r w:rsidRPr="00E171A9">
        <w:rPr>
          <w:rFonts w:cstheme="minorHAnsi"/>
          <w:lang w:val="da-DK"/>
        </w:rPr>
        <w:t>15-25 år</w:t>
      </w:r>
    </w:p>
    <w:p w14:paraId="2DFFF651" w14:textId="77777777" w:rsidR="00680EBC" w:rsidRPr="00E171A9" w:rsidRDefault="00680EBC" w:rsidP="00680EBC">
      <w:pPr>
        <w:pStyle w:val="ListParagraph"/>
        <w:numPr>
          <w:ilvl w:val="0"/>
          <w:numId w:val="2"/>
        </w:numPr>
        <w:rPr>
          <w:rFonts w:cstheme="minorHAnsi"/>
          <w:lang w:val="da-DK"/>
        </w:rPr>
      </w:pPr>
      <w:r w:rsidRPr="00E171A9">
        <w:rPr>
          <w:rFonts w:cstheme="minorHAnsi"/>
          <w:lang w:val="da-DK"/>
        </w:rPr>
        <w:t>26-35 år</w:t>
      </w:r>
    </w:p>
    <w:p w14:paraId="4F995A84" w14:textId="77777777" w:rsidR="00680EBC" w:rsidRPr="00E171A9" w:rsidRDefault="00680EBC" w:rsidP="00680EBC">
      <w:pPr>
        <w:pStyle w:val="ListParagraph"/>
        <w:numPr>
          <w:ilvl w:val="0"/>
          <w:numId w:val="2"/>
        </w:numPr>
        <w:rPr>
          <w:rFonts w:cstheme="minorHAnsi"/>
          <w:lang w:val="da-DK"/>
        </w:rPr>
      </w:pPr>
      <w:r w:rsidRPr="00E171A9">
        <w:rPr>
          <w:rFonts w:cstheme="minorHAnsi"/>
          <w:lang w:val="da-DK"/>
        </w:rPr>
        <w:t>36-45 år</w:t>
      </w:r>
    </w:p>
    <w:p w14:paraId="493252AB" w14:textId="77777777" w:rsidR="00680EBC" w:rsidRPr="00E171A9" w:rsidRDefault="00680EBC" w:rsidP="00680EBC">
      <w:pPr>
        <w:pStyle w:val="ListParagraph"/>
        <w:numPr>
          <w:ilvl w:val="0"/>
          <w:numId w:val="2"/>
        </w:numPr>
        <w:rPr>
          <w:rFonts w:cstheme="minorHAnsi"/>
          <w:lang w:val="da-DK"/>
        </w:rPr>
      </w:pPr>
      <w:r w:rsidRPr="00E171A9">
        <w:rPr>
          <w:rFonts w:cstheme="minorHAnsi"/>
          <w:lang w:val="da-DK"/>
        </w:rPr>
        <w:t>46 -55år</w:t>
      </w:r>
    </w:p>
    <w:p w14:paraId="2A9A465C" w14:textId="77777777" w:rsidR="00680EBC" w:rsidRPr="00E171A9" w:rsidRDefault="00680EBC" w:rsidP="00680EBC">
      <w:pPr>
        <w:rPr>
          <w:rFonts w:cstheme="minorHAnsi"/>
          <w:lang w:val="da-DK"/>
        </w:rPr>
      </w:pPr>
      <w:r w:rsidRPr="00E171A9">
        <w:rPr>
          <w:rFonts w:cstheme="minorHAnsi"/>
          <w:lang w:val="da-DK"/>
        </w:rPr>
        <w:t>”Hvad er din årlige indkomst før skat”</w:t>
      </w:r>
    </w:p>
    <w:p w14:paraId="7B8A01E6" w14:textId="77777777" w:rsidR="00680EBC" w:rsidRPr="00E171A9" w:rsidRDefault="00680EBC" w:rsidP="00680EBC">
      <w:pPr>
        <w:pStyle w:val="ListParagraph"/>
        <w:numPr>
          <w:ilvl w:val="0"/>
          <w:numId w:val="3"/>
        </w:numPr>
        <w:rPr>
          <w:rFonts w:cstheme="minorHAnsi"/>
          <w:lang w:val="da-DK"/>
        </w:rPr>
      </w:pPr>
      <w:r w:rsidRPr="00E171A9">
        <w:rPr>
          <w:rFonts w:cstheme="minorHAnsi"/>
          <w:lang w:val="da-DK"/>
        </w:rPr>
        <w:t>&lt; 100.000</w:t>
      </w:r>
    </w:p>
    <w:p w14:paraId="7877C385" w14:textId="77777777" w:rsidR="00680EBC" w:rsidRPr="00E171A9" w:rsidRDefault="00680EBC" w:rsidP="00680EBC">
      <w:pPr>
        <w:pStyle w:val="ListParagraph"/>
        <w:numPr>
          <w:ilvl w:val="0"/>
          <w:numId w:val="3"/>
        </w:numPr>
        <w:rPr>
          <w:rFonts w:cstheme="minorHAnsi"/>
          <w:lang w:val="da-DK"/>
        </w:rPr>
      </w:pPr>
      <w:r w:rsidRPr="00E171A9">
        <w:rPr>
          <w:rFonts w:cstheme="minorHAnsi"/>
          <w:lang w:val="da-DK"/>
        </w:rPr>
        <w:t>100.00-299.999</w:t>
      </w:r>
    </w:p>
    <w:p w14:paraId="2594C5F8" w14:textId="77777777" w:rsidR="00680EBC" w:rsidRPr="00E171A9" w:rsidRDefault="00680EBC" w:rsidP="00680EBC">
      <w:pPr>
        <w:pStyle w:val="ListParagraph"/>
        <w:numPr>
          <w:ilvl w:val="0"/>
          <w:numId w:val="3"/>
        </w:numPr>
        <w:rPr>
          <w:rFonts w:cstheme="minorHAnsi"/>
          <w:lang w:val="da-DK"/>
        </w:rPr>
      </w:pPr>
      <w:r w:rsidRPr="00E171A9">
        <w:rPr>
          <w:rFonts w:cstheme="minorHAnsi"/>
          <w:lang w:val="da-DK"/>
        </w:rPr>
        <w:t>300.000-499.999</w:t>
      </w:r>
    </w:p>
    <w:p w14:paraId="577B9049" w14:textId="77777777" w:rsidR="00680EBC" w:rsidRPr="00E171A9" w:rsidRDefault="00680EBC" w:rsidP="00680EBC">
      <w:pPr>
        <w:pStyle w:val="ListParagraph"/>
        <w:numPr>
          <w:ilvl w:val="0"/>
          <w:numId w:val="3"/>
        </w:numPr>
        <w:rPr>
          <w:rFonts w:cstheme="minorHAnsi"/>
          <w:lang w:val="da-DK"/>
        </w:rPr>
      </w:pPr>
      <w:r w:rsidRPr="00E171A9">
        <w:rPr>
          <w:rFonts w:cstheme="minorHAnsi"/>
          <w:lang w:val="da-DK"/>
        </w:rPr>
        <w:t>500.000-699.999</w:t>
      </w:r>
    </w:p>
    <w:p w14:paraId="3A5B2E84" w14:textId="77777777" w:rsidR="00680EBC" w:rsidRPr="00E171A9" w:rsidRDefault="00680EBC" w:rsidP="00680EBC">
      <w:pPr>
        <w:rPr>
          <w:rFonts w:cstheme="minorHAnsi"/>
          <w:lang w:val="da-DK"/>
        </w:rPr>
      </w:pPr>
      <w:r w:rsidRPr="00E171A9">
        <w:rPr>
          <w:rFonts w:cstheme="minorHAnsi"/>
          <w:lang w:val="da-DK"/>
        </w:rPr>
        <w:t xml:space="preserve">Eksempler er herfra </w:t>
      </w:r>
      <w:r w:rsidRPr="00E171A9">
        <w:rPr>
          <w:rStyle w:val="FootnoteReference"/>
          <w:rFonts w:cstheme="minorHAnsi"/>
          <w:lang w:val="da-DK"/>
        </w:rPr>
        <w:footnoteReference w:id="5"/>
      </w:r>
    </w:p>
    <w:p w14:paraId="40736FB2" w14:textId="77777777" w:rsidR="00680EBC" w:rsidRPr="00E171A9" w:rsidRDefault="00680EBC" w:rsidP="00680EBC">
      <w:pPr>
        <w:rPr>
          <w:rFonts w:cstheme="minorHAnsi"/>
          <w:lang w:val="da-DK"/>
        </w:rPr>
      </w:pPr>
    </w:p>
    <w:p w14:paraId="2790E5F1" w14:textId="77777777" w:rsidR="00680EBC" w:rsidRPr="00E171A9" w:rsidRDefault="000107E8" w:rsidP="00680EBC">
      <w:pPr>
        <w:rPr>
          <w:rFonts w:cstheme="minorHAnsi"/>
          <w:lang w:val="da-DK"/>
        </w:rPr>
      </w:pPr>
      <w:r w:rsidRPr="00E171A9">
        <w:rPr>
          <w:rFonts w:cstheme="minorHAnsi"/>
          <w:lang w:val="da-DK"/>
        </w:rPr>
        <w:t xml:space="preserve">Man kan bruge kvalitative metoder hvis man f.eks skal teste et stykke elektronik, og via et interview kan komme nærmere på om dette stykke teknologi var til at have med at gøre, afdækkede ”forsøgspersonens” behov.  Der ville kvalitative metode give mening, da det kunne afvikles igennem et interview, hvor man kunne komme ind på alle facetetter </w:t>
      </w:r>
      <w:r w:rsidR="008866F1" w:rsidRPr="00E171A9">
        <w:rPr>
          <w:rFonts w:cstheme="minorHAnsi"/>
          <w:lang w:val="da-DK"/>
        </w:rPr>
        <w:t xml:space="preserve">af oplevelsen, samt rent indhente sider af sagen man måske ikke tidligere havde overvejet. </w:t>
      </w:r>
    </w:p>
    <w:p w14:paraId="7CD22610" w14:textId="77777777" w:rsidR="008866F1" w:rsidRPr="00E171A9" w:rsidRDefault="008866F1" w:rsidP="00680EBC">
      <w:pPr>
        <w:rPr>
          <w:rFonts w:cstheme="minorHAnsi"/>
          <w:lang w:val="da-DK"/>
        </w:rPr>
      </w:pPr>
      <w:r w:rsidRPr="00E171A9">
        <w:rPr>
          <w:rFonts w:cstheme="minorHAnsi"/>
          <w:lang w:val="da-DK"/>
        </w:rPr>
        <w:t xml:space="preserve">Sideløbende med interview delen hvor man har en der interviewer, kan man også have en eller flere personer der observere interviewet fra sidelinen for at opfange kropssprog og andre reaktioner til selve interviewet. </w:t>
      </w:r>
    </w:p>
    <w:p w14:paraId="250B3A03" w14:textId="77777777" w:rsidR="008866F1" w:rsidRPr="00E171A9" w:rsidRDefault="008866F1" w:rsidP="00680EBC">
      <w:pPr>
        <w:rPr>
          <w:rFonts w:cstheme="minorHAnsi"/>
          <w:lang w:val="da-DK"/>
        </w:rPr>
      </w:pPr>
    </w:p>
    <w:p w14:paraId="3ABD44DB" w14:textId="35777ACA" w:rsidR="008866F1" w:rsidRPr="004050B0" w:rsidRDefault="004050B0" w:rsidP="004050B0">
      <w:pPr>
        <w:jc w:val="center"/>
        <w:rPr>
          <w:rFonts w:cstheme="minorHAnsi"/>
          <w:b/>
          <w:lang w:val="da-DK"/>
        </w:rPr>
      </w:pPr>
      <w:r w:rsidRPr="004050B0">
        <w:rPr>
          <w:rFonts w:cstheme="minorHAnsi"/>
          <w:b/>
        </w:rPr>
        <w:t>K</w:t>
      </w:r>
      <w:r w:rsidR="008866F1" w:rsidRPr="004050B0">
        <w:rPr>
          <w:rFonts w:cstheme="minorHAnsi"/>
          <w:b/>
        </w:rPr>
        <w:t>ombi</w:t>
      </w:r>
      <w:r>
        <w:rPr>
          <w:rFonts w:cstheme="minorHAnsi"/>
          <w:b/>
          <w:lang w:val="da-DK"/>
        </w:rPr>
        <w:t xml:space="preserve">nering af </w:t>
      </w:r>
      <w:proofErr w:type="spellStart"/>
      <w:r w:rsidR="008866F1" w:rsidRPr="004050B0">
        <w:rPr>
          <w:rFonts w:cstheme="minorHAnsi"/>
          <w:b/>
        </w:rPr>
        <w:t>kvalitative</w:t>
      </w:r>
      <w:proofErr w:type="spellEnd"/>
      <w:r w:rsidR="008866F1" w:rsidRPr="004050B0">
        <w:rPr>
          <w:rFonts w:cstheme="minorHAnsi"/>
          <w:b/>
        </w:rPr>
        <w:t xml:space="preserve"> </w:t>
      </w:r>
      <w:proofErr w:type="spellStart"/>
      <w:r w:rsidR="008866F1" w:rsidRPr="004050B0">
        <w:rPr>
          <w:rFonts w:cstheme="minorHAnsi"/>
          <w:b/>
        </w:rPr>
        <w:t>og</w:t>
      </w:r>
      <w:proofErr w:type="spellEnd"/>
      <w:r w:rsidR="008866F1" w:rsidRPr="004050B0">
        <w:rPr>
          <w:rFonts w:cstheme="minorHAnsi"/>
          <w:b/>
        </w:rPr>
        <w:t xml:space="preserve"> </w:t>
      </w:r>
      <w:proofErr w:type="spellStart"/>
      <w:r w:rsidR="008866F1" w:rsidRPr="004050B0">
        <w:rPr>
          <w:rFonts w:cstheme="minorHAnsi"/>
          <w:b/>
        </w:rPr>
        <w:t>kvantitative</w:t>
      </w:r>
      <w:proofErr w:type="spellEnd"/>
      <w:r>
        <w:rPr>
          <w:rFonts w:cstheme="minorHAnsi"/>
          <w:b/>
          <w:lang w:val="da-DK"/>
        </w:rPr>
        <w:t xml:space="preserve"> metoder</w:t>
      </w:r>
    </w:p>
    <w:p w14:paraId="0A074F24" w14:textId="77777777" w:rsidR="008866F1" w:rsidRPr="00E171A9" w:rsidRDefault="008866F1" w:rsidP="00680EBC">
      <w:pPr>
        <w:rPr>
          <w:rFonts w:cstheme="minorHAnsi"/>
          <w:i/>
        </w:rPr>
      </w:pPr>
    </w:p>
    <w:p w14:paraId="5573D9CA" w14:textId="77777777" w:rsidR="00340D9B" w:rsidRPr="00E171A9" w:rsidRDefault="008866F1" w:rsidP="00680EBC">
      <w:pPr>
        <w:rPr>
          <w:rFonts w:cstheme="minorHAnsi"/>
          <w:lang w:val="da-DK"/>
        </w:rPr>
      </w:pPr>
      <w:r w:rsidRPr="00E171A9">
        <w:rPr>
          <w:rFonts w:cstheme="minorHAnsi"/>
          <w:lang w:val="da-DK"/>
        </w:rPr>
        <w:t xml:space="preserve">De 2 forskellige metoder er hver for sig nat og dag, men kan styrke hvor den anden måske kan svigte. En måde at bruge den på kunne f.eks. være ved at </w:t>
      </w:r>
      <w:r w:rsidR="00340D9B" w:rsidRPr="00E171A9">
        <w:rPr>
          <w:rFonts w:cstheme="minorHAnsi"/>
          <w:lang w:val="da-DK"/>
        </w:rPr>
        <w:t xml:space="preserve">at bearbejde et spørgeskema. Ved at man tager en fokus gruppe på færre mennesker, og tager dem igennem processen for spørgeskemaet kan man på den måde nemmere få målrettet arbejdet hen i mod den målgruppe man håber på at kunne ramme med sit spørgskema og I sidste ende få en kvatitativ undersøgelse. </w:t>
      </w:r>
    </w:p>
    <w:p w14:paraId="5876FFAF" w14:textId="77777777" w:rsidR="00340D9B" w:rsidRPr="00E171A9" w:rsidRDefault="00340D9B" w:rsidP="00680EBC">
      <w:pPr>
        <w:rPr>
          <w:rFonts w:cstheme="minorHAnsi"/>
          <w:lang w:val="da-DK"/>
        </w:rPr>
      </w:pPr>
      <w:r w:rsidRPr="00E171A9">
        <w:rPr>
          <w:rFonts w:cstheme="minorHAnsi"/>
          <w:lang w:val="da-DK"/>
        </w:rPr>
        <w:t xml:space="preserve">Så baseret på eksemplet ville det så starte med en kvalitativ undersøgelse der skulle give afkast nok til at kunne sammen sætte en kvantitativ undersøgelse </w:t>
      </w:r>
      <w:r w:rsidRPr="00E171A9">
        <w:rPr>
          <w:rStyle w:val="FootnoteReference"/>
          <w:rFonts w:cstheme="minorHAnsi"/>
          <w:lang w:val="da-DK"/>
        </w:rPr>
        <w:footnoteReference w:id="6"/>
      </w:r>
    </w:p>
    <w:p w14:paraId="5924ABE6" w14:textId="77777777" w:rsidR="00340D9B" w:rsidRPr="00E171A9" w:rsidRDefault="00340D9B" w:rsidP="00680EBC">
      <w:pPr>
        <w:rPr>
          <w:rFonts w:cstheme="minorHAnsi"/>
          <w:lang w:val="da-DK"/>
        </w:rPr>
      </w:pPr>
    </w:p>
    <w:p w14:paraId="6EE377BC" w14:textId="7E0EA990" w:rsidR="00340D9B" w:rsidRPr="004050B0" w:rsidRDefault="004050B0" w:rsidP="004050B0">
      <w:pPr>
        <w:jc w:val="center"/>
        <w:rPr>
          <w:rFonts w:cstheme="minorHAnsi"/>
          <w:b/>
          <w:lang w:val="da-DK"/>
        </w:rPr>
      </w:pPr>
      <w:r>
        <w:rPr>
          <w:rFonts w:cstheme="minorHAnsi"/>
          <w:b/>
          <w:lang w:val="da-DK"/>
        </w:rPr>
        <w:t>Transkribering</w:t>
      </w:r>
    </w:p>
    <w:p w14:paraId="277557B1" w14:textId="77777777" w:rsidR="00340D9B" w:rsidRPr="00E171A9" w:rsidRDefault="00340D9B" w:rsidP="00680EBC">
      <w:pPr>
        <w:rPr>
          <w:rFonts w:cstheme="minorHAnsi"/>
          <w:i/>
        </w:rPr>
      </w:pPr>
    </w:p>
    <w:p w14:paraId="5BB1E675" w14:textId="77777777" w:rsidR="00340D9B" w:rsidRPr="00E171A9" w:rsidRDefault="00340D9B" w:rsidP="00680EBC">
      <w:pPr>
        <w:rPr>
          <w:rFonts w:cstheme="minorHAnsi"/>
          <w:lang w:val="da-DK"/>
        </w:rPr>
      </w:pPr>
      <w:r w:rsidRPr="00E171A9">
        <w:rPr>
          <w:rFonts w:cstheme="minorHAnsi"/>
          <w:lang w:val="da-DK"/>
        </w:rPr>
        <w:t xml:space="preserve">Direkte oversat betyder det at </w:t>
      </w:r>
      <w:r w:rsidRPr="00E171A9">
        <w:rPr>
          <w:rFonts w:cstheme="minorHAnsi"/>
          <w:i/>
          <w:lang w:val="da-DK"/>
        </w:rPr>
        <w:t>”Skrive noget med et andet tegnsystem, Fx lydskrift; Omskrive et musik stykke til en anden instrumentype)</w:t>
      </w:r>
      <w:r w:rsidRPr="00E171A9">
        <w:rPr>
          <w:rFonts w:cstheme="minorHAnsi"/>
          <w:lang w:val="da-DK"/>
        </w:rPr>
        <w:t xml:space="preserve"> ”</w:t>
      </w:r>
      <w:r w:rsidRPr="00E171A9">
        <w:rPr>
          <w:rStyle w:val="FootnoteReference"/>
          <w:rFonts w:cstheme="minorHAnsi"/>
          <w:lang w:val="da-DK"/>
        </w:rPr>
        <w:footnoteReference w:id="7"/>
      </w:r>
    </w:p>
    <w:p w14:paraId="6AEE2650" w14:textId="77777777" w:rsidR="00340D9B" w:rsidRPr="00E171A9" w:rsidRDefault="00340D9B" w:rsidP="00680EBC">
      <w:pPr>
        <w:rPr>
          <w:rFonts w:cstheme="minorHAnsi"/>
          <w:lang w:val="da-DK"/>
        </w:rPr>
      </w:pPr>
      <w:r w:rsidRPr="00E171A9">
        <w:rPr>
          <w:rFonts w:cstheme="minorHAnsi"/>
          <w:lang w:val="da-DK"/>
        </w:rPr>
        <w:t xml:space="preserve">I forbindelse med </w:t>
      </w:r>
      <w:r w:rsidR="00840B85" w:rsidRPr="00E171A9">
        <w:rPr>
          <w:rFonts w:cstheme="minorHAnsi"/>
          <w:lang w:val="da-DK"/>
        </w:rPr>
        <w:t xml:space="preserve">kommunikation/Undersøgelser betyder det at bearbejde den data man har indsamlet til noget brugbart. </w:t>
      </w:r>
      <w:r w:rsidR="00840B85" w:rsidRPr="00E171A9">
        <w:rPr>
          <w:rStyle w:val="FootnoteReference"/>
          <w:rFonts w:cstheme="minorHAnsi"/>
          <w:lang w:val="da-DK"/>
        </w:rPr>
        <w:footnoteReference w:id="8"/>
      </w:r>
    </w:p>
    <w:p w14:paraId="49C5A13F" w14:textId="2D869273" w:rsidR="00840B85" w:rsidRPr="00E171A9" w:rsidRDefault="004050B0" w:rsidP="004050B0">
      <w:pPr>
        <w:pStyle w:val="NormalWeb"/>
        <w:jc w:val="center"/>
        <w:rPr>
          <w:rFonts w:asciiTheme="minorHAnsi" w:hAnsiTheme="minorHAnsi" w:cstheme="minorHAnsi"/>
          <w:i/>
          <w:sz w:val="22"/>
          <w:szCs w:val="22"/>
        </w:rPr>
      </w:pPr>
      <w:r>
        <w:rPr>
          <w:rFonts w:asciiTheme="minorHAnsi" w:hAnsiTheme="minorHAnsi" w:cstheme="minorHAnsi"/>
          <w:b/>
          <w:sz w:val="22"/>
          <w:szCs w:val="22"/>
          <w:lang w:val="da-DK"/>
        </w:rPr>
        <w:t>M</w:t>
      </w:r>
      <w:bookmarkStart w:id="0" w:name="_GoBack"/>
      <w:bookmarkEnd w:id="0"/>
      <w:proofErr w:type="spellStart"/>
      <w:r w:rsidR="00840B85" w:rsidRPr="004050B0">
        <w:rPr>
          <w:rFonts w:asciiTheme="minorHAnsi" w:hAnsiTheme="minorHAnsi" w:cstheme="minorHAnsi"/>
          <w:b/>
          <w:sz w:val="22"/>
          <w:szCs w:val="22"/>
        </w:rPr>
        <w:t>eningskondensering</w:t>
      </w:r>
      <w:proofErr w:type="spellEnd"/>
    </w:p>
    <w:p w14:paraId="3DC7C328" w14:textId="77777777" w:rsidR="00840B85" w:rsidRPr="00E171A9" w:rsidRDefault="00840B85" w:rsidP="00840B85">
      <w:pPr>
        <w:pStyle w:val="NormalWeb"/>
        <w:rPr>
          <w:rFonts w:asciiTheme="minorHAnsi" w:hAnsiTheme="minorHAnsi" w:cstheme="minorHAnsi"/>
          <w:i/>
          <w:sz w:val="22"/>
          <w:szCs w:val="22"/>
        </w:rPr>
      </w:pPr>
    </w:p>
    <w:p w14:paraId="3396A422" w14:textId="77777777" w:rsidR="00840B85" w:rsidRPr="00E171A9" w:rsidRDefault="00840B85" w:rsidP="00B54CF7">
      <w:pPr>
        <w:pStyle w:val="NormalWeb"/>
        <w:ind w:left="720" w:hanging="720"/>
        <w:rPr>
          <w:rFonts w:asciiTheme="minorHAnsi" w:hAnsiTheme="minorHAnsi" w:cstheme="minorHAnsi"/>
          <w:sz w:val="22"/>
          <w:szCs w:val="22"/>
          <w:lang w:val="da-DK"/>
        </w:rPr>
      </w:pPr>
      <w:r w:rsidRPr="00E171A9">
        <w:rPr>
          <w:rFonts w:asciiTheme="minorHAnsi" w:hAnsiTheme="minorHAnsi" w:cstheme="minorHAnsi"/>
          <w:sz w:val="22"/>
          <w:szCs w:val="22"/>
          <w:lang w:val="da-DK"/>
        </w:rPr>
        <w:t>Det er når man tager sit interview og skærer så meget ind til benet</w:t>
      </w:r>
      <w:r w:rsidR="00B54CF7" w:rsidRPr="00E171A9">
        <w:rPr>
          <w:rFonts w:asciiTheme="minorHAnsi" w:hAnsiTheme="minorHAnsi" w:cstheme="minorHAnsi"/>
          <w:sz w:val="22"/>
          <w:szCs w:val="22"/>
          <w:lang w:val="da-DK"/>
        </w:rPr>
        <w:t xml:space="preserve">, hvor man undlader alt hvad der ikke har mening for interview emnet overhovedet. Dvs alt for form for smalltalk, gentagelser. </w:t>
      </w:r>
      <w:r w:rsidR="00B54CF7" w:rsidRPr="00E171A9">
        <w:rPr>
          <w:rStyle w:val="FootnoteReference"/>
          <w:rFonts w:asciiTheme="minorHAnsi" w:hAnsiTheme="minorHAnsi" w:cstheme="minorHAnsi"/>
          <w:sz w:val="22"/>
          <w:szCs w:val="22"/>
          <w:lang w:val="da-DK"/>
        </w:rPr>
        <w:footnoteReference w:id="9"/>
      </w:r>
    </w:p>
    <w:p w14:paraId="2C3C55DE" w14:textId="77777777" w:rsidR="00B54CF7" w:rsidRPr="00E171A9" w:rsidRDefault="00B54CF7" w:rsidP="00840B85">
      <w:pPr>
        <w:pStyle w:val="NormalWeb"/>
        <w:rPr>
          <w:rFonts w:asciiTheme="minorHAnsi" w:hAnsiTheme="minorHAnsi" w:cstheme="minorHAnsi"/>
          <w:sz w:val="22"/>
          <w:szCs w:val="22"/>
          <w:lang w:val="da-DK"/>
        </w:rPr>
      </w:pPr>
      <w:r w:rsidRPr="00E171A9">
        <w:rPr>
          <w:rFonts w:asciiTheme="minorHAnsi" w:hAnsiTheme="minorHAnsi" w:cstheme="minorHAnsi"/>
          <w:sz w:val="22"/>
          <w:szCs w:val="22"/>
          <w:lang w:val="da-DK"/>
        </w:rPr>
        <w:t xml:space="preserve">De mest betydningsfulde citater bliver muligvist bragt videre og transskriberet. </w:t>
      </w:r>
    </w:p>
    <w:p w14:paraId="21B6E20B" w14:textId="77777777" w:rsidR="00840B85" w:rsidRPr="00E171A9" w:rsidRDefault="00840B85" w:rsidP="00840B85">
      <w:pPr>
        <w:pStyle w:val="NormalWeb"/>
        <w:rPr>
          <w:rFonts w:asciiTheme="minorHAnsi" w:hAnsiTheme="minorHAnsi" w:cstheme="minorHAnsi"/>
          <w:sz w:val="22"/>
          <w:szCs w:val="22"/>
        </w:rPr>
      </w:pPr>
    </w:p>
    <w:p w14:paraId="000A82E9" w14:textId="77777777" w:rsidR="00840B85" w:rsidRPr="00E171A9" w:rsidRDefault="00840B85" w:rsidP="00680EBC">
      <w:pPr>
        <w:rPr>
          <w:rFonts w:cstheme="minorHAnsi"/>
          <w:lang w:val="da-DK"/>
        </w:rPr>
      </w:pPr>
    </w:p>
    <w:sectPr w:rsidR="00840B85" w:rsidRPr="00E171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515A1" w14:textId="77777777" w:rsidR="0076734C" w:rsidRDefault="0076734C" w:rsidP="008F78E1">
      <w:pPr>
        <w:spacing w:after="0" w:line="240" w:lineRule="auto"/>
      </w:pPr>
      <w:r>
        <w:separator/>
      </w:r>
    </w:p>
  </w:endnote>
  <w:endnote w:type="continuationSeparator" w:id="0">
    <w:p w14:paraId="36FBC67D" w14:textId="77777777" w:rsidR="0076734C" w:rsidRDefault="0076734C" w:rsidP="008F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9F09D" w14:textId="77777777" w:rsidR="0076734C" w:rsidRDefault="0076734C" w:rsidP="008F78E1">
      <w:pPr>
        <w:spacing w:after="0" w:line="240" w:lineRule="auto"/>
      </w:pPr>
      <w:r>
        <w:separator/>
      </w:r>
    </w:p>
  </w:footnote>
  <w:footnote w:type="continuationSeparator" w:id="0">
    <w:p w14:paraId="06B08EA1" w14:textId="77777777" w:rsidR="0076734C" w:rsidRDefault="0076734C" w:rsidP="008F78E1">
      <w:pPr>
        <w:spacing w:after="0" w:line="240" w:lineRule="auto"/>
      </w:pPr>
      <w:r>
        <w:continuationSeparator/>
      </w:r>
    </w:p>
  </w:footnote>
  <w:footnote w:id="1">
    <w:p w14:paraId="3E5C76ED" w14:textId="77777777" w:rsidR="008F78E1" w:rsidRPr="008F78E1" w:rsidRDefault="008F78E1">
      <w:pPr>
        <w:pStyle w:val="FootnoteText"/>
        <w:rPr>
          <w:lang w:val="da-DK"/>
        </w:rPr>
      </w:pPr>
      <w:r>
        <w:rPr>
          <w:rStyle w:val="FootnoteReference"/>
        </w:rPr>
        <w:footnoteRef/>
      </w:r>
      <w:r>
        <w:t xml:space="preserve"> Lars Bo </w:t>
      </w:r>
      <w:proofErr w:type="spellStart"/>
      <w:r>
        <w:t>Kaspersen</w:t>
      </w:r>
      <w:proofErr w:type="spellEnd"/>
      <w:r>
        <w:t xml:space="preserve">: </w:t>
      </w:r>
      <w:proofErr w:type="spellStart"/>
      <w:r>
        <w:t>kvantitative</w:t>
      </w:r>
      <w:proofErr w:type="spellEnd"/>
      <w:r>
        <w:t xml:space="preserve"> </w:t>
      </w:r>
      <w:proofErr w:type="spellStart"/>
      <w:r>
        <w:t>metoder</w:t>
      </w:r>
      <w:proofErr w:type="spellEnd"/>
      <w:r>
        <w:t xml:space="preserve"> </w:t>
      </w:r>
      <w:proofErr w:type="spellStart"/>
      <w:r>
        <w:t>i</w:t>
      </w:r>
      <w:proofErr w:type="spellEnd"/>
      <w:r>
        <w:t xml:space="preserve"> </w:t>
      </w:r>
      <w:r>
        <w:rPr>
          <w:rStyle w:val="Emphasis"/>
        </w:rPr>
        <w:t>Den Store Danske</w:t>
      </w:r>
      <w:r>
        <w:t xml:space="preserve">, Gyldendal. </w:t>
      </w:r>
      <w:proofErr w:type="spellStart"/>
      <w:r>
        <w:t>Hentet</w:t>
      </w:r>
      <w:proofErr w:type="spellEnd"/>
      <w:r>
        <w:t xml:space="preserve"> 29. </w:t>
      </w:r>
      <w:proofErr w:type="spellStart"/>
      <w:r>
        <w:t>september</w:t>
      </w:r>
      <w:proofErr w:type="spellEnd"/>
      <w:r>
        <w:t xml:space="preserve"> 2019 </w:t>
      </w:r>
      <w:proofErr w:type="spellStart"/>
      <w:r>
        <w:t>fra</w:t>
      </w:r>
      <w:proofErr w:type="spellEnd"/>
      <w:r>
        <w:t xml:space="preserve"> http://denstoredanske.dk/index.php?sideId=112642</w:t>
      </w:r>
    </w:p>
  </w:footnote>
  <w:footnote w:id="2">
    <w:p w14:paraId="7C4B4407" w14:textId="77777777" w:rsidR="006A7BBA" w:rsidRPr="006A7BBA" w:rsidRDefault="006A7BBA">
      <w:pPr>
        <w:pStyle w:val="FootnoteText"/>
        <w:rPr>
          <w:lang w:val="da-DK"/>
        </w:rPr>
      </w:pPr>
      <w:r>
        <w:rPr>
          <w:rStyle w:val="FootnoteReference"/>
        </w:rPr>
        <w:footnoteRef/>
      </w:r>
      <w:r>
        <w:t xml:space="preserve"> </w:t>
      </w:r>
      <w:r w:rsidRPr="006A7BBA">
        <w:t>https://c-samf.systime.dk/index.php?id=716</w:t>
      </w:r>
    </w:p>
  </w:footnote>
  <w:footnote w:id="3">
    <w:p w14:paraId="6E7DA9E4" w14:textId="77777777" w:rsidR="00BF3D63" w:rsidRPr="00BF3D63" w:rsidRDefault="00BF3D63">
      <w:pPr>
        <w:pStyle w:val="FootnoteText"/>
        <w:rPr>
          <w:lang w:val="da-DK"/>
        </w:rPr>
      </w:pPr>
      <w:r>
        <w:rPr>
          <w:rStyle w:val="FootnoteReference"/>
        </w:rPr>
        <w:footnoteRef/>
      </w:r>
      <w:r>
        <w:t xml:space="preserve"> Lars Bo </w:t>
      </w:r>
      <w:proofErr w:type="spellStart"/>
      <w:r>
        <w:t>Kaspersen</w:t>
      </w:r>
      <w:proofErr w:type="spellEnd"/>
      <w:r>
        <w:t xml:space="preserve">: </w:t>
      </w:r>
      <w:proofErr w:type="spellStart"/>
      <w:r>
        <w:t>kvalitative</w:t>
      </w:r>
      <w:proofErr w:type="spellEnd"/>
      <w:r>
        <w:t xml:space="preserve"> </w:t>
      </w:r>
      <w:proofErr w:type="spellStart"/>
      <w:r>
        <w:t>metoder</w:t>
      </w:r>
      <w:proofErr w:type="spellEnd"/>
      <w:r>
        <w:t xml:space="preserve"> </w:t>
      </w:r>
      <w:proofErr w:type="spellStart"/>
      <w:r>
        <w:t>i</w:t>
      </w:r>
      <w:proofErr w:type="spellEnd"/>
      <w:r>
        <w:t xml:space="preserve"> </w:t>
      </w:r>
      <w:r>
        <w:rPr>
          <w:rStyle w:val="Emphasis"/>
        </w:rPr>
        <w:t>Den Store Danske</w:t>
      </w:r>
      <w:r>
        <w:t xml:space="preserve">, Gyldendal. </w:t>
      </w:r>
      <w:proofErr w:type="spellStart"/>
      <w:r>
        <w:t>Hentet</w:t>
      </w:r>
      <w:proofErr w:type="spellEnd"/>
      <w:r>
        <w:t xml:space="preserve"> 29. </w:t>
      </w:r>
      <w:proofErr w:type="spellStart"/>
      <w:r>
        <w:t>september</w:t>
      </w:r>
      <w:proofErr w:type="spellEnd"/>
      <w:r>
        <w:t xml:space="preserve"> 2019 </w:t>
      </w:r>
      <w:proofErr w:type="spellStart"/>
      <w:r>
        <w:t>fra</w:t>
      </w:r>
      <w:proofErr w:type="spellEnd"/>
      <w:r>
        <w:t xml:space="preserve"> http://denstoredanske.dk/index.php?sideId=112588</w:t>
      </w:r>
    </w:p>
  </w:footnote>
  <w:footnote w:id="4">
    <w:p w14:paraId="65EB78A7" w14:textId="77777777" w:rsidR="00BF3D63" w:rsidRPr="00BF3D63" w:rsidRDefault="00BF3D63">
      <w:pPr>
        <w:pStyle w:val="FootnoteText"/>
        <w:rPr>
          <w:lang w:val="da-DK"/>
        </w:rPr>
      </w:pPr>
      <w:r>
        <w:rPr>
          <w:rStyle w:val="FootnoteReference"/>
        </w:rPr>
        <w:footnoteRef/>
      </w:r>
      <w:r>
        <w:t xml:space="preserve"> </w:t>
      </w:r>
      <w:r w:rsidRPr="00BF3D63">
        <w:t>https://metodenu.systime.dk/index.php?id=132</w:t>
      </w:r>
    </w:p>
  </w:footnote>
  <w:footnote w:id="5">
    <w:p w14:paraId="15807D01" w14:textId="77777777" w:rsidR="00680EBC" w:rsidRPr="00680EBC" w:rsidRDefault="00680EBC">
      <w:pPr>
        <w:pStyle w:val="FootnoteText"/>
        <w:rPr>
          <w:lang w:val="da-DK"/>
        </w:rPr>
      </w:pPr>
      <w:r>
        <w:rPr>
          <w:rStyle w:val="FootnoteReference"/>
        </w:rPr>
        <w:footnoteRef/>
      </w:r>
      <w:r>
        <w:t xml:space="preserve"> </w:t>
      </w:r>
      <w:r w:rsidRPr="00680EBC">
        <w:t>https://metodenu.systime.dk/index.php?id=131</w:t>
      </w:r>
    </w:p>
  </w:footnote>
  <w:footnote w:id="6">
    <w:p w14:paraId="7D485D23" w14:textId="77777777" w:rsidR="00340D9B" w:rsidRPr="00340D9B" w:rsidRDefault="00340D9B">
      <w:pPr>
        <w:pStyle w:val="FootnoteText"/>
        <w:rPr>
          <w:lang w:val="da-DK"/>
        </w:rPr>
      </w:pPr>
      <w:r>
        <w:rPr>
          <w:rStyle w:val="FootnoteReference"/>
        </w:rPr>
        <w:footnoteRef/>
      </w:r>
      <w:r>
        <w:t xml:space="preserve"> </w:t>
      </w:r>
      <w:r>
        <w:rPr>
          <w:lang w:val="da-DK"/>
        </w:rPr>
        <w:t xml:space="preserve">Side 5 uda f 10 – 3. kombinationen af Kvalitative &amp; Kvantitative metoder </w:t>
      </w:r>
      <w:r w:rsidRPr="00340D9B">
        <w:t>http://dannelse.pbworks.com/f/Harboe,+Thomas+(2006)+Kvalitative+og+kvantitative+metoder.pdf</w:t>
      </w:r>
    </w:p>
  </w:footnote>
  <w:footnote w:id="7">
    <w:p w14:paraId="5C29F662" w14:textId="77777777" w:rsidR="00340D9B" w:rsidRPr="00340D9B" w:rsidRDefault="00340D9B">
      <w:pPr>
        <w:pStyle w:val="FootnoteText"/>
        <w:rPr>
          <w:lang w:val="da-DK"/>
        </w:rPr>
      </w:pPr>
      <w:r>
        <w:rPr>
          <w:rStyle w:val="FootnoteReference"/>
        </w:rPr>
        <w:footnoteRef/>
      </w:r>
      <w:r>
        <w:t xml:space="preserve"> </w:t>
      </w:r>
      <w:r w:rsidRPr="00340D9B">
        <w:t>https://sproget.dk/lookup?SearchableText=transskribere</w:t>
      </w:r>
    </w:p>
  </w:footnote>
  <w:footnote w:id="8">
    <w:p w14:paraId="50DDF261" w14:textId="77777777" w:rsidR="00840B85" w:rsidRPr="00840B85" w:rsidRDefault="00840B85">
      <w:pPr>
        <w:pStyle w:val="FootnoteText"/>
        <w:rPr>
          <w:lang w:val="da-DK"/>
        </w:rPr>
      </w:pPr>
      <w:r>
        <w:rPr>
          <w:rStyle w:val="FootnoteReference"/>
        </w:rPr>
        <w:footnoteRef/>
      </w:r>
      <w:r>
        <w:t xml:space="preserve"> </w:t>
      </w:r>
      <w:r w:rsidRPr="00840B85">
        <w:t>https://metodeguiden.au.dk/alfabetisk-oversigt/transskription/</w:t>
      </w:r>
    </w:p>
  </w:footnote>
  <w:footnote w:id="9">
    <w:p w14:paraId="6DA858D7" w14:textId="77777777" w:rsidR="00B54CF7" w:rsidRPr="00B54CF7" w:rsidRDefault="00B54CF7">
      <w:pPr>
        <w:pStyle w:val="FootnoteText"/>
        <w:rPr>
          <w:lang w:val="da-DK"/>
        </w:rPr>
      </w:pPr>
      <w:r>
        <w:rPr>
          <w:rStyle w:val="FootnoteReference"/>
        </w:rPr>
        <w:footnoteRef/>
      </w:r>
      <w:r>
        <w:rPr>
          <w:lang w:val="da-DK"/>
        </w:rPr>
        <w:t xml:space="preserve">Meningskondensering i Introduktionen fra et Masterpojekt 2010. </w:t>
      </w:r>
      <w:r w:rsidRPr="00B54CF7">
        <w:t>https://projekter.aau.dk/projekter/files/32240302/Bilag%205%20%20meningskondenseret%20interview.pdf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82D8C"/>
    <w:multiLevelType w:val="hybridMultilevel"/>
    <w:tmpl w:val="72AEFE52"/>
    <w:lvl w:ilvl="0" w:tplc="DF905586">
      <w:numFmt w:val="bullet"/>
      <w:lvlText w:val="-"/>
      <w:lvlJc w:val="left"/>
      <w:pPr>
        <w:ind w:left="720" w:hanging="360"/>
      </w:pPr>
      <w:rPr>
        <w:rFonts w:ascii="Calibri Light" w:eastAsiaTheme="minorHAnsi"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A51E95"/>
    <w:multiLevelType w:val="hybridMultilevel"/>
    <w:tmpl w:val="E286CCBE"/>
    <w:lvl w:ilvl="0" w:tplc="3298779C">
      <w:numFmt w:val="bullet"/>
      <w:lvlText w:val="-"/>
      <w:lvlJc w:val="left"/>
      <w:pPr>
        <w:ind w:left="720" w:hanging="360"/>
      </w:pPr>
      <w:rPr>
        <w:rFonts w:ascii="Calibri Light" w:eastAsiaTheme="minorHAnsi"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52449A3"/>
    <w:multiLevelType w:val="hybridMultilevel"/>
    <w:tmpl w:val="17B85C5E"/>
    <w:lvl w:ilvl="0" w:tplc="3298779C">
      <w:numFmt w:val="bullet"/>
      <w:lvlText w:val="-"/>
      <w:lvlJc w:val="left"/>
      <w:pPr>
        <w:ind w:left="720" w:hanging="360"/>
      </w:pPr>
      <w:rPr>
        <w:rFonts w:ascii="Calibri Light" w:eastAsiaTheme="minorHAnsi"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E1"/>
    <w:rsid w:val="000107E8"/>
    <w:rsid w:val="001E266B"/>
    <w:rsid w:val="00340D9B"/>
    <w:rsid w:val="004050B0"/>
    <w:rsid w:val="005120B3"/>
    <w:rsid w:val="00680EBC"/>
    <w:rsid w:val="006A7BBA"/>
    <w:rsid w:val="0076734C"/>
    <w:rsid w:val="00840B85"/>
    <w:rsid w:val="008866F1"/>
    <w:rsid w:val="008F78E1"/>
    <w:rsid w:val="00B54CF7"/>
    <w:rsid w:val="00BF3D63"/>
    <w:rsid w:val="00CC6905"/>
    <w:rsid w:val="00E171A9"/>
    <w:rsid w:val="00E64FFB"/>
    <w:rsid w:val="00ED3407"/>
    <w:rsid w:val="00F9692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0BC5"/>
  <w15:chartTrackingRefBased/>
  <w15:docId w15:val="{A344CC26-33B3-4461-8B5B-6E6A5D83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8E1"/>
    <w:pPr>
      <w:ind w:left="720"/>
      <w:contextualSpacing/>
    </w:pPr>
  </w:style>
  <w:style w:type="paragraph" w:styleId="FootnoteText">
    <w:name w:val="footnote text"/>
    <w:basedOn w:val="Normal"/>
    <w:link w:val="FootnoteTextChar"/>
    <w:uiPriority w:val="99"/>
    <w:semiHidden/>
    <w:unhideWhenUsed/>
    <w:rsid w:val="008F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8E1"/>
    <w:rPr>
      <w:sz w:val="20"/>
      <w:szCs w:val="20"/>
    </w:rPr>
  </w:style>
  <w:style w:type="character" w:styleId="FootnoteReference">
    <w:name w:val="footnote reference"/>
    <w:basedOn w:val="DefaultParagraphFont"/>
    <w:uiPriority w:val="99"/>
    <w:semiHidden/>
    <w:unhideWhenUsed/>
    <w:rsid w:val="008F78E1"/>
    <w:rPr>
      <w:vertAlign w:val="superscript"/>
    </w:rPr>
  </w:style>
  <w:style w:type="character" w:styleId="Emphasis">
    <w:name w:val="Emphasis"/>
    <w:basedOn w:val="DefaultParagraphFont"/>
    <w:uiPriority w:val="20"/>
    <w:qFormat/>
    <w:rsid w:val="008F78E1"/>
    <w:rPr>
      <w:i/>
      <w:iCs/>
    </w:rPr>
  </w:style>
  <w:style w:type="paragraph" w:styleId="Header">
    <w:name w:val="header"/>
    <w:basedOn w:val="Normal"/>
    <w:link w:val="HeaderChar"/>
    <w:uiPriority w:val="99"/>
    <w:unhideWhenUsed/>
    <w:rsid w:val="006A7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BBA"/>
  </w:style>
  <w:style w:type="paragraph" w:styleId="Footer">
    <w:name w:val="footer"/>
    <w:basedOn w:val="Normal"/>
    <w:link w:val="FooterChar"/>
    <w:uiPriority w:val="99"/>
    <w:unhideWhenUsed/>
    <w:rsid w:val="006A7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BBA"/>
  </w:style>
  <w:style w:type="paragraph" w:styleId="NormalWeb">
    <w:name w:val="Normal (Web)"/>
    <w:basedOn w:val="Normal"/>
    <w:uiPriority w:val="99"/>
    <w:semiHidden/>
    <w:unhideWhenUsed/>
    <w:rsid w:val="00840B85"/>
    <w:pPr>
      <w:spacing w:before="100" w:beforeAutospacing="1" w:after="100" w:afterAutospacing="1" w:line="240" w:lineRule="auto"/>
    </w:pPr>
    <w:rPr>
      <w:rFonts w:ascii="Times New Roman" w:eastAsia="Times New Roman" w:hAnsi="Times New Roman" w:cs="Times New Roman"/>
      <w:sz w:val="24"/>
      <w:szCs w:val="24"/>
      <w:lang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16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60208-6661-4F93-835C-D769322E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Bach</dc:creator>
  <cp:keywords/>
  <dc:description/>
  <cp:lastModifiedBy>Ole Aarestrup Bach</cp:lastModifiedBy>
  <cp:revision>8</cp:revision>
  <dcterms:created xsi:type="dcterms:W3CDTF">2019-09-29T14:02:00Z</dcterms:created>
  <dcterms:modified xsi:type="dcterms:W3CDTF">2019-12-20T09:48:00Z</dcterms:modified>
</cp:coreProperties>
</file>