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55499" w14:textId="376D74E3" w:rsidR="007745FA" w:rsidRDefault="009F234A" w:rsidP="007745FA">
      <w:pPr>
        <w:spacing w:line="276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1</w:t>
      </w:r>
      <w:r w:rsidR="007745FA">
        <w:rPr>
          <w:rFonts w:ascii="宋体" w:eastAsia="宋体" w:hAnsi="宋体"/>
          <w:szCs w:val="21"/>
        </w:rPr>
        <w:t>.</w:t>
      </w:r>
      <w:r w:rsidR="007745FA">
        <w:rPr>
          <w:rFonts w:ascii="宋体" w:eastAsia="宋体" w:hAnsi="宋体" w:hint="eastAsia"/>
          <w:szCs w:val="21"/>
        </w:rPr>
        <w:t>实现功能：对1</w:t>
      </w:r>
      <w:r w:rsidR="007745FA">
        <w:rPr>
          <w:rFonts w:ascii="宋体" w:eastAsia="宋体" w:hAnsi="宋体"/>
          <w:szCs w:val="21"/>
        </w:rPr>
        <w:t>5</w:t>
      </w:r>
      <w:r w:rsidR="007745FA">
        <w:rPr>
          <w:rFonts w:ascii="宋体" w:eastAsia="宋体" w:hAnsi="宋体" w:hint="eastAsia"/>
          <w:szCs w:val="21"/>
        </w:rPr>
        <w:t>个新一线城市的房价进行离线数据分析及预测</w:t>
      </w:r>
    </w:p>
    <w:p w14:paraId="67A9D890" w14:textId="511CEB32" w:rsidR="007745FA" w:rsidRDefault="009F234A" w:rsidP="007745FA">
      <w:pPr>
        <w:spacing w:line="276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2</w:t>
      </w:r>
      <w:r w:rsidR="007745FA">
        <w:rPr>
          <w:rFonts w:ascii="宋体" w:eastAsia="宋体" w:hAnsi="宋体"/>
          <w:szCs w:val="21"/>
        </w:rPr>
        <w:t>.</w:t>
      </w:r>
      <w:r w:rsidR="007745FA">
        <w:rPr>
          <w:rFonts w:ascii="宋体" w:eastAsia="宋体" w:hAnsi="宋体" w:hint="eastAsia"/>
          <w:szCs w:val="21"/>
        </w:rPr>
        <w:t>初步方案：</w:t>
      </w:r>
    </w:p>
    <w:p w14:paraId="79E5F3B6" w14:textId="0F3799CF" w:rsidR="007745FA" w:rsidRDefault="007745FA" w:rsidP="007745FA">
      <w:pPr>
        <w:tabs>
          <w:tab w:val="left" w:pos="312"/>
        </w:tabs>
        <w:spacing w:line="276" w:lineRule="auto"/>
        <w:rPr>
          <w:rFonts w:ascii="宋体" w:eastAsia="宋体" w:hAnsi="宋体" w:cs="汉仪书宋一简"/>
          <w:bCs/>
          <w:szCs w:val="21"/>
        </w:rPr>
      </w:pPr>
      <w:r>
        <w:rPr>
          <w:rFonts w:ascii="宋体" w:eastAsia="宋体" w:hAnsi="宋体" w:cs="汉仪书宋一简"/>
          <w:bCs/>
          <w:szCs w:val="21"/>
        </w:rPr>
        <w:tab/>
      </w:r>
      <w:r>
        <w:rPr>
          <w:rFonts w:ascii="宋体" w:eastAsia="宋体" w:hAnsi="宋体" w:cs="汉仪书宋一简" w:hint="eastAsia"/>
          <w:bCs/>
          <w:szCs w:val="21"/>
        </w:rPr>
        <w:t>（1）运用python爬虫技术</w:t>
      </w:r>
      <w:r w:rsidRPr="0053313D">
        <w:rPr>
          <w:rFonts w:ascii="宋体" w:eastAsia="宋体" w:hAnsi="宋体" w:cs="汉仪书宋一简" w:hint="eastAsia"/>
          <w:bCs/>
          <w:szCs w:val="21"/>
        </w:rPr>
        <w:t>收集</w:t>
      </w:r>
      <w:r>
        <w:rPr>
          <w:rFonts w:ascii="宋体" w:eastAsia="宋体" w:hAnsi="宋体" w:cs="汉仪书宋一简" w:hint="eastAsia"/>
          <w:bCs/>
          <w:szCs w:val="21"/>
        </w:rPr>
        <w:t>房价</w:t>
      </w:r>
      <w:r w:rsidRPr="0053313D">
        <w:rPr>
          <w:rFonts w:ascii="宋体" w:eastAsia="宋体" w:hAnsi="宋体" w:cs="汉仪书宋一简" w:hint="eastAsia"/>
          <w:bCs/>
          <w:szCs w:val="21"/>
        </w:rPr>
        <w:t>网站的</w:t>
      </w:r>
      <w:r>
        <w:rPr>
          <w:rFonts w:ascii="宋体" w:eastAsia="宋体" w:hAnsi="宋体" w:cs="汉仪书宋一简" w:hint="eastAsia"/>
          <w:bCs/>
          <w:szCs w:val="21"/>
        </w:rPr>
        <w:t>1</w:t>
      </w:r>
      <w:r>
        <w:rPr>
          <w:rFonts w:ascii="宋体" w:eastAsia="宋体" w:hAnsi="宋体" w:cs="汉仪书宋一简"/>
          <w:bCs/>
          <w:szCs w:val="21"/>
        </w:rPr>
        <w:t>5</w:t>
      </w:r>
      <w:r>
        <w:rPr>
          <w:rFonts w:ascii="宋体" w:eastAsia="宋体" w:hAnsi="宋体" w:cs="汉仪书宋一简" w:hint="eastAsia"/>
          <w:bCs/>
          <w:szCs w:val="21"/>
        </w:rPr>
        <w:t>个</w:t>
      </w:r>
      <w:r w:rsidRPr="0053313D">
        <w:rPr>
          <w:rFonts w:ascii="宋体" w:eastAsia="宋体" w:hAnsi="宋体" w:cs="汉仪书宋一简" w:hint="eastAsia"/>
          <w:bCs/>
          <w:szCs w:val="21"/>
        </w:rPr>
        <w:t>新一线城市</w:t>
      </w:r>
      <w:r>
        <w:rPr>
          <w:rFonts w:ascii="宋体" w:eastAsia="宋体" w:hAnsi="宋体" w:cs="汉仪书宋一简" w:hint="eastAsia"/>
          <w:bCs/>
          <w:szCs w:val="21"/>
        </w:rPr>
        <w:t>2</w:t>
      </w:r>
      <w:r>
        <w:rPr>
          <w:rFonts w:ascii="宋体" w:eastAsia="宋体" w:hAnsi="宋体" w:cs="汉仪书宋一简"/>
          <w:bCs/>
          <w:szCs w:val="21"/>
        </w:rPr>
        <w:t>018</w:t>
      </w:r>
      <w:r>
        <w:rPr>
          <w:rFonts w:ascii="宋体" w:eastAsia="宋体" w:hAnsi="宋体" w:cs="汉仪书宋一简" w:hint="eastAsia"/>
          <w:bCs/>
          <w:szCs w:val="21"/>
        </w:rPr>
        <w:t>年</w:t>
      </w:r>
      <w:r w:rsidRPr="0053313D">
        <w:rPr>
          <w:rFonts w:ascii="宋体" w:eastAsia="宋体" w:hAnsi="宋体" w:cs="汉仪书宋一简" w:hint="eastAsia"/>
          <w:bCs/>
          <w:szCs w:val="21"/>
        </w:rPr>
        <w:t>的房价信息</w:t>
      </w:r>
      <w:r w:rsidR="006D51A9">
        <w:rPr>
          <w:rFonts w:ascii="宋体" w:eastAsia="宋体" w:hAnsi="宋体" w:cs="汉仪书宋一简" w:hint="eastAsia"/>
          <w:bCs/>
          <w:szCs w:val="21"/>
        </w:rPr>
        <w:t>（需要这1</w:t>
      </w:r>
      <w:r w:rsidR="006D51A9">
        <w:rPr>
          <w:rFonts w:ascii="宋体" w:eastAsia="宋体" w:hAnsi="宋体" w:cs="汉仪书宋一简"/>
          <w:bCs/>
          <w:szCs w:val="21"/>
        </w:rPr>
        <w:t>5</w:t>
      </w:r>
      <w:r w:rsidR="006D51A9">
        <w:rPr>
          <w:rFonts w:ascii="宋体" w:eastAsia="宋体" w:hAnsi="宋体" w:cs="汉仪书宋一简" w:hint="eastAsia"/>
          <w:bCs/>
          <w:szCs w:val="21"/>
        </w:rPr>
        <w:t>个城市的一手房房价数据和二手房房价数据各两三千条左右）</w:t>
      </w:r>
      <w:r w:rsidRPr="0053313D">
        <w:rPr>
          <w:rFonts w:ascii="宋体" w:eastAsia="宋体" w:hAnsi="宋体" w:cs="汉仪书宋一简" w:hint="eastAsia"/>
          <w:bCs/>
          <w:szCs w:val="21"/>
        </w:rPr>
        <w:t>；</w:t>
      </w:r>
    </w:p>
    <w:p w14:paraId="05C38070" w14:textId="77777777" w:rsidR="007745FA" w:rsidRDefault="007745FA" w:rsidP="007745FA">
      <w:pPr>
        <w:tabs>
          <w:tab w:val="left" w:pos="312"/>
        </w:tabs>
        <w:spacing w:line="276" w:lineRule="auto"/>
        <w:rPr>
          <w:rFonts w:ascii="宋体" w:eastAsia="宋体" w:hAnsi="宋体" w:cs="汉仪书宋一简"/>
          <w:bCs/>
          <w:szCs w:val="21"/>
        </w:rPr>
      </w:pPr>
      <w:r>
        <w:rPr>
          <w:rFonts w:ascii="宋体" w:eastAsia="宋体" w:hAnsi="宋体" w:cs="汉仪书宋一简"/>
          <w:bCs/>
          <w:szCs w:val="21"/>
        </w:rPr>
        <w:tab/>
      </w:r>
      <w:r>
        <w:rPr>
          <w:rFonts w:ascii="宋体" w:eastAsia="宋体" w:hAnsi="宋体" w:cs="汉仪书宋一简" w:hint="eastAsia"/>
          <w:bCs/>
          <w:szCs w:val="21"/>
        </w:rPr>
        <w:t>（2）</w:t>
      </w:r>
      <w:r w:rsidRPr="0053313D">
        <w:rPr>
          <w:rFonts w:ascii="宋体" w:eastAsia="宋体" w:hAnsi="宋体" w:cs="汉仪书宋一简" w:hint="eastAsia"/>
          <w:bCs/>
          <w:szCs w:val="21"/>
        </w:rPr>
        <w:t>根据地区和房产类型对</w:t>
      </w:r>
      <w:r>
        <w:rPr>
          <w:rFonts w:ascii="宋体" w:eastAsia="宋体" w:hAnsi="宋体" w:cs="汉仪书宋一简" w:hint="eastAsia"/>
          <w:bCs/>
          <w:szCs w:val="21"/>
        </w:rPr>
        <w:t>所有的</w:t>
      </w:r>
      <w:r w:rsidRPr="0053313D">
        <w:rPr>
          <w:rFonts w:ascii="宋体" w:eastAsia="宋体" w:hAnsi="宋体" w:cs="汉仪书宋一简" w:hint="eastAsia"/>
          <w:bCs/>
          <w:szCs w:val="21"/>
        </w:rPr>
        <w:t>房价</w:t>
      </w:r>
      <w:r>
        <w:rPr>
          <w:rFonts w:ascii="宋体" w:eastAsia="宋体" w:hAnsi="宋体" w:cs="汉仪书宋一简" w:hint="eastAsia"/>
          <w:bCs/>
          <w:szCs w:val="21"/>
        </w:rPr>
        <w:t>信息</w:t>
      </w:r>
      <w:r w:rsidRPr="0053313D">
        <w:rPr>
          <w:rFonts w:ascii="宋体" w:eastAsia="宋体" w:hAnsi="宋体" w:cs="汉仪书宋一简" w:hint="eastAsia"/>
          <w:bCs/>
          <w:szCs w:val="21"/>
        </w:rPr>
        <w:t>进行归类；</w:t>
      </w:r>
    </w:p>
    <w:p w14:paraId="3822EAC8" w14:textId="77777777" w:rsidR="007745FA" w:rsidRDefault="007745FA" w:rsidP="007745FA">
      <w:pPr>
        <w:tabs>
          <w:tab w:val="left" w:pos="312"/>
        </w:tabs>
        <w:spacing w:line="276" w:lineRule="auto"/>
        <w:rPr>
          <w:rFonts w:ascii="宋体" w:eastAsia="宋体" w:hAnsi="宋体" w:cs="汉仪书宋一简"/>
          <w:bCs/>
          <w:szCs w:val="21"/>
        </w:rPr>
      </w:pPr>
      <w:r>
        <w:rPr>
          <w:rFonts w:ascii="宋体" w:eastAsia="宋体" w:hAnsi="宋体" w:cs="汉仪书宋一简"/>
          <w:bCs/>
          <w:szCs w:val="21"/>
        </w:rPr>
        <w:tab/>
      </w:r>
      <w:r>
        <w:rPr>
          <w:rFonts w:ascii="宋体" w:eastAsia="宋体" w:hAnsi="宋体" w:cs="汉仪书宋一简" w:hint="eastAsia"/>
          <w:bCs/>
          <w:szCs w:val="21"/>
        </w:rPr>
        <w:t>（3）运用hive技术进行数据分析</w:t>
      </w:r>
    </w:p>
    <w:p w14:paraId="2E95C6EF" w14:textId="62A6EEBA" w:rsidR="007745FA" w:rsidRDefault="007745FA" w:rsidP="007745FA">
      <w:pPr>
        <w:tabs>
          <w:tab w:val="left" w:pos="312"/>
        </w:tabs>
        <w:spacing w:line="276" w:lineRule="auto"/>
        <w:rPr>
          <w:rFonts w:ascii="宋体" w:eastAsia="宋体" w:hAnsi="宋体" w:cs="汉仪书宋一简"/>
          <w:bCs/>
          <w:szCs w:val="21"/>
        </w:rPr>
      </w:pPr>
      <w:r>
        <w:rPr>
          <w:rFonts w:ascii="宋体" w:eastAsia="宋体" w:hAnsi="宋体" w:cs="汉仪书宋一简"/>
          <w:bCs/>
          <w:szCs w:val="21"/>
        </w:rPr>
        <w:tab/>
      </w:r>
      <w:r>
        <w:rPr>
          <w:rFonts w:ascii="宋体" w:eastAsia="宋体" w:hAnsi="宋体" w:cs="汉仪书宋一简" w:hint="eastAsia"/>
          <w:bCs/>
          <w:szCs w:val="21"/>
        </w:rPr>
        <w:t>（</w:t>
      </w:r>
      <w:r>
        <w:rPr>
          <w:rFonts w:ascii="宋体" w:eastAsia="宋体" w:hAnsi="宋体" w:cs="汉仪书宋一简"/>
          <w:bCs/>
          <w:szCs w:val="21"/>
        </w:rPr>
        <w:t>4</w:t>
      </w:r>
      <w:r>
        <w:rPr>
          <w:rFonts w:ascii="宋体" w:eastAsia="宋体" w:hAnsi="宋体" w:cs="汉仪书宋一简" w:hint="eastAsia"/>
          <w:bCs/>
          <w:szCs w:val="21"/>
        </w:rPr>
        <w:t>）</w:t>
      </w:r>
      <w:r w:rsidRPr="0053313D">
        <w:rPr>
          <w:rFonts w:ascii="宋体" w:eastAsia="宋体" w:hAnsi="宋体" w:cs="汉仪书宋一简" w:hint="eastAsia"/>
          <w:bCs/>
          <w:szCs w:val="21"/>
        </w:rPr>
        <w:t>通过</w:t>
      </w:r>
      <w:proofErr w:type="spellStart"/>
      <w:r>
        <w:rPr>
          <w:rFonts w:ascii="宋体" w:eastAsia="宋体" w:hAnsi="宋体" w:cs="汉仪书宋一简" w:hint="eastAsia"/>
          <w:bCs/>
          <w:szCs w:val="21"/>
        </w:rPr>
        <w:t>echarts</w:t>
      </w:r>
      <w:proofErr w:type="spellEnd"/>
      <w:r w:rsidRPr="0053313D">
        <w:rPr>
          <w:rFonts w:ascii="宋体" w:eastAsia="宋体" w:hAnsi="宋体" w:cs="汉仪书宋一简" w:hint="eastAsia"/>
          <w:bCs/>
          <w:szCs w:val="21"/>
        </w:rPr>
        <w:t>可视化</w:t>
      </w:r>
      <w:r>
        <w:rPr>
          <w:rFonts w:ascii="宋体" w:eastAsia="宋体" w:hAnsi="宋体" w:cs="汉仪书宋一简" w:hint="eastAsia"/>
          <w:bCs/>
          <w:szCs w:val="21"/>
        </w:rPr>
        <w:t>做出</w:t>
      </w:r>
      <w:r w:rsidR="006D51A9">
        <w:rPr>
          <w:rFonts w:ascii="宋体" w:eastAsia="宋体" w:hAnsi="宋体" w:cs="汉仪书宋一简" w:hint="eastAsia"/>
          <w:bCs/>
          <w:szCs w:val="21"/>
        </w:rPr>
        <w:t>（1</w:t>
      </w:r>
      <w:r w:rsidR="006D51A9">
        <w:rPr>
          <w:rFonts w:ascii="宋体" w:eastAsia="宋体" w:hAnsi="宋体" w:cs="汉仪书宋一简"/>
          <w:bCs/>
          <w:szCs w:val="21"/>
        </w:rPr>
        <w:t>5</w:t>
      </w:r>
      <w:r w:rsidR="006D51A9">
        <w:rPr>
          <w:rFonts w:ascii="宋体" w:eastAsia="宋体" w:hAnsi="宋体" w:cs="汉仪书宋一简" w:hint="eastAsia"/>
          <w:bCs/>
          <w:szCs w:val="21"/>
        </w:rPr>
        <w:t>个城市的一手房和二手房</w:t>
      </w:r>
      <w:r w:rsidR="006B65E3">
        <w:rPr>
          <w:rFonts w:ascii="宋体" w:eastAsia="宋体" w:hAnsi="宋体" w:cs="汉仪书宋一简" w:hint="eastAsia"/>
          <w:bCs/>
          <w:szCs w:val="21"/>
        </w:rPr>
        <w:t>平均房价</w:t>
      </w:r>
      <w:bookmarkStart w:id="0" w:name="_GoBack"/>
      <w:bookmarkEnd w:id="0"/>
      <w:r w:rsidR="006D51A9">
        <w:rPr>
          <w:rFonts w:ascii="宋体" w:eastAsia="宋体" w:hAnsi="宋体" w:cs="汉仪书宋一简" w:hint="eastAsia"/>
          <w:bCs/>
          <w:szCs w:val="21"/>
        </w:rPr>
        <w:t>）</w:t>
      </w:r>
      <w:r>
        <w:rPr>
          <w:rFonts w:ascii="宋体" w:eastAsia="宋体" w:hAnsi="宋体" w:cs="汉仪书宋一简" w:hint="eastAsia"/>
          <w:bCs/>
          <w:szCs w:val="21"/>
        </w:rPr>
        <w:t>房价柱状对比图</w:t>
      </w:r>
      <w:r w:rsidR="006D51A9">
        <w:rPr>
          <w:rFonts w:ascii="宋体" w:eastAsia="宋体" w:hAnsi="宋体" w:cs="汉仪书宋一简" w:hint="eastAsia"/>
          <w:bCs/>
          <w:szCs w:val="21"/>
        </w:rPr>
        <w:t>（一共</w:t>
      </w:r>
      <w:r w:rsidR="00877B22">
        <w:rPr>
          <w:rFonts w:ascii="宋体" w:eastAsia="宋体" w:hAnsi="宋体" w:cs="汉仪书宋一简"/>
          <w:bCs/>
          <w:szCs w:val="21"/>
        </w:rPr>
        <w:t>2</w:t>
      </w:r>
      <w:r w:rsidR="006D51A9">
        <w:rPr>
          <w:rFonts w:ascii="宋体" w:eastAsia="宋体" w:hAnsi="宋体" w:cs="汉仪书宋一简" w:hint="eastAsia"/>
          <w:bCs/>
          <w:szCs w:val="21"/>
        </w:rPr>
        <w:t>张图）</w:t>
      </w:r>
      <w:r>
        <w:rPr>
          <w:rFonts w:ascii="宋体" w:eastAsia="宋体" w:hAnsi="宋体" w:cs="汉仪书宋一简" w:hint="eastAsia"/>
          <w:bCs/>
          <w:szCs w:val="21"/>
        </w:rPr>
        <w:t>，</w:t>
      </w:r>
      <w:r w:rsidRPr="0053313D">
        <w:rPr>
          <w:rFonts w:ascii="宋体" w:eastAsia="宋体" w:hAnsi="宋体" w:cs="汉仪书宋一简" w:hint="eastAsia"/>
          <w:bCs/>
          <w:szCs w:val="21"/>
        </w:rPr>
        <w:t>展示</w:t>
      </w:r>
      <w:r w:rsidRPr="0053313D">
        <w:rPr>
          <w:rFonts w:ascii="宋体" w:eastAsia="宋体" w:hAnsi="宋体" w:cs="汉仪书宋一简"/>
          <w:bCs/>
          <w:szCs w:val="21"/>
        </w:rPr>
        <w:t>15</w:t>
      </w:r>
      <w:r w:rsidRPr="0053313D">
        <w:rPr>
          <w:rFonts w:ascii="宋体" w:eastAsia="宋体" w:hAnsi="宋体" w:cs="汉仪书宋一简" w:hint="eastAsia"/>
          <w:bCs/>
          <w:szCs w:val="21"/>
        </w:rPr>
        <w:t>个新一线城市的房价现状；</w:t>
      </w:r>
    </w:p>
    <w:p w14:paraId="42FD9537" w14:textId="2A327A6A" w:rsidR="007745FA" w:rsidRDefault="007745FA" w:rsidP="007745FA">
      <w:pPr>
        <w:tabs>
          <w:tab w:val="left" w:pos="312"/>
        </w:tabs>
        <w:spacing w:line="276" w:lineRule="auto"/>
        <w:rPr>
          <w:rFonts w:ascii="宋体" w:eastAsia="宋体" w:hAnsi="宋体" w:cs="汉仪书宋一简"/>
          <w:bCs/>
          <w:szCs w:val="21"/>
        </w:rPr>
      </w:pPr>
      <w:r>
        <w:rPr>
          <w:rFonts w:ascii="宋体" w:eastAsia="宋体" w:hAnsi="宋体" w:cs="汉仪书宋一简"/>
          <w:bCs/>
          <w:szCs w:val="21"/>
        </w:rPr>
        <w:tab/>
      </w:r>
      <w:r>
        <w:rPr>
          <w:rFonts w:ascii="宋体" w:eastAsia="宋体" w:hAnsi="宋体" w:cs="汉仪书宋一简" w:hint="eastAsia"/>
          <w:bCs/>
          <w:szCs w:val="21"/>
        </w:rPr>
        <w:t>（</w:t>
      </w:r>
      <w:r>
        <w:rPr>
          <w:rFonts w:ascii="宋体" w:eastAsia="宋体" w:hAnsi="宋体" w:cs="汉仪书宋一简"/>
          <w:bCs/>
          <w:szCs w:val="21"/>
        </w:rPr>
        <w:t>5</w:t>
      </w:r>
      <w:r>
        <w:rPr>
          <w:rFonts w:ascii="宋体" w:eastAsia="宋体" w:hAnsi="宋体" w:cs="汉仪书宋一简" w:hint="eastAsia"/>
          <w:bCs/>
          <w:szCs w:val="21"/>
        </w:rPr>
        <w:t>）</w:t>
      </w:r>
      <w:r w:rsidRPr="0053313D">
        <w:rPr>
          <w:rFonts w:ascii="宋体" w:eastAsia="宋体" w:hAnsi="宋体" w:cs="汉仪书宋一简" w:hint="eastAsia"/>
          <w:bCs/>
          <w:szCs w:val="21"/>
        </w:rPr>
        <w:t>运用机器学习实现</w:t>
      </w:r>
      <w:r w:rsidRPr="0053313D">
        <w:rPr>
          <w:rFonts w:ascii="宋体" w:eastAsia="宋体" w:hAnsi="宋体" w:cs="汉仪书宋一简"/>
          <w:bCs/>
          <w:szCs w:val="21"/>
        </w:rPr>
        <w:t>15</w:t>
      </w:r>
      <w:r w:rsidRPr="0053313D">
        <w:rPr>
          <w:rFonts w:ascii="宋体" w:eastAsia="宋体" w:hAnsi="宋体" w:cs="汉仪书宋一简" w:hint="eastAsia"/>
          <w:bCs/>
          <w:szCs w:val="21"/>
        </w:rPr>
        <w:t>个新一线城市的房价</w:t>
      </w:r>
      <w:r>
        <w:rPr>
          <w:rFonts w:ascii="宋体" w:eastAsia="宋体" w:hAnsi="宋体" w:cs="汉仪书宋一简" w:hint="eastAsia"/>
          <w:bCs/>
          <w:szCs w:val="21"/>
        </w:rPr>
        <w:t>走势预测图</w:t>
      </w:r>
      <w:r w:rsidRPr="0053313D">
        <w:rPr>
          <w:rFonts w:ascii="宋体" w:eastAsia="宋体" w:hAnsi="宋体" w:cs="汉仪书宋一简" w:hint="eastAsia"/>
          <w:bCs/>
          <w:szCs w:val="21"/>
        </w:rPr>
        <w:t>。</w:t>
      </w:r>
    </w:p>
    <w:p w14:paraId="5BFC527F" w14:textId="66C300E9" w:rsidR="006D51A9" w:rsidRPr="006D51A9" w:rsidRDefault="006D51A9" w:rsidP="006D51A9">
      <w:pPr>
        <w:widowControl/>
        <w:spacing w:line="36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T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ips：</w:t>
      </w:r>
      <w:r w:rsidRPr="006D51A9">
        <w:rPr>
          <w:rFonts w:ascii="宋体" w:eastAsia="宋体" w:hAnsi="宋体" w:cs="宋体"/>
          <w:color w:val="333333"/>
          <w:kern w:val="0"/>
          <w:szCs w:val="21"/>
        </w:rPr>
        <w:t>2018年15个新一线城市依次为成都、杭州、重庆、武汉、苏州、西安、天津、南京、郑州、长沙、沈阳、青岛、宁波、东莞、无锡。</w:t>
      </w:r>
    </w:p>
    <w:p w14:paraId="2E375DB8" w14:textId="77777777" w:rsidR="00BC0899" w:rsidRPr="007745FA" w:rsidRDefault="00BC0899"/>
    <w:sectPr w:rsidR="00BC0899" w:rsidRPr="00774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32237" w14:textId="77777777" w:rsidR="005A5875" w:rsidRDefault="005A5875" w:rsidP="007745FA">
      <w:r>
        <w:separator/>
      </w:r>
    </w:p>
  </w:endnote>
  <w:endnote w:type="continuationSeparator" w:id="0">
    <w:p w14:paraId="73ECC3B4" w14:textId="77777777" w:rsidR="005A5875" w:rsidRDefault="005A5875" w:rsidP="00774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汉仪书宋一简">
    <w:altName w:val="宋体"/>
    <w:charset w:val="86"/>
    <w:family w:val="modern"/>
    <w:pitch w:val="default"/>
    <w:sig w:usb0="00000000" w:usb1="00000000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D3393" w14:textId="77777777" w:rsidR="005A5875" w:rsidRDefault="005A5875" w:rsidP="007745FA">
      <w:r>
        <w:separator/>
      </w:r>
    </w:p>
  </w:footnote>
  <w:footnote w:type="continuationSeparator" w:id="0">
    <w:p w14:paraId="56DCB171" w14:textId="77777777" w:rsidR="005A5875" w:rsidRDefault="005A5875" w:rsidP="007745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8F"/>
    <w:rsid w:val="0012008F"/>
    <w:rsid w:val="005A5875"/>
    <w:rsid w:val="006B65E3"/>
    <w:rsid w:val="006D51A9"/>
    <w:rsid w:val="007745FA"/>
    <w:rsid w:val="00877B22"/>
    <w:rsid w:val="009F234A"/>
    <w:rsid w:val="00BC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D9D97"/>
  <w15:chartTrackingRefBased/>
  <w15:docId w15:val="{E4B076B5-A07C-4AB2-AD58-6DE39B63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45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4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45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4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45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9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9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28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05966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明月云棠</dc:creator>
  <cp:keywords/>
  <dc:description/>
  <cp:lastModifiedBy>明月云棠</cp:lastModifiedBy>
  <cp:revision>8</cp:revision>
  <dcterms:created xsi:type="dcterms:W3CDTF">2019-03-16T03:37:00Z</dcterms:created>
  <dcterms:modified xsi:type="dcterms:W3CDTF">2019-03-16T03:53:00Z</dcterms:modified>
</cp:coreProperties>
</file>