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92900" w14:textId="56E5930B" w:rsidR="00821A71" w:rsidRDefault="006F04E9" w:rsidP="006F04E9">
      <w:pPr>
        <w:pStyle w:val="IntenseQuote"/>
        <w:rPr>
          <w:sz w:val="72"/>
          <w:szCs w:val="72"/>
          <w:u w:val="single"/>
        </w:rPr>
      </w:pPr>
      <w:proofErr w:type="spellStart"/>
      <w:r w:rsidRPr="006F04E9">
        <w:rPr>
          <w:sz w:val="72"/>
          <w:szCs w:val="72"/>
          <w:u w:val="single"/>
        </w:rPr>
        <w:t>Pyber</w:t>
      </w:r>
      <w:proofErr w:type="spellEnd"/>
      <w:r w:rsidRPr="006F04E9">
        <w:rPr>
          <w:sz w:val="72"/>
          <w:szCs w:val="72"/>
          <w:u w:val="single"/>
        </w:rPr>
        <w:t xml:space="preserve"> solutions</w:t>
      </w:r>
      <w:r w:rsidR="00616484">
        <w:rPr>
          <w:sz w:val="72"/>
          <w:szCs w:val="72"/>
          <w:u w:val="single"/>
        </w:rPr>
        <w:t xml:space="preserve"> Reports</w:t>
      </w:r>
    </w:p>
    <w:p w14:paraId="285A60B7" w14:textId="3A8884FB" w:rsidR="00210DF6" w:rsidRPr="00210DF6" w:rsidRDefault="00C7021E" w:rsidP="00210DF6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PYBER </w:t>
      </w:r>
      <w:r w:rsidR="00210DF6" w:rsidRPr="00210DF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Analysis</w:t>
      </w:r>
    </w:p>
    <w:p w14:paraId="2E3D12EA" w14:textId="31CA8CCA" w:rsidR="00210DF6" w:rsidRPr="00210DF6" w:rsidRDefault="00210DF6" w:rsidP="00224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0DF6">
        <w:rPr>
          <w:rFonts w:ascii="Segoe UI" w:eastAsia="Times New Roman" w:hAnsi="Segoe UI" w:cs="Segoe UI"/>
          <w:color w:val="24292E"/>
          <w:sz w:val="24"/>
          <w:szCs w:val="24"/>
        </w:rPr>
        <w:t xml:space="preserve">There is a correlation between </w:t>
      </w:r>
      <w:r w:rsidR="00585435">
        <w:rPr>
          <w:rFonts w:ascii="Segoe UI" w:eastAsia="Times New Roman" w:hAnsi="Segoe UI" w:cs="Segoe UI"/>
          <w:color w:val="24292E"/>
          <w:sz w:val="24"/>
          <w:szCs w:val="24"/>
        </w:rPr>
        <w:t xml:space="preserve">the total </w:t>
      </w:r>
      <w:r w:rsidRPr="00210DF6">
        <w:rPr>
          <w:rFonts w:ascii="Segoe UI" w:eastAsia="Times New Roman" w:hAnsi="Segoe UI" w:cs="Segoe UI"/>
          <w:color w:val="24292E"/>
          <w:sz w:val="24"/>
          <w:szCs w:val="24"/>
        </w:rPr>
        <w:t>number of rides</w:t>
      </w:r>
      <w:r w:rsidR="003B5FEC">
        <w:rPr>
          <w:rFonts w:ascii="Segoe UI" w:eastAsia="Times New Roman" w:hAnsi="Segoe UI" w:cs="Segoe UI"/>
          <w:color w:val="24292E"/>
          <w:sz w:val="24"/>
          <w:szCs w:val="24"/>
        </w:rPr>
        <w:t xml:space="preserve"> per city</w:t>
      </w:r>
      <w:r w:rsidRPr="00210DF6">
        <w:rPr>
          <w:rFonts w:ascii="Segoe UI" w:eastAsia="Times New Roman" w:hAnsi="Segoe UI" w:cs="Segoe UI"/>
          <w:color w:val="24292E"/>
          <w:sz w:val="24"/>
          <w:szCs w:val="24"/>
        </w:rPr>
        <w:t xml:space="preserve"> and the average fare per city</w:t>
      </w:r>
      <w:r w:rsidR="0058543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80B6AF4" w14:textId="27582379" w:rsidR="00210DF6" w:rsidRPr="00210DF6" w:rsidRDefault="00210DF6" w:rsidP="00210DF6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0DF6"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  <w:t>Urban cities</w:t>
      </w:r>
      <w:r w:rsidRPr="00210DF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24502">
        <w:rPr>
          <w:rFonts w:ascii="Segoe UI" w:eastAsia="Times New Roman" w:hAnsi="Segoe UI" w:cs="Segoe UI"/>
          <w:color w:val="24292E"/>
          <w:sz w:val="24"/>
          <w:szCs w:val="24"/>
        </w:rPr>
        <w:t xml:space="preserve">in general have </w:t>
      </w:r>
      <w:r w:rsidR="00C7021E">
        <w:rPr>
          <w:rFonts w:ascii="Segoe UI" w:eastAsia="Times New Roman" w:hAnsi="Segoe UI" w:cs="Segoe UI"/>
          <w:color w:val="24292E"/>
          <w:sz w:val="24"/>
          <w:szCs w:val="24"/>
        </w:rPr>
        <w:t>lower</w:t>
      </w:r>
      <w:r w:rsidR="00224502">
        <w:rPr>
          <w:rFonts w:ascii="Segoe UI" w:eastAsia="Times New Roman" w:hAnsi="Segoe UI" w:cs="Segoe UI"/>
          <w:color w:val="24292E"/>
          <w:sz w:val="24"/>
          <w:szCs w:val="24"/>
        </w:rPr>
        <w:t xml:space="preserve"> average fares as seen below.</w:t>
      </w:r>
      <w:r w:rsidRPr="00210DF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24502">
        <w:rPr>
          <w:rFonts w:ascii="Segoe UI" w:eastAsia="Times New Roman" w:hAnsi="Segoe UI" w:cs="Segoe UI"/>
          <w:color w:val="24292E"/>
          <w:sz w:val="24"/>
          <w:szCs w:val="24"/>
        </w:rPr>
        <w:t>O</w:t>
      </w:r>
      <w:r w:rsidRPr="00210DF6">
        <w:rPr>
          <w:rFonts w:ascii="Segoe UI" w:eastAsia="Times New Roman" w:hAnsi="Segoe UI" w:cs="Segoe UI"/>
          <w:color w:val="24292E"/>
          <w:sz w:val="24"/>
          <w:szCs w:val="24"/>
        </w:rPr>
        <w:t xml:space="preserve">f total fares </w:t>
      </w:r>
      <w:r w:rsidR="00224502">
        <w:rPr>
          <w:rFonts w:ascii="Segoe UI" w:eastAsia="Times New Roman" w:hAnsi="Segoe UI" w:cs="Segoe UI"/>
          <w:color w:val="24292E"/>
          <w:sz w:val="24"/>
          <w:szCs w:val="24"/>
        </w:rPr>
        <w:t xml:space="preserve">highest </w:t>
      </w:r>
      <w:r w:rsidRPr="00210DF6">
        <w:rPr>
          <w:rFonts w:ascii="Segoe UI" w:eastAsia="Times New Roman" w:hAnsi="Segoe UI" w:cs="Segoe UI"/>
          <w:color w:val="24292E"/>
          <w:sz w:val="24"/>
          <w:szCs w:val="24"/>
        </w:rPr>
        <w:t xml:space="preserve">at </w:t>
      </w:r>
      <w:r w:rsidR="009E0C93">
        <w:rPr>
          <w:rFonts w:ascii="Segoe UI" w:eastAsia="Times New Roman" w:hAnsi="Segoe UI" w:cs="Segoe UI"/>
          <w:color w:val="24292E"/>
          <w:sz w:val="24"/>
          <w:szCs w:val="24"/>
        </w:rPr>
        <w:t>62.72</w:t>
      </w:r>
      <w:r w:rsidRPr="00210DF6">
        <w:rPr>
          <w:rFonts w:ascii="Segoe UI" w:eastAsia="Times New Roman" w:hAnsi="Segoe UI" w:cs="Segoe UI"/>
          <w:color w:val="24292E"/>
          <w:sz w:val="24"/>
          <w:szCs w:val="24"/>
        </w:rPr>
        <w:t>%</w:t>
      </w:r>
      <w:r w:rsidR="00224502">
        <w:rPr>
          <w:rFonts w:ascii="Segoe UI" w:eastAsia="Times New Roman" w:hAnsi="Segoe UI" w:cs="Segoe UI"/>
          <w:color w:val="24292E"/>
          <w:sz w:val="24"/>
          <w:szCs w:val="24"/>
        </w:rPr>
        <w:t xml:space="preserve"> in the Pie chart below.</w:t>
      </w:r>
    </w:p>
    <w:p w14:paraId="69130B93" w14:textId="18CE7400" w:rsidR="00210DF6" w:rsidRPr="00210DF6" w:rsidRDefault="00C7021E" w:rsidP="00210DF6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74C7E"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  <w:t>R</w:t>
      </w:r>
      <w:r w:rsidR="00210DF6" w:rsidRPr="00210DF6"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  <w:t>ural cities</w:t>
      </w:r>
      <w:r w:rsidR="00210DF6" w:rsidRPr="00210DF6">
        <w:rPr>
          <w:rFonts w:ascii="Segoe UI" w:eastAsia="Times New Roman" w:hAnsi="Segoe UI" w:cs="Segoe UI"/>
          <w:color w:val="24292E"/>
          <w:sz w:val="24"/>
          <w:szCs w:val="24"/>
        </w:rPr>
        <w:t xml:space="preserve"> had the highe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r</w:t>
      </w:r>
      <w:r w:rsidR="00210DF6" w:rsidRPr="00210DF6">
        <w:rPr>
          <w:rFonts w:ascii="Segoe UI" w:eastAsia="Times New Roman" w:hAnsi="Segoe UI" w:cs="Segoe UI"/>
          <w:color w:val="24292E"/>
          <w:sz w:val="24"/>
          <w:szCs w:val="24"/>
        </w:rPr>
        <w:t xml:space="preserve"> average fare per city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 number of drivers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are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lesser and also the total number of rides are less as compared to Urban cities</w:t>
      </w:r>
      <w:r w:rsidR="00210DF6" w:rsidRPr="00210DF6">
        <w:rPr>
          <w:rFonts w:ascii="Segoe UI" w:eastAsia="Times New Roman" w:hAnsi="Segoe UI" w:cs="Segoe UI"/>
          <w:color w:val="24292E"/>
          <w:sz w:val="24"/>
          <w:szCs w:val="24"/>
        </w:rPr>
        <w:t>, the rural cities had the smallest segment of th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</w:t>
      </w:r>
      <w:r w:rsidR="00210DF6" w:rsidRPr="00210DF6">
        <w:rPr>
          <w:rFonts w:ascii="Segoe UI" w:eastAsia="Times New Roman" w:hAnsi="Segoe UI" w:cs="Segoe UI"/>
          <w:color w:val="24292E"/>
          <w:sz w:val="24"/>
          <w:szCs w:val="24"/>
        </w:rPr>
        <w:t xml:space="preserve"> total fares by city pie chart at 6.</w:t>
      </w:r>
      <w:r w:rsidR="009E0C93">
        <w:rPr>
          <w:rFonts w:ascii="Segoe UI" w:eastAsia="Times New Roman" w:hAnsi="Segoe UI" w:cs="Segoe UI"/>
          <w:color w:val="24292E"/>
          <w:sz w:val="24"/>
          <w:szCs w:val="24"/>
        </w:rPr>
        <w:t>81</w:t>
      </w:r>
      <w:r w:rsidR="00210DF6" w:rsidRPr="00210DF6">
        <w:rPr>
          <w:rFonts w:ascii="Segoe UI" w:eastAsia="Times New Roman" w:hAnsi="Segoe UI" w:cs="Segoe UI"/>
          <w:color w:val="24292E"/>
          <w:sz w:val="24"/>
          <w:szCs w:val="24"/>
        </w:rPr>
        <w:t>%.</w:t>
      </w:r>
    </w:p>
    <w:p w14:paraId="1AAFE6D6" w14:textId="77777777" w:rsidR="00210DF6" w:rsidRPr="00210DF6" w:rsidRDefault="00210DF6" w:rsidP="00210DF6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0DF6">
        <w:rPr>
          <w:rFonts w:ascii="Segoe UI" w:eastAsia="Times New Roman" w:hAnsi="Segoe UI" w:cs="Segoe UI"/>
          <w:color w:val="24292E"/>
          <w:sz w:val="24"/>
          <w:szCs w:val="24"/>
        </w:rPr>
        <w:t>Urban cities had the largest percentage of total rides.</w:t>
      </w:r>
    </w:p>
    <w:p w14:paraId="693770D0" w14:textId="203DB032" w:rsidR="00210DF6" w:rsidRDefault="00210DF6" w:rsidP="00210DF6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0DF6">
        <w:rPr>
          <w:rFonts w:ascii="Segoe UI" w:eastAsia="Times New Roman" w:hAnsi="Segoe UI" w:cs="Segoe UI"/>
          <w:color w:val="24292E"/>
          <w:sz w:val="24"/>
          <w:szCs w:val="24"/>
        </w:rPr>
        <w:t>Urban cities had the largest percentage of drivers</w:t>
      </w:r>
      <w:r w:rsidR="00C7021E">
        <w:rPr>
          <w:rFonts w:ascii="Segoe UI" w:eastAsia="Times New Roman" w:hAnsi="Segoe UI" w:cs="Segoe UI"/>
          <w:color w:val="24292E"/>
          <w:sz w:val="24"/>
          <w:szCs w:val="24"/>
        </w:rPr>
        <w:t xml:space="preserve"> and that’s why the average fares are lower due to competition. The Urban cities have more drivers and more riders</w:t>
      </w:r>
      <w:bookmarkStart w:id="0" w:name="_GoBack"/>
      <w:bookmarkEnd w:id="0"/>
    </w:p>
    <w:p w14:paraId="2D2BA4D2" w14:textId="2BA6100D" w:rsidR="00C7021E" w:rsidRPr="00D23FCD" w:rsidRDefault="00C7021E" w:rsidP="00C7021E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</w:rPr>
      </w:pPr>
    </w:p>
    <w:p w14:paraId="11240EA0" w14:textId="7FE4AFEA" w:rsidR="005704A3" w:rsidRPr="00210DF6" w:rsidRDefault="008147C6" w:rsidP="00A238EA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033D9DC5" wp14:editId="7467A067">
            <wp:extent cx="5895975" cy="2933700"/>
            <wp:effectExtent l="0" t="0" r="9525" b="0"/>
            <wp:docPr id="2" name="Picture 2" descr="C:\Users\Hailu\AppData\Local\Microsoft\Windows\INetCache\Content.MSO\F08ECC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ilu\AppData\Local\Microsoft\Windows\INetCache\Content.MSO\F08ECCC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05" cy="293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A1DF" w14:textId="77777777" w:rsidR="008147C6" w:rsidRDefault="008147C6" w:rsidP="008147C6">
      <w:pPr>
        <w:ind w:left="360"/>
      </w:pPr>
    </w:p>
    <w:p w14:paraId="1B817CC1" w14:textId="2FDF180C" w:rsidR="006F04E9" w:rsidRDefault="006F04E9" w:rsidP="008147C6">
      <w:pPr>
        <w:pStyle w:val="ListParagraph"/>
        <w:numPr>
          <w:ilvl w:val="1"/>
          <w:numId w:val="2"/>
        </w:numPr>
      </w:pPr>
      <w:r w:rsidRPr="006F04E9">
        <w:lastRenderedPageBreak/>
        <w:t>#  % of total fares by City Type</w:t>
      </w:r>
    </w:p>
    <w:p w14:paraId="647B4628" w14:textId="067D9918" w:rsidR="00883694" w:rsidRDefault="00883694" w:rsidP="00883694">
      <w:pPr>
        <w:pStyle w:val="ListParagraph"/>
        <w:rPr>
          <w:noProof/>
        </w:rPr>
      </w:pPr>
    </w:p>
    <w:p w14:paraId="28F65521" w14:textId="4855B609" w:rsidR="00883694" w:rsidRDefault="00883694" w:rsidP="00883694">
      <w:pPr>
        <w:pStyle w:val="ListParagraph"/>
      </w:pPr>
      <w:r>
        <w:rPr>
          <w:noProof/>
        </w:rPr>
        <w:drawing>
          <wp:inline distT="0" distB="0" distL="0" distR="0" wp14:anchorId="1B3553A9" wp14:editId="7C3F6421">
            <wp:extent cx="4524375" cy="2438400"/>
            <wp:effectExtent l="0" t="0" r="0" b="0"/>
            <wp:docPr id="12" name="Picture 12" descr="C:\Users\Hailu\AppData\Local\Microsoft\Windows\INetCache\Content.MSO\F3E2C8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ilu\AppData\Local\Microsoft\Windows\INetCache\Content.MSO\F3E2C89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8CA3" w14:textId="44D0F824" w:rsidR="006F04E9" w:rsidRDefault="006F04E9" w:rsidP="006F04E9">
      <w:pPr>
        <w:pStyle w:val="ListParagraph"/>
        <w:numPr>
          <w:ilvl w:val="0"/>
          <w:numId w:val="1"/>
        </w:numPr>
      </w:pPr>
      <w:r w:rsidRPr="006F04E9">
        <w:t>#Total rides by city type.</w:t>
      </w:r>
    </w:p>
    <w:p w14:paraId="1FCC580B" w14:textId="77777777" w:rsidR="00883694" w:rsidRDefault="00883694" w:rsidP="00883694">
      <w:pPr>
        <w:pStyle w:val="ListParagraph"/>
      </w:pPr>
    </w:p>
    <w:p w14:paraId="429B1799" w14:textId="550BE559" w:rsidR="00883694" w:rsidRDefault="00883694" w:rsidP="00883694">
      <w:pPr>
        <w:pStyle w:val="ListParagraph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0F27EFAE" wp14:editId="2CD14973">
            <wp:extent cx="4524375" cy="2076450"/>
            <wp:effectExtent l="0" t="0" r="0" b="0"/>
            <wp:docPr id="13" name="Picture 13" descr="C:\Users\Hailu\AppData\Local\Microsoft\Windows\INetCache\Content.MSO\17E73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ilu\AppData\Local\Microsoft\Windows\INetCache\Content.MSO\17E732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439C4" w14:textId="5FD30584" w:rsidR="006F04E9" w:rsidRDefault="006F04E9" w:rsidP="006F04E9">
      <w:pPr>
        <w:pStyle w:val="ListParagraph"/>
        <w:numPr>
          <w:ilvl w:val="0"/>
          <w:numId w:val="1"/>
        </w:numPr>
      </w:pPr>
      <w:r w:rsidRPr="006F04E9">
        <w:t>#Total drivers by city type.</w:t>
      </w:r>
    </w:p>
    <w:p w14:paraId="3D87774A" w14:textId="523AF1E5" w:rsidR="006F04E9" w:rsidRDefault="006F04E9" w:rsidP="006F04E9">
      <w:pPr>
        <w:pStyle w:val="ListParagraph"/>
        <w:rPr>
          <w:noProof/>
        </w:rPr>
      </w:pPr>
    </w:p>
    <w:p w14:paraId="0F0CC0EF" w14:textId="1956C202" w:rsidR="005704A3" w:rsidRDefault="00883694" w:rsidP="00691D63">
      <w:pPr>
        <w:pStyle w:val="ListParagraph"/>
      </w:pPr>
      <w:r>
        <w:rPr>
          <w:noProof/>
        </w:rPr>
        <w:drawing>
          <wp:inline distT="0" distB="0" distL="0" distR="0" wp14:anchorId="1E989F3A" wp14:editId="0170C8EB">
            <wp:extent cx="4524375" cy="2562225"/>
            <wp:effectExtent l="0" t="0" r="0" b="0"/>
            <wp:docPr id="14" name="Picture 14" descr="C:\Users\Hailu\AppData\Local\Microsoft\Windows\INetCache\Content.MSO\620884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ilu\AppData\Local\Microsoft\Windows\INetCache\Content.MSO\620884F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F2AE5"/>
    <w:multiLevelType w:val="multilevel"/>
    <w:tmpl w:val="3954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7D4745"/>
    <w:multiLevelType w:val="hybridMultilevel"/>
    <w:tmpl w:val="D7D8F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E9"/>
    <w:rsid w:val="00087911"/>
    <w:rsid w:val="00166874"/>
    <w:rsid w:val="00210DF6"/>
    <w:rsid w:val="00224502"/>
    <w:rsid w:val="002564F1"/>
    <w:rsid w:val="00274C7E"/>
    <w:rsid w:val="003B5FEC"/>
    <w:rsid w:val="003C7E66"/>
    <w:rsid w:val="004E402C"/>
    <w:rsid w:val="005704A3"/>
    <w:rsid w:val="00585435"/>
    <w:rsid w:val="005E4664"/>
    <w:rsid w:val="00616484"/>
    <w:rsid w:val="00691D63"/>
    <w:rsid w:val="006F04E9"/>
    <w:rsid w:val="007A1BE2"/>
    <w:rsid w:val="007B28BD"/>
    <w:rsid w:val="007D6EA9"/>
    <w:rsid w:val="007F670B"/>
    <w:rsid w:val="008147C6"/>
    <w:rsid w:val="00821A71"/>
    <w:rsid w:val="00883694"/>
    <w:rsid w:val="009E0C93"/>
    <w:rsid w:val="00A01AD5"/>
    <w:rsid w:val="00A238EA"/>
    <w:rsid w:val="00AC1C6A"/>
    <w:rsid w:val="00BF0465"/>
    <w:rsid w:val="00BF5EAE"/>
    <w:rsid w:val="00C7021E"/>
    <w:rsid w:val="00CE1298"/>
    <w:rsid w:val="00D23FCD"/>
    <w:rsid w:val="00D84FAF"/>
    <w:rsid w:val="00EA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1D3B"/>
  <w15:chartTrackingRefBased/>
  <w15:docId w15:val="{988E80B7-A085-4F83-B331-B7B2A238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0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F04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4E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F04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D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DF6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210DF6"/>
  </w:style>
  <w:style w:type="character" w:customStyle="1" w:styleId="pl-k">
    <w:name w:val="pl-k"/>
    <w:basedOn w:val="DefaultParagraphFont"/>
    <w:rsid w:val="00210DF6"/>
  </w:style>
  <w:style w:type="character" w:customStyle="1" w:styleId="Heading2Char">
    <w:name w:val="Heading 2 Char"/>
    <w:basedOn w:val="DefaultParagraphFont"/>
    <w:link w:val="Heading2"/>
    <w:uiPriority w:val="9"/>
    <w:semiHidden/>
    <w:rsid w:val="007D6E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nsi-red-intense-fg">
    <w:name w:val="ansi-red-intense-fg"/>
    <w:basedOn w:val="DefaultParagraphFont"/>
    <w:rsid w:val="007D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06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520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82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3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Vibhuti Sehgal (Student)</dc:creator>
  <cp:keywords/>
  <dc:description/>
  <cp:lastModifiedBy>Hailu Sefera</cp:lastModifiedBy>
  <cp:revision>17</cp:revision>
  <dcterms:created xsi:type="dcterms:W3CDTF">2019-08-19T00:52:00Z</dcterms:created>
  <dcterms:modified xsi:type="dcterms:W3CDTF">2019-08-22T03:29:00Z</dcterms:modified>
</cp:coreProperties>
</file>