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c3hkoczk2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Recommendation for AI Torah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9eea7ixwl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Website: Go with Next.js, not WordPress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specific project, WordPress will fight you constantly. Here's why Next.js wins: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deciding factor:</w:t>
      </w:r>
      <w:r w:rsidDel="00000000" w:rsidR="00000000" w:rsidRPr="00000000">
        <w:rPr>
          <w:rtl w:val="0"/>
        </w:rPr>
        <w:t xml:space="preserve"> Your site's core value is AI integrations — semantic search over Torah texts, a conversational study partner, RLHF data collection, marketplace transactions. Every one of these requires custom API routes, streaming responses, and real-time features. In WordPress, you'd be bolting these onto a platform not designed for them. In Next.js, they're native.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stack: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(App Router) on Railway — you already use it, and it handles both frontend and API routes in one codebase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Sanity.io</w:t>
      </w:r>
      <w:r w:rsidDel="00000000" w:rsidR="00000000" w:rsidRPr="00000000">
        <w:rPr>
          <w:rtl w:val="0"/>
        </w:rPr>
        <w:t xml:space="preserve"> as your headless CMS — gives non-technical contributors easy content editing for blog posts, app directory listings, events, etc., while Next.js handles everything dynamic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on Railway for user data, marketplace, and community content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Pinecone or pgvector</w:t>
      </w:r>
      <w:r w:rsidDel="00000000" w:rsidR="00000000" w:rsidRPr="00000000">
        <w:rPr>
          <w:rtl w:val="0"/>
        </w:rPr>
        <w:t xml:space="preserve"> for the semantic Torah text search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WordPress case</w:t>
      </w:r>
      <w:r w:rsidDel="00000000" w:rsidR="00000000" w:rsidRPr="00000000">
        <w:rPr>
          <w:rtl w:val="0"/>
        </w:rPr>
        <w:t xml:space="preserve"> only makes sense if your primary need is content editing by non-developers. Here, the AI infrastructure is the product — content management is secondary.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mjp36s4sm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Community: Discourse + Discord (two-layer approach)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serve different needs that a single tool won't cover well: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Discord</w:t>
      </w:r>
      <w:r w:rsidDel="00000000" w:rsidR="00000000" w:rsidRPr="00000000">
        <w:rPr>
          <w:rtl w:val="0"/>
        </w:rPr>
        <w:t xml:space="preserve"> — real-time collaboration, the Technical Implementation Lab, live event chat, onboarding newcomers. The dev community already lives here.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Discourse</w:t>
      </w:r>
      <w:r w:rsidDel="00000000" w:rsidR="00000000" w:rsidRPr="00000000">
        <w:rPr>
          <w:rtl w:val="0"/>
        </w:rPr>
        <w:t xml:space="preserve"> — structured, searchable, threaded discussion for topic-specific channels. Torah discourse needs permanence and organization. A question answered about a Gemara passage should be findable 2 years later. Discord buries that. Discourse is also self-hostable on Railway and has an excellent API for integrating with your Next.js site (SSO, embedding, etc.).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h6jkoiym0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Build Order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site scaffold</w:t>
      </w:r>
      <w:r w:rsidDel="00000000" w:rsidR="00000000" w:rsidRPr="00000000">
        <w:rPr>
          <w:rtl w:val="0"/>
        </w:rPr>
        <w:t xml:space="preserve"> on Railway (auth, basic routing, CMS connection)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Discourse</w:t>
      </w:r>
      <w:r w:rsidDel="00000000" w:rsidR="00000000" w:rsidRPr="00000000">
        <w:rPr>
          <w:rtl w:val="0"/>
        </w:rPr>
        <w:t xml:space="preserve"> self-hosted on Railway, SSO-linked to the main site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Discord</w:t>
      </w:r>
      <w:r w:rsidDel="00000000" w:rsidR="00000000" w:rsidRPr="00000000">
        <w:rPr>
          <w:rtl w:val="0"/>
        </w:rPr>
        <w:t xml:space="preserve"> server (low effort, high early-community value)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Torah text database + semantic search</w:t>
      </w:r>
      <w:r w:rsidDel="00000000" w:rsidR="00000000" w:rsidRPr="00000000">
        <w:rPr>
          <w:rtl w:val="0"/>
        </w:rPr>
        <w:t xml:space="preserve"> (this is your core AI feature)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study partner</w:t>
      </w:r>
      <w:r w:rsidDel="00000000" w:rsidR="00000000" w:rsidRPr="00000000">
        <w:rPr>
          <w:rtl w:val="0"/>
        </w:rPr>
        <w:t xml:space="preserve"> (conversational interface over your indexed texts)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(Stripe integration + product listings)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RLHF/data labeling</w:t>
      </w:r>
      <w:r w:rsidDel="00000000" w:rsidR="00000000" w:rsidRPr="00000000">
        <w:rPr>
          <w:rtl w:val="0"/>
        </w:rPr>
        <w:t xml:space="preserve"> infrastructure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What's your timeline, and do you have any of the Torah text data already sourced (Sefaria API, local corpus, etc.)? That'll shape how we structure the AI layer.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