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Hướng dẫn tự thử EPL Lào theo từng vai</w:t>
      </w:r>
    </w:p>
    <w:p>
      <w:pPr>
        <w:jc w:val="both"/>
      </w:pPr>
      <w:r>
        <w:t>Viết cho người thử phần mềm (anh chủ dự án, hoặc người demo cho khách). Cập nhật 21/09/2026.</w:t>
      </w:r>
    </w:p>
    <w:p>
      <w:pPr>
        <w:jc w:val="both"/>
      </w:pPr>
      <w:r>
        <w:t xml:space="preserve">Phần mềm chia việc theo vai, và </w:t>
      </w:r>
      <w:r>
        <w:rPr>
          <w:b/>
        </w:rPr>
        <w:t>việc của vai này mở khoá cho vai sau</w:t>
      </w:r>
      <w:r>
        <w:t>. Nên cách thử đúng không phải</w:t>
      </w:r>
    </w:p>
    <w:p>
      <w:pPr>
        <w:jc w:val="both"/>
      </w:pPr>
      <w:r>
        <w:t xml:space="preserve">là mở từng màn xem cho vui, mà là </w:t>
      </w:r>
      <w:r>
        <w:rPr>
          <w:b/>
        </w:rPr>
        <w:t>đi trọn một chuyến hàng</w:t>
      </w:r>
      <w:r>
        <w:t>, đổi vai theo đúng thứ tự ngoài đời. Tài</w:t>
      </w:r>
    </w:p>
    <w:p>
      <w:pPr>
        <w:jc w:val="both"/>
      </w:pPr>
      <w:r>
        <w:t>liệu này là kịch bản đó, mỗi bước ghi rõ: *đăng nhập ai · vào màn nào · bấm gì · phải thấy gì*.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0. Chuẩn bị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cd D:\Demo_Lao\EPL_LAO_REAL</w:t>
      </w:r>
    </w:p>
    <w:p>
      <w:pPr>
        <w:jc w:val="both"/>
      </w:pPr>
      <w:r>
        <w:t>python backend\app\seed.py --dung-lai      # gieo lại dữ liệu mẫu cho sạch (xoá hết, gieo lại)</w:t>
      </w:r>
    </w:p>
    <w:p>
      <w:pPr>
        <w:jc w:val="both"/>
      </w:pPr>
      <w:r>
        <w:t>chay.bat                                    # hoặc: python -m uvicorn backend.app.main:app --host 0.0.0.0 --port 8010 --no-access-log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 xml:space="preserve">Mở </w:t>
      </w:r>
      <w:r>
        <w:rPr>
          <w:b/>
        </w:rPr>
        <w:t>http://localhost:8010</w:t>
      </w:r>
      <w:r>
        <w:t xml:space="preserve">. Mật khẩu mọi tài khoản demo là </w:t>
      </w:r>
      <w:r>
        <w:rPr>
          <w:rFonts w:ascii="Consolas" w:hAnsi="Consolas"/>
          <w:sz w:val="19"/>
        </w:rPr>
        <w:t>1234</w:t>
      </w:r>
      <w:r>
        <w:t>.</w:t>
      </w:r>
    </w:p>
    <w:p>
      <w:pPr>
        <w:jc w:val="both"/>
      </w:pPr>
      <w:r>
        <w:rPr>
          <w:b/>
        </w:rPr>
        <w:t>Đổi vai nhanh:</w:t>
      </w:r>
      <w:r>
        <w:t xml:space="preserve"> bấm tên người dùng ở góc trên phải → *Đăng xuất* → màn đăng nhập hiện sẵn 13 thẻ tài</w:t>
      </w:r>
    </w:p>
    <w:p>
      <w:pPr>
        <w:jc w:val="both"/>
      </w:pPr>
      <w:r>
        <w:t xml:space="preserve">khoản, </w:t>
      </w:r>
      <w:r>
        <w:rPr>
          <w:b/>
        </w:rPr>
        <w:t>bấm một thẻ là vào thẳng</w:t>
      </w:r>
      <w:r>
        <w:t>, khỏi gõ. Cả ngày thử chỉ làm động tác này.</w:t>
      </w:r>
    </w:p>
    <w:p>
      <w:pPr>
        <w:jc w:val="both"/>
      </w:pPr>
      <w:r>
        <w:t xml:space="preserve">Dữ liệu gieo sẵn có: 5 phiếu cũ (T4-0428 → T4-0432) và </w:t>
      </w:r>
      <w:r>
        <w:rPr>
          <w:b/>
        </w:rPr>
        <w:t>một cặp phiếu của luồng mới</w:t>
      </w:r>
      <w:r>
        <w:t>:</w:t>
      </w:r>
    </w:p>
    <w:p>
      <w:pPr>
        <w:jc w:val="both"/>
      </w:pPr>
      <w:r>
        <w:rPr>
          <w:rFonts w:ascii="Consolas" w:hAnsi="Consolas"/>
          <w:sz w:val="19"/>
        </w:rPr>
        <w:t>G4-0101-09/EPL</w:t>
      </w:r>
      <w:r>
        <w:t xml:space="preserve"> (đi gom hàng, đã về bãi, hàng đã vào kho) và </w:t>
      </w:r>
      <w:r>
        <w:rPr>
          <w:rFonts w:ascii="Consolas" w:hAnsi="Consolas"/>
          <w:sz w:val="19"/>
        </w:rPr>
        <w:t>T4-0433-09/EPL</w:t>
      </w:r>
      <w:r>
        <w:t xml:space="preserve"> (đi giao hàng, đã lấy</w:t>
      </w:r>
    </w:p>
    <w:p>
      <w:pPr>
        <w:jc w:val="both"/>
      </w:pPr>
      <w:r>
        <w:t>30 t của lô đó). Cặp này để anh xem ngay hình dạng luồng mới mà không phải nhập gì.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Kịch bản chính — một chuyến hàng trọn vẹn qua 8 vai</w:t>
      </w:r>
    </w:p>
    <w:p>
      <w:pPr>
        <w:jc w:val="both"/>
      </w:pPr>
      <w:r>
        <w:t>Làm hết mất khoảng 20 phút. Mỗi bước có ô ☐ để anh tick.</w:t>
      </w:r>
    </w:p>
    <w:p>
      <w:pPr>
        <w:pStyle w:val="Heading2"/>
      </w:pPr>
      <w:r>
        <w:t>Bước 1 ☐ Admin Thà Bốc lập **phiếu đi gom hàng** — `thabok`</w:t>
      </w:r>
    </w:p>
    <w:p>
      <w:pPr>
        <w:pStyle w:val="ListNumber"/>
      </w:pPr>
      <w:r>
        <w:t xml:space="preserve">Vào </w:t>
      </w:r>
      <w:r>
        <w:rPr>
          <w:b/>
        </w:rPr>
        <w:t>Phiếu xuất xe</w:t>
      </w:r>
      <w:r>
        <w:t xml:space="preserve"> → bấm </w:t>
      </w:r>
      <w:r>
        <w:rPr>
          <w:b/>
        </w:rPr>
        <w:t>+ Phiếu mới</w:t>
      </w:r>
      <w:r>
        <w:t>.</w:t>
      </w:r>
    </w:p>
    <w:p>
      <w:pPr>
        <w:pStyle w:val="ListNumber"/>
      </w:pPr>
      <w:r>
        <w:t xml:space="preserve">Mục </w:t>
      </w:r>
      <w:r>
        <w:rPr>
          <w:b/>
        </w:rPr>
        <w:t>I</w:t>
      </w:r>
      <w:r>
        <w:t xml:space="preserve">: ô </w:t>
      </w:r>
      <w:r>
        <w:rPr>
          <w:b/>
        </w:rPr>
        <w:t>Loại phiếu</w:t>
      </w:r>
      <w:r>
        <w:t xml:space="preserve"> chọn </w:t>
      </w:r>
      <w:r>
        <w:rPr>
          <w:b/>
        </w:rPr>
        <w:t>Đi gom hàng (mỏ → bãi)</w:t>
      </w:r>
      <w:r>
        <w:t>. Chọn xe, tài xế, ngày.</w:t>
      </w:r>
    </w:p>
    <w:p>
      <w:pPr>
        <w:jc w:val="both"/>
      </w:pPr>
      <w:r>
        <w:t xml:space="preserve">   - *Phải thấy:* toàn bộ phần </w:t>
      </w:r>
      <w:r>
        <w:rPr>
          <w:b/>
        </w:rPr>
        <w:t>đơn giá cước, thành tiền, quy đổi biến mất</w:t>
      </w:r>
      <w:r>
        <w:t xml:space="preserve"> (phiếu gom không có cước),</w:t>
      </w:r>
    </w:p>
    <w:p>
      <w:pPr>
        <w:jc w:val="both"/>
      </w:pPr>
      <w:r>
        <w:t xml:space="preserve">     và cột *Lấy từ lô* trong bảng hàng cũng ẩn.</w:t>
      </w:r>
    </w:p>
    <w:p>
      <w:pPr>
        <w:pStyle w:val="ListNumber"/>
      </w:pPr>
      <w:r>
        <w:t xml:space="preserve">Mục </w:t>
      </w:r>
      <w:r>
        <w:rPr>
          <w:b/>
        </w:rPr>
        <w:t>II</w:t>
      </w:r>
      <w:r>
        <w:t xml:space="preserve">: chọn khách, tuyến; ở </w:t>
      </w:r>
      <w:r>
        <w:rPr>
          <w:b/>
        </w:rPr>
        <w:t>Hàng trên phiếu</w:t>
      </w:r>
      <w:r>
        <w:t xml:space="preserve"> bấm </w:t>
      </w:r>
      <w:r>
        <w:rPr>
          <w:b/>
        </w:rPr>
        <w:t>+ Thêm dòng</w:t>
      </w:r>
      <w:r>
        <w:t>, gõ mặt hàng và **số tấn cân</w:t>
      </w:r>
    </w:p>
    <w:p>
      <w:pPr>
        <w:jc w:val="both"/>
      </w:pPr>
      <w:r>
        <w:t xml:space="preserve">   tại mỏ** (ví dụ 40).</w:t>
      </w:r>
    </w:p>
    <w:p>
      <w:pPr>
        <w:jc w:val="both"/>
      </w:pPr>
      <w:r>
        <w:t xml:space="preserve">   - *Phải thấy:* ô </w:t>
      </w:r>
      <w:r>
        <w:rPr>
          <w:b/>
        </w:rPr>
        <w:t>Cân tại mỏ</w:t>
      </w:r>
      <w:r>
        <w:t xml:space="preserve"> tự điền 40 theo tổng dòng hàng.</w:t>
      </w:r>
    </w:p>
    <w:p>
      <w:pPr>
        <w:pStyle w:val="ListNumber"/>
      </w:pPr>
      <w:r>
        <w:t xml:space="preserve">Mục </w:t>
      </w:r>
      <w:r>
        <w:rPr>
          <w:b/>
        </w:rPr>
        <w:t>III–VI</w:t>
      </w:r>
      <w:r>
        <w:t xml:space="preserve">: thêm vài dòng chi cho thật (dầu, cầu đường…). Bấm </w:t>
      </w:r>
      <w:r>
        <w:rPr>
          <w:b/>
        </w:rPr>
        <w:t>Lưu</w:t>
      </w:r>
      <w:r>
        <w:t>.</w:t>
      </w:r>
    </w:p>
    <w:p>
      <w:pPr>
        <w:pStyle w:val="ListNumber"/>
      </w:pPr>
      <w:r>
        <w:t xml:space="preserve">Bấm </w:t>
      </w:r>
      <w:r>
        <w:rPr>
          <w:b/>
        </w:rPr>
        <w:t>Gửi kiểm tra</w:t>
      </w:r>
      <w:r>
        <w:t xml:space="preserve"> ở từng mục để đẩy sang kế toán.</w:t>
      </w:r>
    </w:p>
    <w:p>
      <w:pPr>
        <w:jc w:val="both"/>
      </w:pPr>
      <w:r>
        <w:t xml:space="preserve">&gt; Đang thử cái gì: Bãi nhập được mọi thứ, nhưng </w:t>
      </w:r>
      <w:r>
        <w:rPr>
          <w:b/>
        </w:rPr>
        <w:t>không thấy một con số bán hàng nào</w:t>
      </w:r>
      <w:r>
        <w:t>.</w:t>
      </w:r>
    </w:p>
    <w:p>
      <w:pPr>
        <w:pStyle w:val="Heading2"/>
      </w:pPr>
      <w:r>
        <w:t>Bước 2 ☐ Xe về bãi — hàng vào kho — `thabok`</w:t>
      </w:r>
    </w:p>
    <w:p>
      <w:pPr>
        <w:pStyle w:val="ListNumber"/>
      </w:pPr>
      <w:r>
        <w:t xml:space="preserve">Vẫn ở phiếu đó, dưới cùng bấm </w:t>
      </w:r>
      <w:r>
        <w:rPr>
          <w:b/>
        </w:rPr>
        <w:t>Xe đã tới · nhập cân cuối</w:t>
      </w:r>
      <w:r>
        <w:t xml:space="preserve">, nhập </w:t>
      </w:r>
      <w:r>
        <w:rPr>
          <w:b/>
        </w:rPr>
        <w:t>cân tại bãi</w:t>
      </w:r>
      <w:r>
        <w:t xml:space="preserve"> (ví dụ 39,6), km về, ngày về.</w:t>
      </w:r>
    </w:p>
    <w:p>
      <w:pPr>
        <w:pStyle w:val="ListNumber"/>
      </w:pPr>
      <w:r>
        <w:t>*Phải thấy:*</w:t>
      </w:r>
    </w:p>
    <w:p>
      <w:pPr>
        <w:jc w:val="both"/>
      </w:pPr>
      <w:r>
        <w:t xml:space="preserve">   - Bảng hàng có thêm </w:t>
      </w:r>
      <w:r>
        <w:rPr>
          <w:b/>
        </w:rPr>
        <w:t>một dòng hao hụt 0,4 t</w:t>
      </w:r>
      <w:r>
        <w:t xml:space="preserve"> (máy tự ghi, chữ nghiêng nền vàng).</w:t>
      </w:r>
    </w:p>
    <w:p>
      <w:pPr>
        <w:jc w:val="both"/>
      </w:pPr>
      <w:r>
        <w:t xml:space="preserve">   - Dòng hàng và hai ô cân </w:t>
      </w:r>
      <w:r>
        <w:rPr>
          <w:b/>
        </w:rPr>
        <w:t>khoá lại</w:t>
      </w:r>
      <w:r>
        <w:t>, kèm câu: *"Hàng đã vào kho bãi — dòng hàng và cân của phiếu này không sửa nữa."*</w:t>
      </w:r>
    </w:p>
    <w:p>
      <w:pPr>
        <w:pStyle w:val="ListNumber"/>
      </w:pPr>
      <w:r>
        <w:t xml:space="preserve">Vào </w:t>
      </w:r>
      <w:r>
        <w:rPr>
          <w:b/>
        </w:rPr>
        <w:t>Kho hàng</w:t>
      </w:r>
      <w:r>
        <w:t xml:space="preserve">: lô mới hiện ra, </w:t>
      </w:r>
      <w:r>
        <w:rPr>
          <w:b/>
        </w:rPr>
        <w:t>nhập 39,6 t · còn 39,6 t</w:t>
      </w:r>
      <w:r>
        <w:t>, sổ nhập xuất có một dòng vào.</w:t>
      </w:r>
    </w:p>
    <w:p>
      <w:pPr>
        <w:jc w:val="both"/>
      </w:pPr>
      <w:r>
        <w:t>&gt; Đang thử cái gì: bãi Thà Bốc là bưu cục; đã ghi sổ kho thì không sửa lịch sử được nữa.</w:t>
      </w:r>
    </w:p>
    <w:p>
      <w:pPr>
        <w:pStyle w:val="Heading2"/>
      </w:pPr>
      <w:r>
        <w:t>Bước 3 ☐ Lập **phiếu đi giao hàng**, lấy hàng của lô đó — `thabok`</w:t>
      </w:r>
    </w:p>
    <w:p>
      <w:pPr>
        <w:pStyle w:val="ListNumber"/>
      </w:pPr>
      <w:r>
        <w:rPr>
          <w:b/>
        </w:rPr>
        <w:t>Phiếu xuất xe</w:t>
      </w:r>
      <w:r>
        <w:t xml:space="preserve"> → </w:t>
      </w:r>
      <w:r>
        <w:rPr>
          <w:b/>
        </w:rPr>
        <w:t>+ Phiếu mới</w:t>
      </w:r>
      <w:r>
        <w:t xml:space="preserve"> → Loại phiếu </w:t>
      </w:r>
      <w:r>
        <w:rPr>
          <w:b/>
        </w:rPr>
        <w:t>Đi giao hàng (bãi → khách)</w:t>
      </w:r>
      <w:r>
        <w:t xml:space="preserve">. </w:t>
      </w:r>
      <w:r>
        <w:rPr>
          <w:b/>
        </w:rPr>
        <w:t>Chọn xe khác</w:t>
      </w:r>
      <w:r>
        <w:t xml:space="preserve"> với</w:t>
      </w:r>
    </w:p>
    <w:p>
      <w:pPr>
        <w:jc w:val="both"/>
      </w:pPr>
      <w:r>
        <w:t xml:space="preserve">   chuyến gom (để thấy hai chặng hai xe là bình thường).</w:t>
      </w:r>
    </w:p>
    <w:p>
      <w:pPr>
        <w:pStyle w:val="ListNumber"/>
      </w:pPr>
      <w:r>
        <w:t xml:space="preserve">Mục II: ở </w:t>
      </w:r>
      <w:r>
        <w:rPr>
          <w:b/>
        </w:rPr>
        <w:t>Hàng trên phiếu</w:t>
      </w:r>
      <w:r>
        <w:t xml:space="preserve"> bấm </w:t>
      </w:r>
      <w:r>
        <w:rPr>
          <w:b/>
        </w:rPr>
        <w:t>+ Thêm dòng</w:t>
      </w:r>
      <w:r>
        <w:t xml:space="preserve"> → cột </w:t>
      </w:r>
      <w:r>
        <w:rPr>
          <w:b/>
        </w:rPr>
        <w:t>Lấy từ lô</w:t>
      </w:r>
      <w:r>
        <w:t xml:space="preserve"> giờ </w:t>
      </w:r>
      <w:r>
        <w:rPr>
          <w:b/>
        </w:rPr>
        <w:t>hiện ra</w:t>
      </w:r>
      <w:r>
        <w:t>, chọn</w:t>
      </w:r>
    </w:p>
    <w:p>
      <w:pPr>
        <w:jc w:val="both"/>
      </w:pPr>
      <w:r>
        <w:t xml:space="preserve">   </w:t>
      </w:r>
      <w:r>
        <w:rPr>
          <w:rFonts w:ascii="Consolas" w:hAnsi="Consolas"/>
          <w:sz w:val="19"/>
        </w:rPr>
        <w:t>THU-GOM…</w:t>
      </w:r>
      <w:r>
        <w:t xml:space="preserve"> hoặc lô anh vừa tạo (ô chọn ghi rõ *còn bao nhiêu tấn*), gõ số tấn lấy (ví dụ 25). Bấm </w:t>
      </w:r>
      <w:r>
        <w:rPr>
          <w:b/>
        </w:rPr>
        <w:t>Lưu</w:t>
      </w:r>
      <w:r>
        <w:t>.</w:t>
      </w:r>
    </w:p>
    <w:p>
      <w:pPr>
        <w:pStyle w:val="ListNumber"/>
      </w:pPr>
      <w:r>
        <w:t xml:space="preserve">*Phải thấy:* </w:t>
      </w:r>
      <w:r>
        <w:rPr>
          <w:b/>
        </w:rPr>
        <w:t>Cân lấy khỏi kho</w:t>
      </w:r>
      <w:r>
        <w:t xml:space="preserve"> = 25; vào </w:t>
      </w:r>
      <w:r>
        <w:rPr>
          <w:b/>
        </w:rPr>
        <w:t>Kho hàng</w:t>
      </w:r>
      <w:r>
        <w:t xml:space="preserve"> thấy lô còn </w:t>
      </w:r>
      <w:r>
        <w:rPr>
          <w:b/>
        </w:rPr>
        <w:t>14,6 t</w:t>
      </w:r>
      <w:r>
        <w:t xml:space="preserve"> và sổ có dòng ra.</w:t>
      </w:r>
    </w:p>
    <w:p>
      <w:pPr>
        <w:pStyle w:val="ListNumber"/>
      </w:pPr>
      <w:r>
        <w:t xml:space="preserve">Thử sai cho vui: sửa số tấn thành </w:t>
      </w:r>
      <w:r>
        <w:rPr>
          <w:b/>
        </w:rPr>
        <w:t>100</w:t>
      </w:r>
      <w:r>
        <w:t xml:space="preserve"> rồi Lưu → </w:t>
      </w:r>
      <w:r>
        <w:rPr>
          <w:b/>
        </w:rPr>
        <w:t>phải bị từ chối</w:t>
      </w:r>
      <w:r>
        <w:t>: *"Lô … chỉ còn … tấn"*.</w:t>
      </w:r>
    </w:p>
    <w:p>
      <w:pPr>
        <w:jc w:val="both"/>
      </w:pPr>
      <w:r>
        <w:t>&gt; Đang thử cái gì: dây nối hai phiếu, và máy không cho lấy quá tồn.</w:t>
      </w:r>
    </w:p>
    <w:p>
      <w:pPr>
        <w:pStyle w:val="Heading2"/>
      </w:pPr>
      <w:r>
        <w:t>Bước 4 ☐ Kế toán Thu/Chi kiểm mục I–II — `ketoan`</w:t>
      </w:r>
    </w:p>
    <w:p>
      <w:pPr>
        <w:pStyle w:val="ListNumber"/>
      </w:pPr>
      <w:r>
        <w:t xml:space="preserve">Vào </w:t>
      </w:r>
      <w:r>
        <w:rPr>
          <w:b/>
        </w:rPr>
        <w:t>Phiếu xuất xe</w:t>
      </w:r>
      <w:r>
        <w:t xml:space="preserve">, chọn phiếu giao vừa lập. Màn tự mở đúng </w:t>
      </w:r>
      <w:r>
        <w:rPr>
          <w:b/>
        </w:rPr>
        <w:t>tab của vai</w:t>
      </w:r>
      <w:r>
        <w:t xml:space="preserve"> (mục I hoặc II).</w:t>
      </w:r>
    </w:p>
    <w:p>
      <w:pPr>
        <w:pStyle w:val="ListNumber"/>
      </w:pPr>
      <w:r>
        <w:t xml:space="preserve">Bấm </w:t>
      </w:r>
      <w:r>
        <w:rPr>
          <w:b/>
        </w:rPr>
        <w:t>Xác nhận kiểm tra</w:t>
      </w:r>
      <w:r>
        <w:t xml:space="preserve"> ở mục I và mục II.</w:t>
      </w:r>
    </w:p>
    <w:p>
      <w:pPr>
        <w:jc w:val="both"/>
      </w:pPr>
      <w:r>
        <w:t xml:space="preserve">   - *Phải thấy:* giờ vai này </w:t>
      </w:r>
      <w:r>
        <w:rPr>
          <w:b/>
        </w:rPr>
        <w:t>thấy đơn giá cước, thành tiền</w:t>
      </w:r>
      <w:r>
        <w:t xml:space="preserve"> — thứ mà Bãi không thấy. Nếu chuyến này</w:t>
      </w:r>
    </w:p>
    <w:p>
      <w:pPr>
        <w:jc w:val="both"/>
      </w:pPr>
      <w:r>
        <w:t xml:space="preserve">     khác hợp đồng, sửa được đơn giá ngay tại đây.</w:t>
      </w:r>
    </w:p>
    <w:p>
      <w:pPr>
        <w:pStyle w:val="ListNumber"/>
      </w:pPr>
      <w:r>
        <w:t xml:space="preserve">Thử </w:t>
      </w:r>
      <w:r>
        <w:rPr>
          <w:b/>
        </w:rPr>
        <w:t>Trả lại sửa</w:t>
      </w:r>
      <w:r>
        <w:t xml:space="preserve"> một mục rồi kiểm lại, để thấy cơ chế mở khoá.</w:t>
      </w:r>
    </w:p>
    <w:p>
      <w:pPr>
        <w:pStyle w:val="Heading2"/>
      </w:pPr>
      <w:r>
        <w:t>Bước 5 ☐ Kế toán kho xăng dầu và Kế toán chi phí — `khonl`, `ketoancp`</w:t>
      </w:r>
    </w:p>
    <w:p>
      <w:pPr>
        <w:pStyle w:val="ListNumber"/>
      </w:pPr>
      <w:r>
        <w:rPr>
          <w:rFonts w:ascii="Consolas" w:hAnsi="Consolas"/>
          <w:sz w:val="19"/>
        </w:rPr>
        <w:t>khonl</w:t>
      </w:r>
      <w:r>
        <w:t xml:space="preserve"> (KT kho xăng dầu): vào phiếu → mục </w:t>
      </w:r>
      <w:r>
        <w:rPr>
          <w:b/>
        </w:rPr>
        <w:t>III</w:t>
      </w:r>
      <w:r>
        <w:t xml:space="preserve">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jc w:val="both"/>
      </w:pPr>
      <w:r>
        <w:t xml:space="preserve">   - *Phải thấy:* dầu lấy ở kho EPL thì </w:t>
      </w:r>
      <w:r>
        <w:rPr>
          <w:b/>
        </w:rPr>
        <w:t>tồn kho nhiên liệu trừ ngay</w:t>
      </w:r>
      <w:r>
        <w:t xml:space="preserve">, và </w:t>
      </w:r>
      <w:r>
        <w:rPr>
          <w:b/>
        </w:rPr>
        <w:t>Sổ chứng từ</w:t>
      </w:r>
      <w:r>
        <w:t xml:space="preserve"> có tờ</w:t>
      </w:r>
    </w:p>
    <w:p>
      <w:pPr>
        <w:jc w:val="both"/>
      </w:pPr>
      <w:r>
        <w:t xml:space="preserve">     *Phiếu xuất kho nhiên liệu*.</w:t>
      </w:r>
    </w:p>
    <w:p>
      <w:pPr>
        <w:jc w:val="both"/>
      </w:pPr>
      <w:r>
        <w:t xml:space="preserve">   - *Phải thấy:* vai này chỉ có nút ở </w:t>
      </w:r>
      <w:r>
        <w:rPr>
          <w:b/>
        </w:rPr>
        <w:t>mục III</w:t>
      </w:r>
      <w:r>
        <w:t>, các mục khác chỉ đọc.</w:t>
      </w:r>
    </w:p>
    <w:p>
      <w:pPr>
        <w:pStyle w:val="ListNumber"/>
      </w:pPr>
      <w:r>
        <w:rPr>
          <w:rFonts w:ascii="Consolas" w:hAnsi="Consolas"/>
          <w:sz w:val="19"/>
        </w:rPr>
        <w:t>ketoancp</w:t>
      </w:r>
      <w:r>
        <w:t xml:space="preserve"> (KT Chi phí): mục </w:t>
      </w:r>
      <w:r>
        <w:rPr>
          <w:b/>
        </w:rPr>
        <w:t>IV, V, VI</w:t>
      </w:r>
      <w:r>
        <w:t xml:space="preserve">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pStyle w:val="Heading2"/>
      </w:pPr>
      <w:r>
        <w:t>Bước 6 ☐ Quỹ chi tiền — `quyvc` (dầu), `quytb` (đi đường, sửa chữa, khác)</w:t>
      </w:r>
    </w:p>
    <w:p>
      <w:pPr>
        <w:pStyle w:val="ListNumber"/>
      </w:pPr>
      <w:r>
        <w:rPr>
          <w:rFonts w:ascii="Consolas" w:hAnsi="Consolas"/>
          <w:sz w:val="19"/>
        </w:rPr>
        <w:t>quyvc</w:t>
      </w:r>
      <w:r>
        <w:t xml:space="preserve"> (Thủ quỹ VC): mục </w:t>
      </w:r>
      <w:r>
        <w:rPr>
          <w:b/>
        </w:rPr>
        <w:t>III</w:t>
      </w:r>
      <w:r>
        <w:t xml:space="preserve"> → </w:t>
      </w:r>
      <w:r>
        <w:rPr>
          <w:b/>
        </w:rPr>
        <w:t>Xác nhận đã chi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quytb</w:t>
      </w:r>
      <w:r>
        <w:t xml:space="preserve"> (Quỹ tiền mặt Thabok): mục </w:t>
      </w:r>
      <w:r>
        <w:rPr>
          <w:b/>
        </w:rPr>
        <w:t>IV, V, VI</w:t>
      </w:r>
      <w:r>
        <w:t xml:space="preserve"> → </w:t>
      </w:r>
      <w:r>
        <w:rPr>
          <w:b/>
        </w:rPr>
        <w:t>Xác nhận đã chi</w:t>
      </w:r>
      <w:r>
        <w:t>.</w:t>
      </w:r>
    </w:p>
    <w:p>
      <w:pPr>
        <w:jc w:val="both"/>
      </w:pPr>
      <w:r>
        <w:t xml:space="preserve">   - *Phải thấy:* Sổ chứng từ sinh các tờ *Phiếu chi*.</w:t>
      </w:r>
    </w:p>
    <w:p>
      <w:pPr>
        <w:pStyle w:val="Heading2"/>
      </w:pPr>
      <w:r>
        <w:t>Bước 7 ☐ Giao hàng xong, khoá phiếu — `thabok` rồi `ketoan`</w:t>
      </w:r>
    </w:p>
    <w:p>
      <w:pPr>
        <w:pStyle w:val="ListNumber"/>
      </w:pPr>
      <w:r>
        <w:rPr>
          <w:rFonts w:ascii="Consolas" w:hAnsi="Consolas"/>
          <w:sz w:val="19"/>
        </w:rPr>
        <w:t>thabok</w:t>
      </w:r>
      <w:r>
        <w:t xml:space="preserve">: mở phiếu giao → </w:t>
      </w:r>
      <w:r>
        <w:rPr>
          <w:b/>
        </w:rPr>
        <w:t>Xe đã tới · nhập cân cuối</w:t>
      </w:r>
      <w:r>
        <w:t>, nhập cân ở cảng (ví dụ 24,7).</w:t>
      </w:r>
    </w:p>
    <w:p>
      <w:pPr>
        <w:jc w:val="both"/>
      </w:pPr>
      <w:r>
        <w:t xml:space="preserve">   - *Phải thấy:* thêm </w:t>
      </w:r>
      <w:r>
        <w:rPr>
          <w:b/>
        </w:rPr>
        <w:t>dòng hao hụt 0,3 t</w:t>
      </w:r>
      <w:r>
        <w:t xml:space="preserve"> trên phiếu.</w:t>
      </w:r>
    </w:p>
    <w:p>
      <w:pPr>
        <w:pStyle w:val="ListNumber"/>
      </w:pPr>
      <w:r>
        <w:rPr>
          <w:rFonts w:ascii="Consolas" w:hAnsi="Consolas"/>
          <w:sz w:val="19"/>
        </w:rPr>
        <w:t>ketoan</w:t>
      </w:r>
      <w:r>
        <w:t xml:space="preserve">: mở phiếu → bấm </w:t>
      </w:r>
      <w:r>
        <w:rPr>
          <w:b/>
        </w:rPr>
        <w:t>🔒 Khoá phiếu</w:t>
      </w:r>
      <w:r>
        <w:t>.</w:t>
      </w:r>
    </w:p>
    <w:p>
      <w:pPr>
        <w:jc w:val="both"/>
      </w:pPr>
      <w:r>
        <w:t xml:space="preserve">   - *Phải thấy:* hộp cảnh báo liệt kê những chỗ cần nhìn (hao hụt vượt 1,5 %, thiếu phiếu quặng, km lệch…).</w:t>
      </w:r>
    </w:p>
    <w:p>
      <w:pPr>
        <w:jc w:val="both"/>
      </w:pPr>
      <w:r>
        <w:t xml:space="preserve">     Đọc rồi xác nhận thì mới khoá. Khoá xong </w:t>
      </w:r>
      <w:r>
        <w:rPr>
          <w:b/>
        </w:rPr>
        <w:t>Bãi không sửa gì được nữa</w:t>
      </w:r>
      <w:r>
        <w:t>.</w:t>
      </w:r>
    </w:p>
    <w:p>
      <w:pPr>
        <w:pStyle w:val="Heading2"/>
      </w:pPr>
      <w:r>
        <w:t>Bước 8 ☐ Hoá đơn và thu tiền — `doanhthu`</w:t>
      </w:r>
    </w:p>
    <w:p>
      <w:pPr>
        <w:pStyle w:val="ListNumber"/>
      </w:pPr>
      <w:r>
        <w:t xml:space="preserve">Vào phiếu → bấm </w:t>
      </w:r>
      <w:r>
        <w:rPr>
          <w:b/>
        </w:rPr>
        <w:t>Lập hóa đơn thu</w:t>
      </w:r>
      <w:r>
        <w:t xml:space="preserve"> → rồi </w:t>
      </w:r>
      <w:r>
        <w:rPr>
          <w:b/>
        </w:rPr>
        <w:t>Xác nhận đã thu tiền</w:t>
      </w:r>
      <w:r>
        <w:t>.</w:t>
      </w:r>
    </w:p>
    <w:p>
      <w:pPr>
        <w:jc w:val="both"/>
      </w:pPr>
      <w:r>
        <w:t xml:space="preserve">   - *Phải thấy:* Sổ chứng từ có *Hoá đơn vận chuyển* và *Phiếu thu tiền khách*; trạng thái phiếu đổi</w:t>
      </w:r>
    </w:p>
    <w:p>
      <w:pPr>
        <w:jc w:val="both"/>
      </w:pPr>
      <w:r>
        <w:t xml:space="preserve">     thành </w:t>
      </w:r>
      <w:r>
        <w:rPr>
          <w:b/>
        </w:rPr>
        <w:t>Đã thu đủ</w:t>
      </w:r>
      <w:r>
        <w:t>.</w:t>
      </w:r>
    </w:p>
    <w:p>
      <w:pPr>
        <w:pStyle w:val="ListNumber"/>
      </w:pPr>
      <w:r>
        <w:t xml:space="preserve">Thử sai: mở </w:t>
      </w:r>
      <w:r>
        <w:rPr>
          <w:b/>
        </w:rPr>
        <w:t>phiếu gom</w:t>
      </w:r>
      <w:r>
        <w:t xml:space="preserve"> rồi tìm nút hoá đơn → </w:t>
      </w:r>
      <w:r>
        <w:rPr>
          <w:b/>
        </w:rPr>
        <w:t>không có</w:t>
      </w:r>
      <w:r>
        <w:t>; gọi thẳng API cũng bị từ chối</w:t>
      </w:r>
    </w:p>
    <w:p>
      <w:pPr>
        <w:jc w:val="both"/>
      </w:pPr>
      <w:r>
        <w:t xml:space="preserve">   (*"Phiếu đi gom hàng không có cước"*).</w:t>
      </w:r>
    </w:p>
    <w:p>
      <w:pPr>
        <w:pStyle w:val="Heading2"/>
      </w:pPr>
      <w:r>
        <w:t>Bước 9 ☐ Xe liên kết: trả tiền chủ xe — `quytb` hoặc `quyvc`</w:t>
      </w:r>
    </w:p>
    <w:p>
      <w:pPr>
        <w:jc w:val="both"/>
      </w:pPr>
      <w:r>
        <w:t xml:space="preserve">Mở một phiếu </w:t>
      </w:r>
      <w:r>
        <w:rPr>
          <w:b/>
        </w:rPr>
        <w:t>xe thuê ngoài đã khoá</w:t>
      </w:r>
      <w:r>
        <w:t xml:space="preserve"> (ví dụ </w:t>
      </w:r>
      <w:r>
        <w:rPr>
          <w:rFonts w:ascii="Consolas" w:hAnsi="Consolas"/>
          <w:sz w:val="19"/>
        </w:rPr>
        <w:t>T4-0430-08/EPL</w:t>
      </w:r>
      <w:r>
        <w:t xml:space="preserve">) → bấm </w:t>
      </w:r>
      <w:r>
        <w:rPr>
          <w:b/>
        </w:rPr>
        <w:t>Trả chủ xe · … USD</w:t>
      </w:r>
      <w:r>
        <w:t>.</w:t>
      </w:r>
    </w:p>
    <w:p>
      <w:pPr>
        <w:jc w:val="both"/>
      </w:pPr>
      <w:r>
        <w:t>*Phải thấy:* hộp tính rõ *tiền thuê − phí 2 % − quá tải − các khoản EPL đã ứng*; xong sinh tờ</w:t>
      </w:r>
    </w:p>
    <w:p>
      <w:pPr>
        <w:jc w:val="both"/>
      </w:pPr>
      <w:r>
        <w:t>*Phiếu chi trả chủ xe liên kết*.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Các vai còn lại</w:t>
      </w:r>
    </w:p>
    <w:p>
      <w:pPr>
        <w:pStyle w:val="Heading2"/>
      </w:pPr>
      <w:r>
        <w:t>☐ Tài xế — `tx01`, `tx02`, `tx03` (thử bằng điện thoại càng tốt)</w:t>
      </w:r>
    </w:p>
    <w:p>
      <w:pPr>
        <w:jc w:val="both"/>
      </w:pPr>
      <w:r>
        <w:t xml:space="preserve">Chỉ thấy đúng một màn </w:t>
      </w:r>
      <w:r>
        <w:rPr>
          <w:b/>
        </w:rPr>
        <w:t>Phiếu của tôi</w:t>
      </w:r>
      <w:r>
        <w:t>:</w:t>
      </w:r>
    </w:p>
    <w:p>
      <w:pPr>
        <w:pStyle w:val="ListBullet"/>
      </w:pPr>
      <w:r>
        <w:rPr>
          <w:b/>
        </w:rPr>
        <w:t>Phiếu chi tạm ứng</w:t>
      </w:r>
      <w:r>
        <w:t xml:space="preserve"> → hiện mã QR để ra quỹ lấy tiền. **Chưa nhận tiền thì nút *Xuất phát* không bấm được** — đúng thứ tự thật.</w:t>
      </w:r>
    </w:p>
    <w:p>
      <w:pPr>
        <w:pStyle w:val="ListBullet"/>
      </w:pPr>
      <w:r>
        <w:rPr>
          <w:b/>
        </w:rPr>
        <w:t>Xuất phát</w:t>
      </w:r>
      <w:r>
        <w:t xml:space="preserve"> · </w:t>
      </w:r>
      <w:r>
        <w:rPr>
          <w:b/>
        </w:rPr>
        <w:t>Báo hỏng / sự cố</w:t>
      </w:r>
      <w:r>
        <w:t xml:space="preserve"> · </w:t>
      </w:r>
      <w:r>
        <w:rPr>
          <w:b/>
        </w:rPr>
        <w:t>Khai đổ nhiên liệu</w:t>
      </w:r>
      <w:r>
        <w:t xml:space="preserve"> (đổ dọc đường bên Việt Nam) · </w:t>
      </w:r>
      <w:r>
        <w:rPr>
          <w:b/>
        </w:rPr>
        <w:t>Chia sẻ vị trí</w:t>
      </w:r>
      <w:r>
        <w:t xml:space="preserve"> (GPS).</w:t>
      </w:r>
    </w:p>
    <w:p>
      <w:pPr>
        <w:pStyle w:val="Heading2"/>
      </w:pPr>
      <w:r>
        <w:t>☐ Thủ kho nhiên liệu — `khotb` (Thà Bốc), `khovc` (Viêng Chăn)</w:t>
      </w:r>
    </w:p>
    <w:p>
      <w:pPr>
        <w:jc w:val="both"/>
      </w:pPr>
      <w:r>
        <w:t xml:space="preserve">Chỉ thấy </w:t>
      </w:r>
      <w:r>
        <w:rPr>
          <w:b/>
        </w:rPr>
        <w:t>Cấp phát</w:t>
      </w:r>
      <w:r>
        <w:t xml:space="preserve"> và </w:t>
      </w:r>
      <w:r>
        <w:rPr>
          <w:b/>
        </w:rPr>
        <w:t>Kho nhiên liệu</w:t>
      </w:r>
      <w:r>
        <w:t>:</w:t>
      </w:r>
    </w:p>
    <w:p>
      <w:pPr>
        <w:pStyle w:val="ListBullet"/>
      </w:pPr>
      <w:r>
        <w:t xml:space="preserve">Danh sách phiếu lĩnh đang chờ → bấm </w:t>
      </w:r>
      <w:r>
        <w:rPr>
          <w:b/>
        </w:rPr>
        <w:t>Cấp dầu</w:t>
      </w:r>
      <w:r>
        <w:t xml:space="preserve">, nhập </w:t>
      </w:r>
      <w:r>
        <w:rPr>
          <w:b/>
        </w:rPr>
        <w:t>số lít thật</w:t>
      </w:r>
      <w:r>
        <w:t>. Lệch nhiều so với phiếu thì</w:t>
      </w:r>
    </w:p>
    <w:p>
      <w:pPr>
        <w:jc w:val="both"/>
      </w:pPr>
      <w:r>
        <w:t xml:space="preserve">  </w:t>
      </w:r>
      <w:r>
        <w:rPr>
          <w:b/>
        </w:rPr>
        <w:t>bắt ghi lý do</w:t>
      </w:r>
      <w:r>
        <w:t>.</w:t>
      </w:r>
    </w:p>
    <w:p>
      <w:pPr>
        <w:pStyle w:val="ListBullet"/>
      </w:pPr>
      <w:r>
        <w:t>*Phải thấy:* tồn kho trừ ngay, sinh *Phiếu xuất kho nhiên liệu*.</w:t>
      </w:r>
    </w:p>
    <w:p>
      <w:pPr>
        <w:pStyle w:val="ListBullet"/>
      </w:pPr>
      <w:r>
        <w:t xml:space="preserve">Thử mất mạng: tắt Wi-Fi rồi bấm cấp → phần mềm </w:t>
      </w:r>
      <w:r>
        <w:rPr>
          <w:b/>
        </w:rPr>
        <w:t>xếp hàng đợi</w:t>
      </w:r>
      <w:r>
        <w:t>, có mạng lại thì tự gửi.</w:t>
      </w:r>
    </w:p>
    <w:p>
      <w:pPr>
        <w:pStyle w:val="Heading2"/>
      </w:pPr>
      <w:r>
        <w:t>☐ Sếp — `admin`</w:t>
      </w:r>
    </w:p>
    <w:p>
      <w:pPr>
        <w:jc w:val="both"/>
      </w:pPr>
      <w:r>
        <w:t>Thấy hết 23 màn. Hai việc riêng của Sếp:</w:t>
      </w:r>
    </w:p>
    <w:p>
      <w:pPr>
        <w:pStyle w:val="ListBullet"/>
      </w:pPr>
      <w:r>
        <w:rPr>
          <w:b/>
        </w:rPr>
        <w:t>Mở khoá phiếu</w:t>
      </w:r>
      <w:r>
        <w:t xml:space="preserve"> đã khoá (vai khác không có).</w:t>
      </w:r>
    </w:p>
    <w:p>
      <w:pPr>
        <w:pStyle w:val="ListBullet"/>
      </w:pPr>
      <w:r>
        <w:rPr>
          <w:b/>
        </w:rPr>
        <w:t>Chứng từ → Sổ chứng từ → Cấu hình</w:t>
      </w:r>
      <w:r>
        <w:t>: đặt địa chỉ API và token kế toán của anh Khang.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Thử phân quyền — 8 chỗ phải bị chặn</w:t>
      </w:r>
    </w:p>
    <w:p>
      <w:pPr>
        <w:jc w:val="both"/>
      </w:pPr>
      <w:r>
        <w:t>Đây là phần khách hay hỏi nhất. Đăng nhập đúng vai rồi thử làm việc của người khác: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Đăng nhập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Thử làm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Tìm màn </w:t>
            </w:r>
            <w:r>
              <w:rPr>
                <w:b/>
              </w:rPr>
              <w:t>Tài khoản</w:t>
            </w:r>
            <w:r>
              <w:t xml:space="preserve">, </w:t>
            </w:r>
            <w:r>
              <w:rPr>
                <w:b/>
              </w:rPr>
              <w:t>Hoá đơn</w:t>
            </w:r>
            <w:r>
              <w:t xml:space="preserve">, </w:t>
            </w:r>
            <w:r>
              <w:rPr>
                <w:b/>
              </w:rPr>
              <w:t>Xe liên kết</w:t>
            </w:r>
          </w:p>
        </w:tc>
        <w:tc>
          <w:tcPr>
            <w:tcW w:type="dxa" w:w="2160"/>
          </w:tcPr>
          <w:p>
            <w:r/>
            <w:r>
              <w:t>Không có trong thanh điều hướng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Vào </w:t>
            </w:r>
            <w:r>
              <w:rPr>
                <w:b/>
              </w:rPr>
              <w:t>Khách hàng</w:t>
            </w:r>
            <w:r>
              <w:t xml:space="preserve"> tìm nút </w:t>
            </w:r>
            <w:r>
              <w:rPr>
                <w:b/>
              </w:rPr>
              <w:t>Bảng giá</w:t>
            </w:r>
          </w:p>
        </w:tc>
        <w:tc>
          <w:tcPr>
            <w:tcW w:type="dxa" w:w="2160"/>
          </w:tcPr>
          <w:p>
            <w:r/>
            <w:r>
              <w:t>Không có (giá là tiền bán)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Tổng quan</w:t>
            </w:r>
          </w:p>
        </w:tc>
        <w:tc>
          <w:tcPr>
            <w:tcW w:type="dxa" w:w="2160"/>
          </w:tcPr>
          <w:p>
            <w:r/>
            <w:r>
              <w:t xml:space="preserve">Bốn ô là *Phiếu tháng này · Tổng chi phí · Khối lượng · Xe đang trên đường* — </w:t>
            </w:r>
            <w:r>
              <w:rPr>
                <w:b/>
              </w:rPr>
              <w:t>không có doanh thu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Theo dõi phiếu</w:t>
            </w:r>
          </w:p>
        </w:tc>
        <w:tc>
          <w:tcPr>
            <w:tcW w:type="dxa" w:w="2160"/>
          </w:tcPr>
          <w:p>
            <w:r/>
            <w:r>
              <w:t xml:space="preserve">Không có cột Cước, Thành tiền, Lãi; </w:t>
            </w:r>
            <w:r>
              <w:rPr>
                <w:b/>
              </w:rPr>
              <w:t>vẫn có</w:t>
            </w:r>
            <w:r>
              <w:t xml:space="preserve"> các cột chi phí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160"/>
          </w:tcPr>
          <w:p>
            <w:r/>
            <w:r>
              <w:t>Mở phiếu, tìm nút ở mục IV</w:t>
            </w:r>
          </w:p>
        </w:tc>
        <w:tc>
          <w:tcPr>
            <w:tcW w:type="dxa" w:w="2160"/>
          </w:tcPr>
          <w:p>
            <w:r/>
            <w:r>
              <w:t>Chỉ mục III có nút; mục khác chỉ đọc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Xác nhận đã chi</w:t>
            </w:r>
            <w:r>
              <w:t xml:space="preserve"> ở mục chưa ghi sổ</w:t>
            </w:r>
          </w:p>
        </w:tc>
        <w:tc>
          <w:tcPr>
            <w:tcW w:type="dxa" w:w="2160"/>
          </w:tcPr>
          <w:p>
            <w:r/>
            <w:r>
              <w:t>Bị từ chối: *"sai bước"*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Vào </w:t>
            </w:r>
            <w:r>
              <w:rPr>
                <w:b/>
              </w:rPr>
              <w:t>Chứng từ → Sổ chứng từ</w:t>
            </w:r>
            <w:r>
              <w:t xml:space="preserve">, tìm nút </w:t>
            </w:r>
            <w:r>
              <w:rPr>
                <w:b/>
              </w:rPr>
              <w:t>Cấu hình</w:t>
            </w:r>
          </w:p>
        </w:tc>
        <w:tc>
          <w:tcPr>
            <w:tcW w:type="dxa" w:w="2160"/>
          </w:tcPr>
          <w:p>
            <w:r/>
            <w:r>
              <w:t>Không có (chỉ Sếp)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2160"/>
          </w:tcPr>
          <w:p>
            <w:r/>
            <w:r>
              <w:t xml:space="preserve">Gõ thẳng địa chỉ </w:t>
            </w:r>
            <w:r>
              <w:rPr>
                <w:rFonts w:ascii="Consolas" w:hAnsi="Consolas"/>
                <w:sz w:val="19"/>
              </w:rPr>
              <w:t>#/tai-khoan</w:t>
            </w:r>
          </w:p>
        </w:tc>
        <w:tc>
          <w:tcPr>
            <w:tcW w:type="dxa" w:w="2160"/>
          </w:tcPr>
          <w:p>
            <w:r/>
            <w:r>
              <w:t>Tự chuyển về màn của tài xế, không vào được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Thử kho hàng và điều chỉnh — `ketoan`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Kho hàng</w:t>
            </w:r>
            <w:r>
              <w:t xml:space="preserve"> → bấm một dòng lô</w:t>
            </w:r>
          </w:p>
        </w:tc>
        <w:tc>
          <w:tcPr>
            <w:tcW w:type="dxa" w:w="2880"/>
          </w:tcPr>
          <w:p>
            <w:r/>
            <w:r>
              <w:t>Mở đúng phiếu gom đã mang lô đó về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Điều chỉnh tồn</w:t>
            </w:r>
            <w:r>
              <w:t xml:space="preserve"> trên một lô, nhập </w:t>
            </w:r>
            <w:r>
              <w:rPr>
                <w:rFonts w:ascii="Consolas" w:hAnsi="Consolas"/>
                <w:sz w:val="19"/>
              </w:rPr>
              <w:t>-0.5</w:t>
            </w:r>
            <w:r>
              <w:t xml:space="preserve"> và lý do</w:t>
            </w:r>
          </w:p>
        </w:tc>
        <w:tc>
          <w:tcPr>
            <w:tcW w:type="dxa" w:w="2880"/>
          </w:tcPr>
          <w:p>
            <w:r/>
            <w:r>
              <w:t>Tồn giảm 0,5; sổ có dòng *Điều chỉnh* kèm lý do; Sổ chứng từ có tờ *Phiếu điều chỉnh kho hàng*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Điều chỉnh </w:t>
            </w:r>
            <w:r>
              <w:rPr>
                <w:b/>
              </w:rPr>
              <w:t>không ghi lý do</w:t>
            </w:r>
          </w:p>
        </w:tc>
        <w:tc>
          <w:tcPr>
            <w:tcW w:type="dxa" w:w="2880"/>
          </w:tcPr>
          <w:p>
            <w:r/>
            <w:r>
              <w:t>Bị từ chối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Điều chỉnh giảm </w:t>
            </w:r>
            <w:r>
              <w:rPr>
                <w:b/>
              </w:rPr>
              <w:t>quá tồn</w:t>
            </w:r>
            <w:r>
              <w:t xml:space="preserve"> (ví dụ −999)</w:t>
            </w:r>
          </w:p>
        </w:tc>
        <w:tc>
          <w:tcPr>
            <w:tcW w:type="dxa" w:w="2880"/>
          </w:tcPr>
          <w:p>
            <w:r/>
            <w:r>
              <w:t>Bị từ chối: *hàng đã xuất cho phiếu giao*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Đăng nhập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xem </w:t>
            </w:r>
            <w:r>
              <w:rPr>
                <w:b/>
              </w:rPr>
              <w:t>Kho hàng</w:t>
            </w:r>
          </w:p>
        </w:tc>
        <w:tc>
          <w:tcPr>
            <w:tcW w:type="dxa" w:w="2880"/>
          </w:tcPr>
          <w:p>
            <w:r/>
            <w:r>
              <w:t xml:space="preserve">Thấy tồn nhưng </w:t>
            </w:r>
            <w:r>
              <w:rPr>
                <w:b/>
              </w:rPr>
              <w:t>không có nút Điều chỉnh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Thử nối kế toán (chưa có API anh Khang vẫn thử được)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→ </w:t>
            </w:r>
            <w:r>
              <w:rPr>
                <w:b/>
              </w:rPr>
              <w:t>Chứng từ → Sổ chứng từ</w:t>
            </w:r>
          </w:p>
        </w:tc>
        <w:tc>
          <w:tcPr>
            <w:tcW w:type="dxa" w:w="2880"/>
          </w:tcPr>
          <w:p>
            <w:r/>
            <w:r>
              <w:t xml:space="preserve">Thanh *Kết nối kế toán* ghi </w:t>
            </w:r>
            <w:r>
              <w:rPr>
                <w:b/>
              </w:rPr>
              <w:t>chưa đặt địa chỉ API</w:t>
            </w:r>
            <w:r>
              <w:t>, và số tờ chưa đối chiếu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→ bấm </w:t>
            </w:r>
            <w:r>
              <w:rPr>
                <w:b/>
              </w:rPr>
              <w:t>Cấu hình</w:t>
            </w:r>
            <w:r>
              <w:t>, để trống rồi Lưu</w:t>
            </w:r>
          </w:p>
        </w:tc>
        <w:tc>
          <w:tcPr>
            <w:tcW w:type="dxa" w:w="2880"/>
          </w:tcPr>
          <w:p>
            <w:r/>
            <w:r>
              <w:t>Vẫn báo chưa nối — không có địa chỉ thì không đẩy được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Đã đối chiếu ✓</w:t>
            </w:r>
            <w:r>
              <w:t xml:space="preserve"> trên một tờ</w:t>
            </w:r>
          </w:p>
        </w:tc>
        <w:tc>
          <w:tcPr>
            <w:tcW w:type="dxa" w:w="2880"/>
          </w:tcPr>
          <w:p>
            <w:r/>
            <w:r>
              <w:t>Tờ chuyển trạng thái (đánh dấu tay, dùng khi chưa có API)</w:t>
            </w:r>
          </w:p>
        </w:tc>
      </w:tr>
    </w:tbl>
    <w:p/>
    <w:p>
      <w:pPr>
        <w:jc w:val="both"/>
      </w:pPr>
      <w:r>
        <w:t xml:space="preserve">Khi anh Khang cho địa chỉ thật: </w:t>
      </w:r>
      <w:r>
        <w:rPr>
          <w:rFonts w:ascii="Consolas" w:hAnsi="Consolas"/>
          <w:sz w:val="19"/>
        </w:rPr>
        <w:t>admin</w:t>
      </w:r>
      <w:r>
        <w:t xml:space="preserve"> → </w:t>
      </w:r>
      <w:r>
        <w:rPr>
          <w:b/>
        </w:rPr>
        <w:t>Cấu hình</w:t>
      </w:r>
      <w:r>
        <w:t xml:space="preserve"> → dán địa chỉ + token → nút **Đẩy hết tờ chưa</w:t>
      </w:r>
    </w:p>
    <w:p>
      <w:pPr>
        <w:jc w:val="both"/>
      </w:pPr>
      <w:r>
        <w:t>đẩy</w:t>
      </w:r>
      <w:r>
        <w:rPr>
          <w:b/>
        </w:rPr>
        <w:t xml:space="preserve"> hiện ra. Tờ nào bên kia từ chối sẽ hiện </w:t>
      </w:r>
      <w:r>
        <w:t>câu lỗi của họ ngay trên dòng**.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6. Thử những thứ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nút </w:t>
            </w:r>
            <w:r>
              <w:rPr>
                <w:b/>
              </w:rPr>
              <w:t>ngôn ngữ</w:t>
            </w:r>
            <w:r>
              <w:t xml:space="preserve"> góc trên phải, đổi qua </w:t>
            </w:r>
            <w:r>
              <w:rPr>
                <w:b/>
              </w:rPr>
              <w:t>ພາສາລາວ</w:t>
            </w:r>
            <w:r>
              <w:t xml:space="preserve">, </w:t>
            </w:r>
            <w:r>
              <w:rPr>
                <w:b/>
              </w:rPr>
              <w:t>English</w:t>
            </w:r>
            <w:r>
              <w:t xml:space="preserve">, </w:t>
            </w:r>
            <w:r>
              <w:rPr>
                <w:b/>
              </w:rPr>
              <w:t>VI + ລາວ</w:t>
            </w:r>
          </w:p>
        </w:tc>
        <w:tc>
          <w:tcPr>
            <w:tcW w:type="dxa" w:w="2880"/>
          </w:tcPr>
          <w:p>
            <w:r/>
            <w:r>
              <w:t xml:space="preserve">Mọi chữ đổi theo, không chỗ nào lòi mã kiểu </w:t>
            </w:r>
            <w:r>
              <w:rPr>
                <w:rFonts w:ascii="Consolas" w:hAnsi="Consolas"/>
                <w:sz w:val="19"/>
              </w:rPr>
              <w:t>nav_dash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Nhấn </w:t>
            </w:r>
            <w:r>
              <w:rPr>
                <w:b/>
              </w:rPr>
              <w:t>Ctrl</w:t>
            </w:r>
            <w:r>
              <w:t xml:space="preserve"> và lăn chuột để phóng to / thu nhỏ trình duyệt</w:t>
            </w:r>
          </w:p>
        </w:tc>
        <w:tc>
          <w:tcPr>
            <w:tcW w:type="dxa" w:w="2880"/>
          </w:tcPr>
          <w:p>
            <w:r/>
            <w:r>
              <w:t>Cả trang co giãn theo, không vỡ khung, không phải kéo ngang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tên người dùng → </w:t>
            </w:r>
            <w:r>
              <w:rPr>
                <w:b/>
              </w:rPr>
              <w:t>Cài đặt giao diện</w:t>
            </w:r>
            <w:r>
              <w:t xml:space="preserve"> → đổi </w:t>
            </w:r>
            <w:r>
              <w:rPr>
                <w:b/>
              </w:rPr>
              <w:t>thanh bên ↔ thanh trên</w:t>
            </w:r>
          </w:p>
        </w:tc>
        <w:tc>
          <w:tcPr>
            <w:tcW w:type="dxa" w:w="2880"/>
          </w:tcPr>
          <w:p>
            <w:r/>
            <w:r>
              <w:t>Đổi kiểu điều hướng, máy nhớ theo máy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Theo dõi tuyến</w:t>
            </w:r>
            <w:r>
              <w:t xml:space="preserve"> → bấm một chuyến</w:t>
            </w:r>
          </w:p>
        </w:tc>
        <w:tc>
          <w:tcPr>
            <w:tcW w:type="dxa" w:w="2880"/>
          </w:tcPr>
          <w:p>
            <w:r/>
            <w:r>
              <w:t>Thanh xem nhanh trượt ra, bản đồ co lại vừa khít, không méo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In</w:t>
            </w:r>
            <w:r>
              <w:t xml:space="preserve"> ở phiếu hoặc hoá đơn</w:t>
            </w:r>
          </w:p>
        </w:tc>
        <w:tc>
          <w:tcPr>
            <w:tcW w:type="dxa" w:w="2880"/>
          </w:tcPr>
          <w:p>
            <w:r/>
            <w:r>
              <w:t>Bản in sạch: không có thanh công cụ, không có nút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Tắt Wi-Fi rồi chuyển vài màn</w:t>
            </w:r>
          </w:p>
        </w:tc>
        <w:tc>
          <w:tcPr>
            <w:tcW w:type="dxa" w:w="2880"/>
          </w:tcPr>
          <w:p>
            <w:r/>
            <w:r>
              <w:t>Vẫn xem được màn đã mở; màn Cấp phát xếp hàng đợi việc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7. Nếu muốn làm lại từ đầu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python backend\app\seed.py --dung-lai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Xoá sạch và gieo lại đúng bộ dữ liệu mẫu ban đầu. Chạy bất cứ lúc nào, không sợ hỏng gì.</w:t>
      </w:r>
    </w:p>
    <w:p>
      <w:pPr>
        <w:jc w:val="both"/>
      </w:pPr>
      <w:r>
        <w:t>Muốn chắc chắn máy vẫn đúng sau khi nghịch, chạy bộ kiểm (cần máy chủ đang bật):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python kiem\thu_hai_do.py          python kiem\thu_luong_api.py</w:t>
      </w:r>
    </w:p>
    <w:p>
      <w:pPr>
        <w:jc w:val="both"/>
      </w:pPr>
      <w:r>
        <w:t>python kiem\thu_phieu_linh.py      python kiem\thu_day_ke_toan.py</w:t>
      </w:r>
    </w:p>
    <w:p>
      <w:pPr>
        <w:jc w:val="both"/>
      </w:pPr>
      <w:r>
        <w:t>node   kiem\thu_giao_dien.js       node kiem\ra_vai.js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rPr>
          <w:rFonts w:ascii="Consolas" w:hAnsi="Consolas"/>
          <w:sz w:val="19"/>
        </w:rPr>
        <w:t>ra_vai.js</w:t>
      </w:r>
      <w:r>
        <w:t xml:space="preserve"> đăng nhập lần lượt </w:t>
      </w:r>
      <w:r>
        <w:rPr>
          <w:b/>
        </w:rPr>
        <w:t>cả 13 tài khoản</w:t>
      </w:r>
      <w:r>
        <w:t>, mở mọi màn của từng vai và báo cáo chỗ nào lỗi —</w:t>
      </w:r>
    </w:p>
    <w:p>
      <w:pPr>
        <w:jc w:val="both"/>
      </w:pPr>
      <w:r>
        <w:t>chạy cái này là biết ngay có gì hỏng, nhanh hơn bấm tay.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