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22/09/2026</w:t>
      </w:r>
      <w:r>
        <w:t xml:space="preserve">. Ngày 21/09 sếp chốt câu quan trọng nhất (một chuyến đi qua </w:t>
      </w:r>
      <w:r>
        <w:rPr>
          <w:b/>
        </w:rPr>
        <w:t>hai DO</w:t>
      </w:r>
      <w:r>
        <w:t>); ngày</w:t>
      </w:r>
    </w:p>
    <w:p>
      <w:pPr>
        <w:jc w:val="both"/>
      </w:pPr>
      <w:r>
        <w:t xml:space="preserve">22/09 </w:t>
      </w:r>
      <w:r>
        <w:rPr>
          <w:b/>
        </w:rPr>
        <w:t>anh Khampla trả lời bộ câu hỏi</w:t>
      </w:r>
      <w:r>
        <w:t xml:space="preserve"> (</w:t>
      </w:r>
      <w:r>
        <w:rPr>
          <w:rFonts w:ascii="Consolas" w:hAnsi="Consolas"/>
          <w:sz w:val="19"/>
        </w:rPr>
        <w:t>DOCS/word/traloituanhkhamplar.docx</w:t>
      </w:r>
      <w:r>
        <w:t>, 32/36 câu). Kế hoạch sửa</w:t>
      </w:r>
    </w:p>
    <w:p>
      <w:pPr>
        <w:jc w:val="both"/>
      </w:pPr>
      <w:r>
        <w:t xml:space="preserve">theo phản hồi đó, chia ba đợt, nằm ở </w:t>
      </w:r>
      <w:r>
        <w:rPr>
          <w:rFonts w:ascii="Consolas" w:hAnsi="Consolas"/>
          <w:sz w:val="19"/>
        </w:rPr>
        <w:t>KE_HOACH_SAU_PHAN_HOI_KHAMPLA.md</w:t>
      </w:r>
      <w:r>
        <w:t>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t>Mỗi DO một hoá đơn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khách </w:t>
            </w:r>
            <w:r>
              <w:rPr>
                <w:b/>
              </w:rPr>
              <w:t>có hợp đồng</w:t>
            </w:r>
            <w:r>
              <w:t xml:space="preserve"> nhận một hoá đơn gộp tháng, khách vãng lai mỗi phiếu một hoá đơn → làm ở đợt 2 (mục 2.2 kế hoạch)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~~DO gom không có cước~~ → </w:t>
            </w:r>
            <w:r>
              <w:rPr>
                <w:b/>
              </w:rPr>
              <w:t>DO gom CÓ cước riêng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tích "có cước riêng, khách trả cho chặng gom". Đã sửa đợt 1: phiếu gom có đơn giá, thành tiền, hoá đơn như phiếu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thêm giá </w:t>
            </w:r>
            <w:r>
              <w:rPr>
                <w:b/>
              </w:rPr>
              <w:t>khoán trọn chuyến</w:t>
            </w:r>
            <w:r>
              <w:t xml:space="preserve"> → đã làm 22/09 (</w:t>
            </w:r>
            <w:r>
              <w:rPr>
                <w:rFonts w:ascii="Consolas" w:hAnsi="Consolas"/>
                <w:sz w:val="19"/>
              </w:rPr>
              <w:t>price_mode</w:t>
            </w:r>
            <w:r>
              <w:t xml:space="preserve">: theo tấn · trọn chuyến, trên phiếu và bảng giá). Giá đổi theo mùa dùng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có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~~Bãi nhập~~ → </w:t>
            </w:r>
            <w:r>
              <w:rPr>
                <w:b/>
              </w:rPr>
              <w:t>Kế toán nhập khi nhận giấy</w:t>
            </w:r>
            <w:r>
              <w:t>, Bãi chỉ đính kèm ảnh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sửa đợt 1: hai ô này Bãi chỉ đọc, kế toán Thu/Chi VC gõ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~~mặc định chung~~ → </w:t>
            </w:r>
            <w:r>
              <w:rPr>
                <w:b/>
              </w:rPr>
              <w:t>theo từng chủ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danh mục *Chủ xe liên kết* giữ phí %, ngưỡng tấn, mức trừ, tiền thuê; phiếu tự điền theo chủ xe, kế toán vẫn sửa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~~chỉ từng phiếu~~ → </w:t>
            </w:r>
            <w:r>
              <w:rPr>
                <w:b/>
              </w:rPr>
              <w:t>từng phiếu · gộp tháng · theo đợt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mỗi chủ xe ghi cách trả; quỹ tích nhiều phiếu đã khoá rồi *Trả gộp*, một đợt một tờ </w:t>
            </w:r>
            <w:r>
              <w:rPr>
                <w:rFonts w:ascii="Consolas" w:hAnsi="Consolas"/>
                <w:sz w:val="19"/>
              </w:rPr>
              <w:t>PC_CX</w:t>
            </w:r>
            <w:r>
              <w:t>. Số tiền đợt = tổng các phiếu, không gõ tay — trả lẻ một phần cho một phiếu thì chưa có, chờ họ có nhu cầu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</w:t>
            </w:r>
            <w:r>
              <w:t>, kế toán nhập giá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ghi chú thêm: đổ ở Việt Nam là </w:t>
            </w:r>
            <w:r>
              <w:rPr>
                <w:b/>
              </w:rPr>
              <w:t>ghi nợ tại trạm</w:t>
            </w:r>
            <w:r>
              <w:t>, cuối tháng cấn trừ với cước khách → đợt 3,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~~Hai kho~~ → </w:t>
            </w:r>
            <w:r>
              <w:rPr>
                <w:b/>
              </w:rPr>
              <w:t>Bảy kho dầu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kể thêm năm: Km 28 Viêng Chăn · sân Thà Bốc Huay Lek · bản Thavai · sân Thakhek · Km 28 Thakhek (đường 8). Đã thêm đợt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muốn theo dõi số dư thẻ</w:t>
            </w:r>
            <w:r>
              <w:t>; khách cấp thẻ thì cấn trừ cước tháng, không thì quỹ Thà Bốc đưa tiền mặt → đợt 3, mục 3.2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là NGƯỜI RIÊNG, cần tài khoản riêng</w:t>
            </w:r>
            <w:r>
              <w:t>; xe hỏng báo cả Bãi và tổ sửa; tổ sửa quyết kho hay gara → đợt 3, mục 3.1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cả hai — phiếu gần nhất, </w:t>
            </w:r>
            <w:r>
              <w:rPr>
                <w:b/>
              </w:rPr>
              <w:t>và</w:t>
            </w:r>
            <w:r>
              <w:t xml:space="preserve"> lệnh sửa riêng khi xe nằm lâu / bảo dưỡng định kỳ → đợt 3, mục 3.5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</w:t>
            </w:r>
          </w:p>
        </w:tc>
        <w:tc>
          <w:tcPr>
            <w:tcW w:type="dxa" w:w="2880"/>
          </w:tcPr>
          <w:p>
            <w:r/>
            <w:r>
              <w:t xml:space="preserve">~~Bãi ghi~~ → </w:t>
            </w:r>
            <w:r>
              <w:rPr>
                <w:b/>
              </w:rPr>
              <w:t>Tài xế tự báo ngày về, km về qua điện thoại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đợt 1: nút *Báo đã về* trên màn tài xế; Bãi bấm *Xe đã tới* thì hai ô đã điền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C2.2</w:t>
            </w:r>
          </w:p>
        </w:tc>
        <w:tc>
          <w:tcPr>
            <w:tcW w:type="dxa" w:w="2880"/>
          </w:tcPr>
          <w:p>
            <w:r/>
            <w:r>
              <w:t>Sau kiểm mục I Bãi không sửa gì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có — </w:t>
            </w:r>
            <w:r>
              <w:rPr>
                <w:b/>
              </w:rPr>
              <w:t>đổi xe giữa đường</w:t>
            </w:r>
            <w:r>
              <w:t xml:space="preserve"> khi xe hỏng nặng → đợt 3, mục 3.4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 xml:space="preserve">Làm xong 21/09: </w:t>
            </w:r>
            <w:r>
              <w:rPr>
                <w:b/>
              </w:rPr>
              <w:t>sổ thu tiền từng lần</w:t>
            </w:r>
            <w:r>
              <w:t xml:space="preserve"> — mỗi lần tiền về ghi ngày, số tiền, tiền tệ, tỷ giá, cách thu; trạng thái *chưa thu · một phần · đủ* tự suy từ tổng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tệ cước</w:t>
            </w:r>
          </w:p>
        </w:tc>
        <w:tc>
          <w:tcPr>
            <w:tcW w:type="dxa" w:w="2880"/>
          </w:tcPr>
          <w:p>
            <w:r/>
            <w:r>
              <w:t xml:space="preserve">EPL nhận cước bằng </w:t>
            </w:r>
            <w:r>
              <w:rPr>
                <w:b/>
              </w:rPr>
              <w:t>USD · Kíp · Nhân dân tệ · Bath</w:t>
            </w:r>
            <w:r>
              <w:t>, và khách trả bằng tiền khác tiền ghi trên hoá đơn vẫn được</w:t>
            </w:r>
          </w:p>
        </w:tc>
        <w:tc>
          <w:tcPr>
            <w:tcW w:type="dxa" w:w="2880"/>
          </w:tcPr>
          <w:p>
            <w:r/>
            <w:r>
              <w:t>Anh chủ dự án chốt 21/09. Đã làm: phiếu có ô *Tiền tệ cước*, bảng giá mang tiền tệ riêng, xe liên kết thuê được bằng tiền khác tiền bán, báo cáo cộng về Kíp kèm chia theo từng loại tiền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nhận. Đã làm đợt 1: máy chưa chọn ngôn ngữ mà người vào là Bãi, thủ kho, tài xế → tự đặt tiếng Lào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1b. Mã tài khoản — anh Khampla đã cho (22/09), đã sửa đợt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Khampla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ghi sổ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  <w:r>
              <w:t xml:space="preserve"> Kho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137</w:t>
            </w:r>
            <w:r>
              <w:t xml:space="preserve"> tài khoản mẹ, </w:t>
            </w:r>
            <w:r>
              <w:rPr>
                <w:b/>
              </w:rPr>
              <w:t>1371</w:t>
            </w:r>
            <w:r>
              <w:t xml:space="preserve"> tài khoản con (sá-la-ban kế toán doanh nghiệp Lào)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1371</w:t>
            </w:r>
            <w:r>
              <w:t xml:space="preserve"> — mã con là cấp hạch toán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  <w:r>
              <w:t xml:space="preserve"> Nhà cung cấp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402</w:t>
            </w:r>
            <w:r>
              <w:t xml:space="preserve"> mẹ, </w:t>
            </w:r>
            <w:r>
              <w:rPr>
                <w:b/>
              </w:rPr>
              <w:t>4021</w:t>
            </w:r>
            <w:r>
              <w:t xml:space="preserve"> con, tách theo từng nhà cung cấp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  <w:r>
              <w:t xml:space="preserve"> Tiền</w:t>
            </w:r>
          </w:p>
        </w:tc>
        <w:tc>
          <w:tcPr>
            <w:tcW w:type="dxa" w:w="2880"/>
          </w:tcPr>
          <w:p>
            <w:r/>
            <w:r>
              <w:t xml:space="preserve">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</w:p>
        </w:tc>
        <w:tc>
          <w:tcPr>
            <w:tcW w:type="dxa" w:w="2880"/>
          </w:tcPr>
          <w:p>
            <w:r/>
            <w:r>
              <w:t>Chọn tự động theo *cách thu/chi* × *tiền tệ*; quỹ tiền mặt mặc định tiền mặt</w:t>
            </w:r>
          </w:p>
        </w:tc>
      </w:tr>
    </w:tbl>
    <w:p/>
    <w:p>
      <w:pPr>
        <w:jc w:val="both"/>
      </w:pPr>
      <w:r>
        <w:t xml:space="preserve">Tất cả nằm ở một chỗ: </w:t>
      </w:r>
      <w:r>
        <w:rPr>
          <w:rFonts w:ascii="Consolas" w:hAnsi="Consolas"/>
          <w:sz w:val="19"/>
        </w:rPr>
        <w:t>services/chung_tu.py</w:t>
      </w:r>
      <w:r>
        <w:t xml:space="preserve"> (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MA_TIEN</w:t>
      </w:r>
      <w:r>
        <w:t>). Anh Khang muốn dùng mã mẹ thay</w:t>
      </w:r>
    </w:p>
    <w:p>
      <w:pPr>
        <w:jc w:val="both"/>
      </w:pPr>
      <w:r>
        <w:t>mã con thì đổi ở đó.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C5.7</w:t>
            </w:r>
          </w:p>
        </w:tc>
        <w:tc>
          <w:tcPr>
            <w:tcW w:type="dxa" w:w="2880"/>
          </w:tcPr>
          <w:p>
            <w:r/>
            <w:r>
              <w:t xml:space="preserve">Hoá đơn ghi USD mà khách chuyển Kíp: </w:t>
            </w:r>
            <w:r>
              <w:rPr>
                <w:b/>
              </w:rPr>
              <w:t>chênh lệch tỷ giá hạch toán thế nào</w:t>
            </w:r>
          </w:p>
        </w:tc>
        <w:tc>
          <w:tcPr>
            <w:tcW w:type="dxa" w:w="2880"/>
          </w:tcPr>
          <w:p>
            <w:r/>
            <w:r>
              <w:t>Bên mình chỉ hiện ra hai con số (hoá đơn và số tiền thật về), không tự hạch toán chênh lệch — đó là sổ kế toán, việc của anh Khang. Cần anh Khang cho mã tài khoản chênh lệch tỷ giá nếu muốn tờ phiếu thu mang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C5.8</w:t>
            </w:r>
          </w:p>
        </w:tc>
        <w:tc>
          <w:tcPr>
            <w:tcW w:type="dxa" w:w="2880"/>
          </w:tcPr>
          <w:p>
            <w:r/>
            <w:r>
              <w:t xml:space="preserve">Tỷ giá dùng lúc thu: </w:t>
            </w:r>
            <w:r>
              <w:rPr>
                <w:b/>
              </w:rPr>
              <w:t>tỷ giá ngày thu</w:t>
            </w:r>
            <w:r>
              <w:t xml:space="preserve"> hay tỷ giá đã khoá trên phiếu</w:t>
            </w:r>
          </w:p>
        </w:tc>
        <w:tc>
          <w:tcPr>
            <w:tcW w:type="dxa" w:w="2880"/>
          </w:tcPr>
          <w:p>
            <w:r/>
            <w:r>
              <w:t>Hiện để mặc định là tỷ giá khoá trên phiếu, người ghi sửa được ngay trên hộp nhập. Cần bên EPL nói cách họ đang làm trên giấy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Bỏ trống trong tệp trả lời 22/09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Bỏ trống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>Hao hụt khách có phạt / trừ tiền không</w:t>
            </w:r>
          </w:p>
        </w:tc>
        <w:tc>
          <w:tcPr>
            <w:tcW w:type="dxa" w:w="2880"/>
          </w:tcPr>
          <w:p>
            <w:r/>
            <w:r>
              <w:t>Bỏ trống; đang chỉ theo dõi và cảnh báo trên 1,5 %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>Màn phiếu chia tab theo mục có hợp lý không</w:t>
            </w:r>
          </w:p>
        </w:tc>
        <w:tc>
          <w:tcPr>
            <w:tcW w:type="dxa" w:w="2880"/>
          </w:tcPr>
          <w:p>
            <w:r/>
            <w:r>
              <w:t>Bỏ trống; giữ tab,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 — **đã dọn hết 22/09**</w:t>
      </w:r>
    </w:p>
    <w:p>
      <w:pPr>
        <w:pStyle w:val="Heading2"/>
      </w:pPr>
      <w:r>
        <w:t>3.1 Máy chủ vẫn trả giá bán cho mọi vai ở các API khác — ☑ **XONG 22/09**</w:t>
      </w:r>
    </w:p>
    <w:p>
      <w:pPr>
        <w:jc w:val="both"/>
      </w:pPr>
      <w:r>
        <w:t xml:space="preserve">Trước đây </w:t>
      </w: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vai; giao</w:t>
      </w:r>
    </w:p>
    <w:p>
      <w:pPr>
        <w:jc w:val="both"/>
      </w:pPr>
      <w:r>
        <w:t>diện có che nhưng mở công cụ trình duyệt là đọc được hết.</w:t>
      </w:r>
    </w:p>
    <w:p>
      <w:pPr>
        <w:jc w:val="both"/>
      </w:pPr>
      <w:r>
        <w:t xml:space="preserve">Đã sửa ở </w:t>
      </w:r>
      <w:r>
        <w:rPr>
          <w:b/>
        </w:rPr>
        <w:t>một chỗ duy nhất</w:t>
      </w:r>
      <w:r>
        <w:t xml:space="preserve">: </w:t>
      </w:r>
      <w:r>
        <w:rPr>
          <w:rFonts w:ascii="Consolas" w:hAnsi="Consolas"/>
          <w:sz w:val="19"/>
        </w:rPr>
        <w:t>xuat_phieu()</w:t>
      </w:r>
      <w:r>
        <w:t xml:space="preserve"> nhận thêm vai người gọi, và vai không được thấy tiền bán</w:t>
      </w:r>
    </w:p>
    <w:p>
      <w:pPr>
        <w:jc w:val="both"/>
      </w:pPr>
      <w:r>
        <w:t xml:space="preserve">thì các khoá đó bị </w:t>
      </w:r>
      <w:r>
        <w:rPr>
          <w:b/>
        </w:rPr>
        <w:t>bỏ hẳn</w:t>
      </w:r>
      <w:r>
        <w:t xml:space="preserve"> khỏi gói trả về (</w:t>
      </w:r>
      <w:r>
        <w:rPr>
          <w:rFonts w:ascii="Consolas" w:hAnsi="Consolas"/>
          <w:sz w:val="19"/>
        </w:rPr>
        <w:t>price</w:t>
      </w:r>
      <w:r>
        <w:t xml:space="preserve">, </w:t>
      </w:r>
      <w:r>
        <w:rPr>
          <w:rFonts w:ascii="Consolas" w:hAnsi="Consolas"/>
          <w:sz w:val="19"/>
        </w:rPr>
        <w:t>price_ccy</w:t>
      </w:r>
      <w:r>
        <w:t xml:space="preserve">, </w:t>
      </w:r>
      <w:r>
        <w:rPr>
          <w:rFonts w:ascii="Consolas" w:hAnsi="Consolas"/>
          <w:sz w:val="19"/>
        </w:rPr>
        <w:t>hire_price</w:t>
      </w:r>
      <w:r>
        <w:t xml:space="preserve">, </w:t>
      </w:r>
      <w:r>
        <w:rPr>
          <w:rFonts w:ascii="Consolas" w:hAnsi="Consolas"/>
          <w:sz w:val="19"/>
        </w:rPr>
        <w:t>fee_pct</w:t>
      </w:r>
      <w:r>
        <w:t>,</w:t>
      </w:r>
    </w:p>
    <w:p>
      <w:pPr>
        <w:jc w:val="both"/>
      </w:pPr>
      <w:r>
        <w:rPr>
          <w:rFonts w:ascii="Consolas" w:hAnsi="Consolas"/>
          <w:sz w:val="19"/>
        </w:rPr>
        <w:t>over_limit_t</w:t>
      </w:r>
      <w:r>
        <w:t xml:space="preserve">, </w:t>
      </w:r>
      <w:r>
        <w:rPr>
          <w:rFonts w:ascii="Consolas" w:hAnsi="Consolas"/>
          <w:sz w:val="19"/>
        </w:rPr>
        <w:t>over_price</w:t>
      </w:r>
      <w:r>
        <w:t xml:space="preserve">, và trong khối </w:t>
      </w:r>
      <w:r>
        <w:rPr>
          <w:rFonts w:ascii="Consolas" w:hAnsi="Consolas"/>
          <w:sz w:val="19"/>
        </w:rPr>
        <w:t>tinh</w:t>
      </w:r>
      <w:r>
        <w:t xml:space="preserve"> là doanh thu, tiền thuê, phần trừ, lãi, đã thu, còn</w:t>
      </w:r>
    </w:p>
    <w:p>
      <w:pPr>
        <w:jc w:val="both"/>
      </w:pPr>
      <w:r>
        <w:t xml:space="preserve">lại). Phần </w:t>
      </w:r>
      <w:r>
        <w:rPr>
          <w:b/>
        </w:rPr>
        <w:t>chi phí giữ nguyên</w:t>
      </w:r>
      <w:r>
        <w:t xml:space="preserve"> — chính họ nhập và chi, giấu đi là họ không kiểm được việc của mình.</w:t>
      </w:r>
    </w:p>
    <w:p>
      <w:pPr>
        <w:jc w:val="both"/>
      </w:pPr>
      <w:r>
        <w:t xml:space="preserve">Mọi đường gọi hàm đó đều truyền vai, kể cả báo cáo Theo dõi. Bộ kiểm </w:t>
      </w:r>
      <w:r>
        <w:rPr>
          <w:rFonts w:ascii="Consolas" w:hAnsi="Consolas"/>
          <w:sz w:val="19"/>
        </w:rPr>
        <w:t>kiem/thu_no_ky_thuat.py</w:t>
      </w:r>
      <w:r>
        <w:t xml:space="preserve"> chặn ở</w:t>
      </w:r>
    </w:p>
    <w:p>
      <w:pPr>
        <w:jc w:val="both"/>
      </w:pPr>
      <w:r>
        <w:t>mức API: ba vai không được xem thì không có khoá nào, còn kế toán thì phải thấy đủ — nếu kế toán cũng</w:t>
      </w:r>
    </w:p>
    <w:p>
      <w:pPr>
        <w:jc w:val="both"/>
      </w:pPr>
      <w:r>
        <w:t>mất thì phép lọc đã cắt nhầm.</w:t>
      </w:r>
    </w:p>
    <w:p>
      <w:pPr>
        <w:pStyle w:val="Heading2"/>
      </w:pPr>
      <w:r>
        <w:t>3.2 Ảnh xe chưa lưu được — ☑ **XONG 22/09**</w:t>
      </w:r>
    </w:p>
    <w:p>
      <w:pPr>
        <w:jc w:val="both"/>
      </w:pPr>
      <w:r>
        <w:t xml:space="preserve">Đã dùng lại </w:t>
      </w:r>
      <w:r>
        <w:rPr>
          <w:b/>
        </w:rPr>
        <w:t>đúng chỗ chứa tệp của phiếu</w:t>
      </w:r>
      <w:r>
        <w:t xml:space="preserve"> (</w:t>
      </w:r>
      <w:r>
        <w:rPr>
          <w:rFonts w:ascii="Consolas" w:hAnsi="Consolas"/>
          <w:sz w:val="19"/>
        </w:rPr>
        <w:t>EPL_LAO_TEP</w:t>
      </w:r>
      <w:r>
        <w:t xml:space="preserve">), chỉ khác thư mục con </w:t>
      </w:r>
      <w:r>
        <w:rPr>
          <w:rFonts w:ascii="Consolas" w:hAnsi="Consolas"/>
          <w:sz w:val="19"/>
        </w:rPr>
        <w:t>xe/&lt;id&gt;</w:t>
      </w:r>
      <w:r>
        <w:t xml:space="preserve"> — một chỗ</w:t>
      </w:r>
    </w:p>
    <w:p>
      <w:pPr>
        <w:jc w:val="both"/>
      </w:pPr>
      <w:r>
        <w:t xml:space="preserve">chứa thì một chỗ sao lưu. Bảng </w:t>
      </w:r>
      <w:r>
        <w:rPr>
          <w:rFonts w:ascii="Consolas" w:hAnsi="Consolas"/>
          <w:sz w:val="19"/>
        </w:rPr>
        <w:t>vehicle_photos</w:t>
      </w:r>
      <w:r>
        <w:t>; ảnh đầu tiên của xe tự thành ảnh đại diện; xoá ảnh đại</w:t>
      </w:r>
    </w:p>
    <w:p>
      <w:pPr>
        <w:jc w:val="both"/>
      </w:pPr>
      <w:r>
        <w:t>diện thì ảnh còn lại mới nhất lên thay. Danh sách xe mang sẵn ảnh đại diện (lấy một lượt cho cả danh</w:t>
      </w:r>
    </w:p>
    <w:p>
      <w:pPr>
        <w:jc w:val="both"/>
      </w:pPr>
      <w:r>
        <w:t>sách, 500 xe không thành 500 lượt hỏi). Ảnh chỉ mở được khi có phiên, y như tệp phiếu.</w:t>
      </w:r>
    </w:p>
    <w:p>
      <w:pPr>
        <w:jc w:val="both"/>
      </w:pPr>
      <w:r>
        <w:t xml:space="preserve">Ảnh </w:t>
      </w:r>
      <w:r>
        <w:rPr>
          <w:b/>
        </w:rPr>
        <w:t>tài xế</w:t>
      </w:r>
      <w:r>
        <w:t xml:space="preserve"> thì vẫn chưa lưu — màn Tài xế nói rõ điều đó, không để nút bấm chết.</w:t>
      </w:r>
    </w:p>
    <w:p>
      <w:pPr>
        <w:pStyle w:val="Heading2"/>
      </w:pPr>
      <w:r>
        <w:t>3.3 Lệnh sửa chữa không gắn chuyến — ☑ **XONG 22/09** (đợt 3.5)</w:t>
      </w:r>
    </w:p>
    <w:p>
      <w:pPr>
        <w:jc w:val="both"/>
      </w:pPr>
      <w:r>
        <w:t xml:space="preserve">Anh Khampla xác nhận có bảo dưỡng định kỳ (C7.3), nên đã làm: bảng </w:t>
      </w:r>
      <w:r>
        <w:rPr>
          <w:rFonts w:ascii="Consolas" w:hAnsi="Consolas"/>
          <w:sz w:val="19"/>
        </w:rPr>
        <w:t>repair_orders</w:t>
      </w:r>
      <w:r>
        <w:t xml:space="preserve"> + </w:t>
      </w:r>
      <w:r>
        <w:rPr>
          <w:rFonts w:ascii="Consolas" w:hAnsi="Consolas"/>
          <w:sz w:val="19"/>
        </w:rPr>
        <w:t>repair_lines</w:t>
      </w:r>
      <w:r>
        <w:t>,</w:t>
      </w:r>
    </w:p>
    <w:p>
      <w:pPr>
        <w:jc w:val="both"/>
      </w:pPr>
      <w:r>
        <w:t xml:space="preserve">màn </w:t>
      </w:r>
      <w:r>
        <w:rPr>
          <w:b/>
        </w:rPr>
        <w:t>Lệnh sửa chữa</w:t>
      </w:r>
      <w:r>
        <w:t xml:space="preserve">, đi qua đúng chuỗi duyệt của mục V. Xem mục A9 trong </w:t>
      </w:r>
      <w:r>
        <w:rPr>
          <w:rFonts w:ascii="Consolas" w:hAnsi="Consolas"/>
          <w:sz w:val="19"/>
        </w:rPr>
        <w:t>NGHIEP_VU_DB_API</w:t>
      </w:r>
      <w:r>
        <w:t>.</w:t>
      </w:r>
    </w:p>
    <w:p>
      <w:pPr>
        <w:pStyle w:val="Heading2"/>
      </w:pPr>
      <w:r>
        <w:t>3.4 Ô "Việc của tôi" của KT Doanh thu luôn là 0 — ☑ **XONG 22/09**</w:t>
      </w:r>
    </w:p>
    <w:p>
      <w:pPr>
        <w:jc w:val="both"/>
      </w:pPr>
      <w:r>
        <w:t>Ô này đếm mục I–VI đang chờ chính vai đó làm, mà KT Doanh thu không phụ trách mục nào — việc của họ</w:t>
      </w:r>
    </w:p>
    <w:p>
      <w:pPr>
        <w:jc w:val="both"/>
      </w:pPr>
      <w:r>
        <w:t xml:space="preserve">nằm ở </w:t>
      </w:r>
      <w:r>
        <w:rPr>
          <w:b/>
        </w:rPr>
        <w:t>mức phiếu</w:t>
      </w:r>
      <w:r>
        <w:t>. Nay với vai đó ô này đếm *phiếu đã khoá chưa xuất hoá đơn* cộng *hoá đơn chưa thu</w:t>
      </w:r>
    </w:p>
    <w:p>
      <w:pPr>
        <w:jc w:val="both"/>
      </w:pPr>
      <w:r>
        <w:t>đủ tiền*, và bấm vào mở thẳng phiếu đầu tiên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Đường nhận chứng từ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Bên mình đã làm xong lớp đẩy</w:t>
            </w:r>
            <w:r>
              <w:t xml:space="preserve"> (21/09): nút Đẩy, thử lại khi lỗi, chống gửi trùng, Sếp đặt địa chỉ và token trong màn hình. Hợp đồng JSON đề nghị ở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. Chỉ chờ anh Khang cho địa chỉ + token, và chốt tên đường nếu muốn khác </w:t>
            </w:r>
            <w:r>
              <w:rPr>
                <w:rFonts w:ascii="Consolas" w:hAnsi="Consolas"/>
                <w:sz w:val="19"/>
              </w:rPr>
              <w:t>/api/v1/epl-lao/vouchers</w:t>
            </w:r>
          </w:p>
        </w:tc>
      </w:tr>
      <w:tr>
        <w:tc>
          <w:tcPr>
            <w:tcW w:type="dxa" w:w="2880"/>
          </w:tcPr>
          <w:p>
            <w:r/>
            <w:r>
              <w:t xml:space="preserve">Mã tài khoản còn thiếu: </w:t>
            </w:r>
            <w:r>
              <w:rPr>
                <w:b/>
              </w:rPr>
              <w:t>hàng khách gửi</w:t>
            </w:r>
            <w:r>
              <w:t xml:space="preserve">, </w:t>
            </w:r>
            <w:r>
              <w:rPr>
                <w:b/>
              </w:rPr>
              <w:t>giá vốn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Kho, NCC, bốn mã tiền đã có (anh Khampla 22/09); còn hai mã này để tên không mã</w:t>
            </w:r>
          </w:p>
        </w:tc>
      </w:tr>
      <w:tr>
        <w:tc>
          <w:tcPr>
            <w:tcW w:type="dxa" w:w="2880"/>
          </w:tcPr>
          <w:p>
            <w:r/>
            <w:r>
              <w:t>API công nợ phải thu / phải trả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Chưa làm; chỉ đọc và hiện nếu anh có đường sẵn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