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Nối EPL Lào với module kế toán — đề nghị hợp đồng API gửi anh Khang</w:t>
      </w:r>
    </w:p>
    <w:p>
      <w:pPr>
        <w:jc w:val="both"/>
      </w:pPr>
      <w:r>
        <w:t>Viết cho anh Khang (Golden SME) và người bảo trì phần kế toán. Cập nhật 21/09/2026.</w:t>
      </w:r>
    </w:p>
    <w:p>
      <w:pPr>
        <w:jc w:val="both"/>
      </w:pPr>
      <w:r>
        <w:t xml:space="preserve">Phần mềm vận tải EPL Lào </w:t>
      </w:r>
      <w:r>
        <w:rPr>
          <w:b/>
        </w:rPr>
        <w:t>không có sổ kế toán</w:t>
      </w:r>
      <w:r>
        <w:t>. Mỗi bước nghiệp vụ (chi tạm ứng, xuất kho dầu, nhập</w:t>
      </w:r>
    </w:p>
    <w:p>
      <w:pPr>
        <w:jc w:val="both"/>
      </w:pPr>
      <w:r>
        <w:t xml:space="preserve">kho hàng, hoá đơn, thu tiền khách…) sinh ra </w:t>
      </w:r>
      <w:r>
        <w:rPr>
          <w:b/>
        </w:rPr>
        <w:t>một tờ chứng từ có số</w:t>
      </w:r>
      <w:r>
        <w:t>, và bên em muốn **đẩy tờ đó sang</w:t>
      </w:r>
    </w:p>
    <w:p>
      <w:pPr>
        <w:jc w:val="both"/>
      </w:pPr>
      <w:r>
        <w:t>module kế toán của anh</w:t>
      </w:r>
      <w:r>
        <w:rPr>
          <w:b/>
        </w:rPr>
        <w:t xml:space="preserve"> để anh vào sổ. Bên em cần anh cho </w:t>
      </w:r>
      <w:r>
        <w:t>ba thứ**, xếp theo mức cần: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Cần gì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Để làm gì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Bên em đã làm sẵn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Một đường nhận chứng từ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POST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Đẩy phiếu thu / chi / nhập kho / xuất kho / hoá đơn sang</w:t>
            </w:r>
          </w:p>
        </w:tc>
        <w:tc>
          <w:tcPr>
            <w:tcW w:type="dxa" w:w="2160"/>
          </w:tcPr>
          <w:p>
            <w:r/>
            <w:r>
              <w:t>Lớp đẩy, nút đẩy, thử lại khi lỗi, chống gửi trùng — chỉ chờ địa chỉ và token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Danh mục mã tài khoản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GET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Ô chọn định khoản trên phiếu</w:t>
            </w:r>
          </w:p>
        </w:tc>
        <w:tc>
          <w:tcPr>
            <w:tcW w:type="dxa" w:w="2160"/>
          </w:tcPr>
          <w:p>
            <w:r/>
            <w:r>
              <w:t xml:space="preserve">Đang gọi </w:t>
            </w:r>
            <w:r>
              <w:rPr>
                <w:rFonts w:ascii="Consolas" w:hAnsi="Consolas"/>
                <w:sz w:val="19"/>
              </w:rPr>
              <w:t>…/api/v1/common/country-accounts?tryAutoId=11</w:t>
            </w:r>
            <w:r>
              <w:t xml:space="preserve"> như EPL_System; có bản dự phòng khi chưa nối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 xml:space="preserve">*(nếu có)* </w:t>
            </w:r>
            <w:r>
              <w:rPr>
                <w:b/>
              </w:rPr>
              <w:t>Công nợ phải thu / phải trả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GET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Hiện số nợ của khách và nhà cung cấp ngay trên màn vận tải</w:t>
            </w:r>
          </w:p>
        </w:tc>
        <w:tc>
          <w:tcPr>
            <w:tcW w:type="dxa" w:w="2160"/>
          </w:tcPr>
          <w:p>
            <w:r/>
            <w:r>
              <w:t>Chưa làm, chờ anh cho biết có hay không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1. Đường nhận chứng từ — cái cần nhất</w:t>
      </w:r>
    </w:p>
    <w:p>
      <w:pPr>
        <w:pStyle w:val="Heading2"/>
      </w:pPr>
      <w:r>
        <w:t>1.1 Gọi thế nào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POST {ĐỊA_CHỈ_GỐC}/api/v1/epl-lao/vouchers</w:t>
      </w:r>
    </w:p>
    <w:p>
      <w:pPr>
        <w:jc w:val="both"/>
      </w:pPr>
      <w:r>
        <w:t>Authorization: Bearer &lt;token anh cấp&gt;</w:t>
      </w:r>
    </w:p>
    <w:p>
      <w:pPr>
        <w:jc w:val="both"/>
      </w:pPr>
      <w:r>
        <w:t>Content-Type: application/json; charset=utf-8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Địa chỉ gốc và token do Sếp bên EPL đặt trong màn hình (không cần khởi động lại), hoặc đặt biến môi</w:t>
      </w:r>
    </w:p>
    <w:p>
      <w:pPr>
        <w:jc w:val="both"/>
      </w:pPr>
      <w:r>
        <w:t xml:space="preserve">trường </w:t>
      </w:r>
      <w:r>
        <w:rPr>
          <w:rFonts w:ascii="Consolas" w:hAnsi="Consolas"/>
          <w:sz w:val="19"/>
        </w:rPr>
        <w:t>EPL_KE_TOAN_API</w:t>
      </w:r>
      <w:r>
        <w:t xml:space="preserve">, </w:t>
      </w:r>
      <w:r>
        <w:rPr>
          <w:rFonts w:ascii="Consolas" w:hAnsi="Consolas"/>
          <w:sz w:val="19"/>
        </w:rPr>
        <w:t>EPL_KE_TOAN_TOKEN</w:t>
      </w:r>
      <w:r>
        <w:t xml:space="preserve">. Đường </w:t>
      </w:r>
      <w:r>
        <w:rPr>
          <w:rFonts w:ascii="Consolas" w:hAnsi="Consolas"/>
          <w:sz w:val="19"/>
        </w:rPr>
        <w:t>/api/v1/epl-lao/vouchers</w:t>
      </w:r>
      <w:r>
        <w:t xml:space="preserve"> là </w:t>
      </w:r>
      <w:r>
        <w:rPr>
          <w:b/>
        </w:rPr>
        <w:t>đề nghị</w:t>
      </w:r>
      <w:r>
        <w:t xml:space="preserve"> của bên</w:t>
      </w:r>
    </w:p>
    <w:p>
      <w:pPr>
        <w:jc w:val="both"/>
      </w:pPr>
      <w:r>
        <w:t>em — anh muốn tên khác thì báo, bên em đổi một dòng.</w:t>
      </w:r>
    </w:p>
    <w:p>
      <w:pPr>
        <w:pStyle w:val="Heading2"/>
      </w:pPr>
      <w:r>
        <w:t>1.2 Gói tin gửi sang</w:t>
      </w:r>
    </w:p>
    <w:p>
      <w:pPr>
        <w:jc w:val="both"/>
      </w:pPr>
      <w:r>
        <w:t xml:space="preserve">Mỗi lần gọi là </w:t>
      </w:r>
      <w:r>
        <w:rPr>
          <w:b/>
        </w:rPr>
        <w:t>một tờ</w:t>
      </w:r>
      <w:r>
        <w:t>. Ví dụ một phiếu chi tạm ứng đi đường:</w:t>
      </w:r>
    </w:p>
    <w:p>
      <w:pPr>
        <w:jc w:val="both"/>
      </w:pPr>
      <w:r>
        <w:t>```json</w:t>
      </w:r>
    </w:p>
    <w:p>
      <w:pPr>
        <w:jc w:val="both"/>
      </w:pPr>
      <w:r>
        <w:t>{</w:t>
      </w:r>
    </w:p>
    <w:p>
      <w:pPr>
        <w:jc w:val="both"/>
      </w:pPr>
      <w:r>
        <w:t xml:space="preserve">  "source": "EPL_LAO",</w:t>
      </w:r>
    </w:p>
    <w:p>
      <w:pPr>
        <w:jc w:val="both"/>
      </w:pPr>
      <w:r>
        <w:t xml:space="preserve">  "ref": "PC_TU/2609/0003",</w:t>
      </w:r>
    </w:p>
    <w:p>
      <w:pPr>
        <w:jc w:val="both"/>
      </w:pPr>
      <w:r>
        <w:t xml:space="preserve">  "type": "PC_TU",</w:t>
      </w:r>
    </w:p>
    <w:p>
      <w:pPr>
        <w:jc w:val="both"/>
      </w:pPr>
      <w:r>
        <w:t xml:space="preserve">  "type_name": "Phiếu chi tạm ứng",</w:t>
      </w:r>
    </w:p>
    <w:p>
      <w:pPr>
        <w:jc w:val="both"/>
      </w:pPr>
      <w:r>
        <w:t xml:space="preserve">  "group": "payment",</w:t>
      </w:r>
    </w:p>
    <w:p>
      <w:pPr>
        <w:jc w:val="both"/>
      </w:pPr>
      <w:r>
        <w:t xml:space="preserve">  "date": "2026-09-16",</w:t>
      </w:r>
    </w:p>
    <w:p>
      <w:pPr>
        <w:jc w:val="both"/>
      </w:pPr>
      <w:r>
        <w:t xml:space="preserve">  "trip_no": "T4-0433-09/EPL",</w:t>
      </w:r>
    </w:p>
    <w:p>
      <w:pPr>
        <w:jc w:val="both"/>
      </w:pPr>
      <w:r>
        <w:t xml:space="preserve">  "party": { "kind": "tai_xe", "name": "ທ້າວ ບຸນມີ" },</w:t>
      </w:r>
    </w:p>
    <w:p>
      <w:pPr>
        <w:jc w:val="both"/>
      </w:pPr>
      <w:r>
        <w:t xml:space="preserve">  "amount": { "value": 640000, "currency": "LAK", "lak": 640000 },</w:t>
      </w:r>
    </w:p>
    <w:p>
      <w:pPr>
        <w:jc w:val="both"/>
      </w:pPr>
      <w:r>
        <w:t xml:space="preserve">  "entry": { "debit": "625", "debit_name": "Chi phí vận chuyển", "credit": null, "credit_name": "Tiền mặt · ngân hàng (mã do bên kế toán cấp)" },</w:t>
      </w:r>
    </w:p>
    <w:p>
      <w:pPr>
        <w:jc w:val="both"/>
      </w:pPr>
      <w:r>
        <w:t xml:space="preserve">  "memo": "Tạm ứng chi phí chuyến T4-0433-09/EPL",</w:t>
      </w:r>
    </w:p>
    <w:p>
      <w:pPr>
        <w:jc w:val="both"/>
      </w:pPr>
      <w:r>
        <w:t xml:space="preserve">  "lines": { "dong": [ { "item_key": "x_vn", "qty": 1, "unit_price": 430000, "currency": "LAK" }, { "item_key": "x_phone", "qty": 1, "unit_price": 150000, "currency": "LAK" } ] },</w:t>
      </w:r>
    </w:p>
    <w:p>
      <w:pPr>
        <w:jc w:val="both"/>
      </w:pPr>
      <w:r>
        <w:t xml:space="preserve">  "created_by": "ສົມໄຊ (Somchai)",</w:t>
      </w:r>
    </w:p>
    <w:p>
      <w:pPr>
        <w:jc w:val="both"/>
      </w:pPr>
      <w:r>
        <w:t xml:space="preserve">  "created_at": "2026-09-16T08:12:40"</w:t>
      </w:r>
    </w:p>
    <w:p>
      <w:pPr>
        <w:jc w:val="both"/>
      </w:pPr>
      <w:r>
        <w:t>}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Trường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Nghĩa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source</w:t>
            </w:r>
          </w:p>
        </w:tc>
        <w:tc>
          <w:tcPr>
            <w:tcW w:type="dxa" w:w="4320"/>
          </w:tcPr>
          <w:p>
            <w:r/>
            <w:r>
              <w:t xml:space="preserve">Luôn </w:t>
            </w:r>
            <w:r>
              <w:rPr>
                <w:rFonts w:ascii="Consolas" w:hAnsi="Consolas"/>
                <w:sz w:val="19"/>
              </w:rPr>
              <w:t>"EPL_LAO"</w:t>
            </w:r>
            <w:r>
              <w:t xml:space="preserve"> — để anh phân biệt với EPL_System bên Việt Nam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ref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Số chứng từ bên em, duy nhất.</w:t>
            </w:r>
            <w:r>
              <w:t xml:space="preserve"> Xin anh dùng làm khoá chống trùng: cùng </w:t>
            </w:r>
            <w:r>
              <w:rPr>
                <w:rFonts w:ascii="Consolas" w:hAnsi="Consolas"/>
                <w:sz w:val="19"/>
              </w:rPr>
              <w:t>ref</w:t>
            </w:r>
            <w:r>
              <w:t xml:space="preserve"> gửi hai lần thì bên anh chỉ có một phiếu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type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type_name</w:t>
            </w:r>
          </w:p>
        </w:tc>
        <w:tc>
          <w:tcPr>
            <w:tcW w:type="dxa" w:w="4320"/>
          </w:tcPr>
          <w:p>
            <w:r/>
            <w:r>
              <w:t>Mã và tên loại tờ — bảng ở mục 1.4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group</w:t>
            </w:r>
          </w:p>
        </w:tc>
        <w:tc>
          <w:tcPr>
            <w:tcW w:type="dxa" w:w="4320"/>
          </w:tcPr>
          <w:p>
            <w:r/>
            <w:r>
              <w:t xml:space="preserve">Nhóm nghiệp vụ để anh rẽ phiếu: </w:t>
            </w:r>
            <w:r>
              <w:rPr>
                <w:rFonts w:ascii="Consolas" w:hAnsi="Consolas"/>
                <w:sz w:val="19"/>
              </w:rPr>
              <w:t>receipt</w:t>
            </w:r>
            <w:r>
              <w:t xml:space="preserve"> (thu) · </w:t>
            </w:r>
            <w:r>
              <w:rPr>
                <w:rFonts w:ascii="Consolas" w:hAnsi="Consolas"/>
                <w:sz w:val="19"/>
              </w:rPr>
              <w:t>payment</w:t>
            </w:r>
            <w:r>
              <w:t xml:space="preserve"> (chi) · </w:t>
            </w:r>
            <w:r>
              <w:rPr>
                <w:rFonts w:ascii="Consolas" w:hAnsi="Consolas"/>
                <w:sz w:val="19"/>
              </w:rPr>
              <w:t>stock_in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stock_out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stock_adjust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invoice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other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date</w:t>
            </w:r>
          </w:p>
        </w:tc>
        <w:tc>
          <w:tcPr>
            <w:tcW w:type="dxa" w:w="4320"/>
          </w:tcPr>
          <w:p>
            <w:r/>
            <w:r>
              <w:t xml:space="preserve">Ngày chứng từ, </w:t>
            </w:r>
            <w:r>
              <w:rPr>
                <w:rFonts w:ascii="Consolas" w:hAnsi="Consolas"/>
                <w:sz w:val="19"/>
              </w:rPr>
              <w:t>YYYY-MM-DD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trip_no</w:t>
            </w:r>
          </w:p>
        </w:tc>
        <w:tc>
          <w:tcPr>
            <w:tcW w:type="dxa" w:w="4320"/>
          </w:tcPr>
          <w:p>
            <w:r/>
            <w:r>
              <w:t xml:space="preserve">Số phiếu xuất xe liên quan, có thể </w:t>
            </w:r>
            <w:r>
              <w:rPr>
                <w:rFonts w:ascii="Consolas" w:hAnsi="Consolas"/>
                <w:sz w:val="19"/>
              </w:rPr>
              <w:t>null</w:t>
            </w:r>
            <w:r>
              <w:t xml:space="preserve"> (bán hàng ngoài, tất toán)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party.kind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khach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ncc</w:t>
            </w:r>
            <w:r>
              <w:t xml:space="preserve"> (nhà cung cấp) · </w:t>
            </w:r>
            <w:r>
              <w:rPr>
                <w:rFonts w:ascii="Consolas" w:hAnsi="Consolas"/>
                <w:sz w:val="19"/>
              </w:rPr>
              <w:t>tai_xe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kho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chu_xe</w:t>
            </w:r>
            <w:r>
              <w:t xml:space="preserve"> (chủ xe liên kết)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amount.value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currency</w:t>
            </w:r>
          </w:p>
        </w:tc>
        <w:tc>
          <w:tcPr>
            <w:tcW w:type="dxa" w:w="4320"/>
          </w:tcPr>
          <w:p>
            <w:r/>
            <w:r>
              <w:t xml:space="preserve">Số tiền theo </w:t>
            </w:r>
            <w:r>
              <w:rPr>
                <w:b/>
              </w:rPr>
              <w:t>tiền tệ gốc</w:t>
            </w:r>
            <w:r>
              <w:t xml:space="preserve"> trên tờ (USD, LAK, THB, VND)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amount.lak</w:t>
            </w:r>
          </w:p>
        </w:tc>
        <w:tc>
          <w:tcPr>
            <w:tcW w:type="dxa" w:w="4320"/>
          </w:tcPr>
          <w:p>
            <w:r/>
            <w:r>
              <w:t>Đã quy về LAK theo tỷ giá khoá trên phiếu lúc lập — để anh khỏi tra tỷ giá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entry.debit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credit</w:t>
            </w:r>
          </w:p>
        </w:tc>
        <w:tc>
          <w:tcPr>
            <w:tcW w:type="dxa" w:w="4320"/>
          </w:tcPr>
          <w:p>
            <w:r/>
            <w:r>
              <w:t xml:space="preserve">Hai vế định khoản </w:t>
            </w:r>
            <w:r>
              <w:rPr>
                <w:b/>
              </w:rPr>
              <w:t>gợi ý</w:t>
            </w:r>
            <w:r>
              <w:t xml:space="preserve"> theo quy trình bên Lào. Vế nào bên em chưa có mã thì </w:t>
            </w:r>
            <w:r>
              <w:rPr>
                <w:rFonts w:ascii="Consolas" w:hAnsi="Consolas"/>
                <w:sz w:val="19"/>
              </w:rPr>
              <w:t>null</w:t>
            </w:r>
            <w:r>
              <w:t xml:space="preserve"> kèm tên; anh là người quyết mã cuối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lines</w:t>
            </w:r>
          </w:p>
        </w:tc>
        <w:tc>
          <w:tcPr>
            <w:tcW w:type="dxa" w:w="4320"/>
          </w:tcPr>
          <w:p>
            <w:r/>
            <w:r>
              <w:t>Chi tiết dòng (JSON), tuỳ loại tờ; anh không cần đọc nếu chỉ vào sổ tổng</w:t>
            </w:r>
          </w:p>
        </w:tc>
      </w:tr>
    </w:tbl>
    <w:p/>
    <w:p>
      <w:pPr>
        <w:pStyle w:val="Heading2"/>
      </w:pPr>
      <w:r>
        <w:t>1.3 Anh trả về thế nào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Anh trả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Bên em hiểu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200</w:t>
            </w:r>
            <w:r>
              <w:t xml:space="preserve"> hoặc </w:t>
            </w:r>
            <w:r>
              <w:rPr>
                <w:rFonts w:ascii="Consolas" w:hAnsi="Consolas"/>
                <w:sz w:val="19"/>
              </w:rPr>
              <w:t>201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{"id": "&lt;mã phiếu bên anh&gt;"}</w:t>
            </w:r>
          </w:p>
        </w:tc>
        <w:tc>
          <w:tcPr>
            <w:tcW w:type="dxa" w:w="4320"/>
          </w:tcPr>
          <w:p>
            <w:r/>
            <w:r>
              <w:t xml:space="preserve">Đã nhận. Bên em đánh tờ "đã đẩy" và </w:t>
            </w:r>
            <w:r>
              <w:rPr>
                <w:b/>
              </w:rPr>
              <w:t>lưu mã của anh</w:t>
            </w:r>
            <w:r>
              <w:t xml:space="preserve"> để đối chiếu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409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{"id": …}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ref</w:t>
            </w:r>
            <w:r>
              <w:t xml:space="preserve"> này anh đã có từ trước. Bên em cũng coi là đã đẩy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4xx</w:t>
            </w:r>
            <w:r>
              <w:t xml:space="preserve"> khác</w:t>
            </w:r>
          </w:p>
        </w:tc>
        <w:tc>
          <w:tcPr>
            <w:tcW w:type="dxa" w:w="4320"/>
          </w:tcPr>
          <w:p>
            <w:r/>
            <w:r>
              <w:t>Gói tin sai — bên em ghi câu lỗi lên tờ, người dùng thấy và sửa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5xx</w:t>
            </w:r>
            <w:r>
              <w:t xml:space="preserve"> hoặc không nối được</w:t>
            </w:r>
          </w:p>
        </w:tc>
        <w:tc>
          <w:tcPr>
            <w:tcW w:type="dxa" w:w="4320"/>
          </w:tcPr>
          <w:p>
            <w:r/>
            <w:r>
              <w:t xml:space="preserve">Bên em </w:t>
            </w:r>
            <w:r>
              <w:rPr>
                <w:b/>
              </w:rPr>
              <w:t>giữ tờ chưa đẩy</w:t>
            </w:r>
            <w:r>
              <w:t>, ghi lỗi, đếm lần thử; người dùng bấm đẩy lại sau</w:t>
            </w:r>
          </w:p>
        </w:tc>
      </w:tr>
    </w:tbl>
    <w:p/>
    <w:p>
      <w:pPr>
        <w:jc w:val="both"/>
      </w:pPr>
      <w:r>
        <w:t xml:space="preserve">Câu lỗi anh trả trong </w:t>
      </w:r>
      <w:r>
        <w:rPr>
          <w:rFonts w:ascii="Consolas" w:hAnsi="Consolas"/>
          <w:sz w:val="19"/>
        </w:rPr>
        <w:t>message</w:t>
      </w:r>
      <w:r>
        <w:t xml:space="preserve"> hoặc </w:t>
      </w:r>
      <w:r>
        <w:rPr>
          <w:rFonts w:ascii="Consolas" w:hAnsi="Consolas"/>
          <w:sz w:val="19"/>
        </w:rPr>
        <w:t>error</w:t>
      </w:r>
      <w:r>
        <w:t xml:space="preserve"> sẽ hiện nguyên lên màn của kế toán bên em, nên xin anh viết</w:t>
      </w:r>
    </w:p>
    <w:p>
      <w:pPr>
        <w:jc w:val="both"/>
      </w:pPr>
      <w:r>
        <w:t>câu người đọc hiểu.</w:t>
      </w:r>
    </w:p>
    <w:p>
      <w:pPr>
        <w:pStyle w:val="Heading2"/>
      </w:pPr>
      <w:r>
        <w:t>1.4 Các loại tờ sẽ gửi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19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Tờ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19"/>
              </w:rPr>
              <w:t>group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Nợ / Có gợi 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PC_TU</w:t>
            </w:r>
          </w:p>
        </w:tc>
        <w:tc>
          <w:tcPr>
            <w:tcW w:type="dxa" w:w="2160"/>
          </w:tcPr>
          <w:p>
            <w:r/>
            <w:r>
              <w:t>Chi tạm ứng đi đường cho tài xế</w:t>
            </w:r>
          </w:p>
        </w:tc>
        <w:tc>
          <w:tcPr>
            <w:tcW w:type="dxa" w:w="2160"/>
          </w:tcPr>
          <w:p>
            <w:r/>
            <w:r>
              <w:t>payment</w:t>
            </w:r>
          </w:p>
        </w:tc>
        <w:tc>
          <w:tcPr>
            <w:tcW w:type="dxa" w:w="2160"/>
          </w:tcPr>
          <w:p>
            <w:r/>
            <w:r>
              <w:t>625 / *tiền*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PC_SC</w:t>
            </w:r>
          </w:p>
        </w:tc>
        <w:tc>
          <w:tcPr>
            <w:tcW w:type="dxa" w:w="2160"/>
          </w:tcPr>
          <w:p>
            <w:r/>
            <w:r>
              <w:t>Chi sửa chữa, chi khác</w:t>
            </w:r>
          </w:p>
        </w:tc>
        <w:tc>
          <w:tcPr>
            <w:tcW w:type="dxa" w:w="2160"/>
          </w:tcPr>
          <w:p>
            <w:r/>
            <w:r>
              <w:t>payment</w:t>
            </w:r>
          </w:p>
        </w:tc>
        <w:tc>
          <w:tcPr>
            <w:tcW w:type="dxa" w:w="2160"/>
          </w:tcPr>
          <w:p>
            <w:r/>
            <w:r>
              <w:t>614 hoặc 625 / *tiền*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PC_NCC</w:t>
            </w:r>
          </w:p>
        </w:tc>
        <w:tc>
          <w:tcPr>
            <w:tcW w:type="dxa" w:w="2160"/>
          </w:tcPr>
          <w:p>
            <w:r/>
            <w:r>
              <w:t>Chi trả nhà cung cấp</w:t>
            </w:r>
          </w:p>
        </w:tc>
        <w:tc>
          <w:tcPr>
            <w:tcW w:type="dxa" w:w="2160"/>
          </w:tcPr>
          <w:p>
            <w:r/>
            <w:r>
              <w:t>payment</w:t>
            </w:r>
          </w:p>
        </w:tc>
        <w:tc>
          <w:tcPr>
            <w:tcW w:type="dxa" w:w="2160"/>
          </w:tcPr>
          <w:p>
            <w:r/>
            <w:r>
              <w:t>402 / *tiền*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PC_CX</w:t>
            </w:r>
          </w:p>
        </w:tc>
        <w:tc>
          <w:tcPr>
            <w:tcW w:type="dxa" w:w="2160"/>
          </w:tcPr>
          <w:p>
            <w:r/>
            <w:r>
              <w:t>Chi trả chủ xe liên kết</w:t>
            </w:r>
          </w:p>
        </w:tc>
        <w:tc>
          <w:tcPr>
            <w:tcW w:type="dxa" w:w="2160"/>
          </w:tcPr>
          <w:p>
            <w:r/>
            <w:r>
              <w:t>payment</w:t>
            </w:r>
          </w:p>
        </w:tc>
        <w:tc>
          <w:tcPr>
            <w:tcW w:type="dxa" w:w="2160"/>
          </w:tcPr>
          <w:p>
            <w:r/>
            <w:r>
              <w:t>4022 / *tiền*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TT_CHI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TT_THU</w:t>
            </w:r>
          </w:p>
        </w:tc>
        <w:tc>
          <w:tcPr>
            <w:tcW w:type="dxa" w:w="2160"/>
          </w:tcPr>
          <w:p>
            <w:r/>
            <w:r>
              <w:t>Tất toán tài xế cuối tháng: chi bù · thu hoàn</w:t>
            </w:r>
          </w:p>
        </w:tc>
        <w:tc>
          <w:tcPr>
            <w:tcW w:type="dxa" w:w="2160"/>
          </w:tcPr>
          <w:p>
            <w:r/>
            <w:r>
              <w:t>payment · receipt</w:t>
            </w:r>
          </w:p>
        </w:tc>
        <w:tc>
          <w:tcPr>
            <w:tcW w:type="dxa" w:w="2160"/>
          </w:tcPr>
          <w:p>
            <w:r/>
            <w:r>
              <w:t>625 / *tiền* · *tiền* / 625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HD</w:t>
            </w:r>
          </w:p>
        </w:tc>
        <w:tc>
          <w:tcPr>
            <w:tcW w:type="dxa" w:w="2160"/>
          </w:tcPr>
          <w:p>
            <w:r/>
            <w:r>
              <w:t>Hoá đơn vận chuyển cho khách</w:t>
            </w:r>
          </w:p>
        </w:tc>
        <w:tc>
          <w:tcPr>
            <w:tcW w:type="dxa" w:w="2160"/>
          </w:tcPr>
          <w:p>
            <w:r/>
            <w:r>
              <w:t>invoice</w:t>
            </w:r>
          </w:p>
        </w:tc>
        <w:tc>
          <w:tcPr>
            <w:tcW w:type="dxa" w:w="2160"/>
          </w:tcPr>
          <w:p>
            <w:r/>
            <w:r>
              <w:t>1211 / 70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PT</w:t>
            </w:r>
          </w:p>
        </w:tc>
        <w:tc>
          <w:tcPr>
            <w:tcW w:type="dxa" w:w="2160"/>
          </w:tcPr>
          <w:p>
            <w:r/>
            <w:r>
              <w:t>Thu tiền khách</w:t>
            </w:r>
          </w:p>
        </w:tc>
        <w:tc>
          <w:tcPr>
            <w:tcW w:type="dxa" w:w="2160"/>
          </w:tcPr>
          <w:p>
            <w:r/>
            <w:r>
              <w:t>receipt</w:t>
            </w:r>
          </w:p>
        </w:tc>
        <w:tc>
          <w:tcPr>
            <w:tcW w:type="dxa" w:w="2160"/>
          </w:tcPr>
          <w:p>
            <w:r/>
            <w:r>
              <w:t>*tiền* / 1211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PXK_NL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PNK_NL</w:t>
            </w:r>
          </w:p>
        </w:tc>
        <w:tc>
          <w:tcPr>
            <w:tcW w:type="dxa" w:w="2160"/>
          </w:tcPr>
          <w:p>
            <w:r/>
            <w:r>
              <w:t>Xuất · nhập kho nhiên liệu</w:t>
            </w:r>
          </w:p>
        </w:tc>
        <w:tc>
          <w:tcPr>
            <w:tcW w:type="dxa" w:w="2160"/>
          </w:tcPr>
          <w:p>
            <w:r/>
            <w:r>
              <w:t>stock_out · stock_in</w:t>
            </w:r>
          </w:p>
        </w:tc>
        <w:tc>
          <w:tcPr>
            <w:tcW w:type="dxa" w:w="2160"/>
          </w:tcPr>
          <w:p>
            <w:r/>
            <w:r>
              <w:t>625 hoặc 4022 / 371 · 371 / 402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PXK_PT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PNK_PT</w:t>
            </w:r>
          </w:p>
        </w:tc>
        <w:tc>
          <w:tcPr>
            <w:tcW w:type="dxa" w:w="2160"/>
          </w:tcPr>
          <w:p>
            <w:r/>
            <w:r>
              <w:t>Xuất · nhập kho phụ tùng</w:t>
            </w:r>
          </w:p>
        </w:tc>
        <w:tc>
          <w:tcPr>
            <w:tcW w:type="dxa" w:w="2160"/>
          </w:tcPr>
          <w:p>
            <w:r/>
            <w:r>
              <w:t>stock_out · stock_in</w:t>
            </w:r>
          </w:p>
        </w:tc>
        <w:tc>
          <w:tcPr>
            <w:tcW w:type="dxa" w:w="2160"/>
          </w:tcPr>
          <w:p>
            <w:r/>
            <w:r>
              <w:t>614 / 371 · 371 / 402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PNK_HH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PXK_HH</w:t>
            </w:r>
          </w:p>
        </w:tc>
        <w:tc>
          <w:tcPr>
            <w:tcW w:type="dxa" w:w="2160"/>
          </w:tcPr>
          <w:p>
            <w:r/>
            <w:r>
              <w:t xml:space="preserve">Nhập · xuất kho </w:t>
            </w:r>
            <w:r>
              <w:rPr>
                <w:b/>
              </w:rPr>
              <w:t>hàng của khách</w:t>
            </w:r>
            <w:r>
              <w:t xml:space="preserve"> nằm bãi (quặng chờ đi cảng)</w:t>
            </w:r>
          </w:p>
        </w:tc>
        <w:tc>
          <w:tcPr>
            <w:tcW w:type="dxa" w:w="2160"/>
          </w:tcPr>
          <w:p>
            <w:r/>
            <w:r>
              <w:t>stock_in · stock_out</w:t>
            </w:r>
          </w:p>
        </w:tc>
        <w:tc>
          <w:tcPr>
            <w:tcW w:type="dxa" w:w="2160"/>
          </w:tcPr>
          <w:p>
            <w:r/>
            <w:r>
              <w:t>371 / *hàng khách gửi*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DC_HH</w:t>
            </w:r>
          </w:p>
        </w:tc>
        <w:tc>
          <w:tcPr>
            <w:tcW w:type="dxa" w:w="2160"/>
          </w:tcPr>
          <w:p>
            <w:r/>
            <w:r>
              <w:t>Điều chỉnh kho hàng (có lý do)</w:t>
            </w:r>
          </w:p>
        </w:tc>
        <w:tc>
          <w:tcPr>
            <w:tcW w:type="dxa" w:w="2160"/>
          </w:tcPr>
          <w:p>
            <w:r/>
            <w:r>
              <w:t>stock_adjust</w:t>
            </w:r>
          </w:p>
        </w:tc>
        <w:tc>
          <w:tcPr>
            <w:tcW w:type="dxa" w:w="2160"/>
          </w:tcPr>
          <w:p>
            <w:r/>
            <w:r>
              <w:t>371 / *hàng khách gửi*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PXK_BAN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HD_BAN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PT_BAN</w:t>
            </w:r>
          </w:p>
        </w:tc>
        <w:tc>
          <w:tcPr>
            <w:tcW w:type="dxa" w:w="2160"/>
          </w:tcPr>
          <w:p>
            <w:r/>
            <w:r>
              <w:t>Bán phụ tùng, xăng dầu ra ngoài</w:t>
            </w:r>
          </w:p>
        </w:tc>
        <w:tc>
          <w:tcPr>
            <w:tcW w:type="dxa" w:w="2160"/>
          </w:tcPr>
          <w:p>
            <w:r/>
            <w:r>
              <w:t>stock_out · invoice · receipt</w:t>
            </w:r>
          </w:p>
        </w:tc>
        <w:tc>
          <w:tcPr>
            <w:tcW w:type="dxa" w:w="2160"/>
          </w:tcPr>
          <w:p>
            <w:r/>
            <w:r>
              <w:t>*giá vốn* / 371 · 1211 / 70 · *tiền* / 1211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DO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PLNL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PTU</w:t>
            </w:r>
          </w:p>
        </w:tc>
        <w:tc>
          <w:tcPr>
            <w:tcW w:type="dxa" w:w="2160"/>
          </w:tcPr>
          <w:p>
            <w:r/>
            <w:r>
              <w:t>Phiếu xuất xe · phiếu lĩnh dầu · phiếu tạm ứng</w:t>
            </w:r>
          </w:p>
        </w:tc>
        <w:tc>
          <w:tcPr>
            <w:tcW w:type="dxa" w:w="2160"/>
          </w:tcPr>
          <w:p>
            <w:r/>
            <w:r>
              <w:t>other</w:t>
            </w:r>
          </w:p>
        </w:tc>
        <w:tc>
          <w:tcPr>
            <w:tcW w:type="dxa" w:w="2160"/>
          </w:tcPr>
          <w:p>
            <w:r/>
            <w:r>
              <w:t>không định khoản — gửi để anh có ngữ cảnh, anh bỏ qua được</w:t>
            </w:r>
          </w:p>
        </w:tc>
      </w:tr>
    </w:tbl>
    <w:p/>
    <w:p>
      <w:pPr>
        <w:jc w:val="both"/>
      </w:pPr>
      <w:r>
        <w:t xml:space="preserve">*Tiền*, *hàng khách gửi*, *giá vốn* là những chỗ </w:t>
      </w:r>
      <w:r>
        <w:rPr>
          <w:b/>
        </w:rPr>
        <w:t>bên em chưa có mã</w:t>
      </w:r>
      <w:r>
        <w:t xml:space="preserve"> — xem mục 4.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2. Danh mục mã tài khoản — đang dùng</w:t>
      </w:r>
    </w:p>
    <w:p>
      <w:pPr>
        <w:jc w:val="both"/>
      </w:pPr>
      <w:r>
        <w:t xml:space="preserve">Bên em gọi </w:t>
      </w:r>
      <w:r>
        <w:rPr>
          <w:rFonts w:ascii="Consolas" w:hAnsi="Consolas"/>
          <w:sz w:val="19"/>
        </w:rPr>
        <w:t>GET {ĐỊA_CHỈ_GỐC}/api/v1/common/country-accounts?tryAutoId=11&amp;onlyActive=true</w:t>
      </w:r>
      <w:r>
        <w:t xml:space="preserve"> với token,</w:t>
      </w:r>
    </w:p>
    <w:p>
      <w:pPr>
        <w:jc w:val="both"/>
      </w:pPr>
      <w:r>
        <w:t xml:space="preserve">giống EPL_System, đọc </w:t>
      </w:r>
      <w:r>
        <w:rPr>
          <w:rFonts w:ascii="Consolas" w:hAnsi="Consolas"/>
          <w:sz w:val="19"/>
        </w:rPr>
        <w:t>Result[]</w:t>
      </w:r>
      <w:r>
        <w:t xml:space="preserve"> lấy </w:t>
      </w:r>
      <w:r>
        <w:rPr>
          <w:rFonts w:ascii="Consolas" w:hAnsi="Consolas"/>
          <w:sz w:val="19"/>
        </w:rPr>
        <w:t>code</w:t>
      </w:r>
      <w:r>
        <w:t xml:space="preserve">, </w:t>
      </w:r>
      <w:r>
        <w:rPr>
          <w:rFonts w:ascii="Consolas" w:hAnsi="Consolas"/>
          <w:sz w:val="19"/>
        </w:rPr>
        <w:t>name</w:t>
      </w:r>
      <w:r>
        <w:t xml:space="preserve">, </w:t>
      </w:r>
      <w:r>
        <w:rPr>
          <w:rFonts w:ascii="Consolas" w:hAnsi="Consolas"/>
          <w:sz w:val="19"/>
        </w:rPr>
        <w:t>description</w:t>
      </w:r>
      <w:r>
        <w:t>, giữ bộ nhớ 10 phút. Không nối được thì</w:t>
      </w:r>
    </w:p>
    <w:p>
      <w:pPr>
        <w:jc w:val="both"/>
      </w:pPr>
      <w:r>
        <w:t xml:space="preserve">dùng bản dự phòng gồm các mã đã thấy trong Excel của họ và </w:t>
      </w:r>
      <w:r>
        <w:rPr>
          <w:b/>
        </w:rPr>
        <w:t>ghi rõ trên màn là đang dùng bản tạm</w:t>
      </w:r>
      <w:r>
        <w:t>.</w:t>
      </w:r>
    </w:p>
    <w:p>
      <w:pPr>
        <w:jc w:val="both"/>
      </w:pPr>
      <w:r>
        <w:t>Nếu đường này với bên Lào khác (mã quốc gia không phải 11, hay danh mục riêng cho EPL Lào), anh cho biết</w:t>
      </w:r>
    </w:p>
    <w:p>
      <w:pPr>
        <w:jc w:val="both"/>
      </w:pPr>
      <w:r>
        <w:t>là bên em đổi cấu hình, không phải sửa mã.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3. Công nợ — nếu anh có sẵn</w:t>
      </w:r>
    </w:p>
    <w:p>
      <w:pPr>
        <w:jc w:val="both"/>
      </w:pPr>
      <w:r>
        <w:t>Màn vận tải muốn hiện "khách này đang nợ bao nhiêu" và "mình đang nợ nhà cung cấp này bao nhiêu" để</w:t>
      </w:r>
    </w:p>
    <w:p>
      <w:pPr>
        <w:jc w:val="both"/>
      </w:pPr>
      <w:r>
        <w:t xml:space="preserve">người điều xe biết trước khi nhận chuyến. Bên em </w:t>
      </w:r>
      <w:r>
        <w:rPr>
          <w:b/>
        </w:rPr>
        <w:t>chỉ đọc và hiện</w:t>
      </w:r>
      <w:r>
        <w:t>, không tính lại. Nếu anh có đường</w:t>
      </w:r>
    </w:p>
    <w:p>
      <w:pPr>
        <w:jc w:val="both"/>
      </w:pPr>
      <w:r>
        <w:t>dạng: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GET {ĐỊA_CHỈ_GỐC}/api/v1/epl-lao/balances?party_kind=khach&amp;party_name=...</w:t>
      </w:r>
    </w:p>
    <w:p>
      <w:pPr>
        <w:jc w:val="both"/>
      </w:pPr>
      <w:r>
        <w:t>→ { "receivable": 3384.96, "currency": "USD", "as_of": "2026-09-21" }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thì bên em nối; chưa có thì thôi, không chặn gì.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4. Bên em đang thiếu mã, cần anh cấp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Chỗ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Bên em đang ghi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Cần</w:t>
            </w:r>
          </w:p>
        </w:tc>
      </w:tr>
      <w:tr>
        <w:tc>
          <w:tcPr>
            <w:tcW w:type="dxa" w:w="2880"/>
          </w:tcPr>
          <w:p>
            <w:r/>
            <w:r>
              <w:t>Vế Có của phiếu chi, vế Nợ của phiếu thu</w:t>
            </w:r>
          </w:p>
        </w:tc>
        <w:tc>
          <w:tcPr>
            <w:tcW w:type="dxa" w:w="2880"/>
          </w:tcPr>
          <w:p>
            <w:r/>
            <w:r>
              <w:t xml:space="preserve">tên "Tiền mặt · ngân hàng", </w:t>
            </w:r>
            <w:r>
              <w:rPr>
                <w:b/>
              </w:rPr>
              <w:t>chưa có mã</w:t>
            </w:r>
          </w:p>
        </w:tc>
        <w:tc>
          <w:tcPr>
            <w:tcW w:type="dxa" w:w="2880"/>
          </w:tcPr>
          <w:p>
            <w:r/>
            <w:r>
              <w:t>Mã tiền mặt và mã ngân hàng của EPL Lào</w:t>
            </w:r>
          </w:p>
        </w:tc>
      </w:tr>
      <w:tr>
        <w:tc>
          <w:tcPr>
            <w:tcW w:type="dxa" w:w="2880"/>
          </w:tcPr>
          <w:p>
            <w:r/>
            <w:r>
              <w:t>Hàng của khách gửi ở kho bãi (đối ứng với 371 khi nhập/xuất kho hàng)</w:t>
            </w:r>
          </w:p>
        </w:tc>
        <w:tc>
          <w:tcPr>
            <w:tcW w:type="dxa" w:w="2880"/>
          </w:tcPr>
          <w:p>
            <w:r/>
            <w:r>
              <w:t>tên, chưa có mã</w:t>
            </w:r>
          </w:p>
        </w:tc>
        <w:tc>
          <w:tcPr>
            <w:tcW w:type="dxa" w:w="2880"/>
          </w:tcPr>
          <w:p>
            <w:r/>
            <w:r>
              <w:t>Mã anh dùng cho hàng giữ hộ</w:t>
            </w:r>
          </w:p>
        </w:tc>
      </w:tr>
      <w:tr>
        <w:tc>
          <w:tcPr>
            <w:tcW w:type="dxa" w:w="2880"/>
          </w:tcPr>
          <w:p>
            <w:r/>
            <w:r>
              <w:t>Giá vốn hàng bán (bán phụ tùng, dầu ra ngoài)</w:t>
            </w:r>
          </w:p>
        </w:tc>
        <w:tc>
          <w:tcPr>
            <w:tcW w:type="dxa" w:w="2880"/>
          </w:tcPr>
          <w:p>
            <w:r/>
            <w:r>
              <w:t>tên, chưa có mã</w:t>
            </w:r>
          </w:p>
        </w:tc>
        <w:tc>
          <w:tcPr>
            <w:tcW w:type="dxa" w:w="2880"/>
          </w:tcPr>
          <w:p>
            <w:r/>
            <w:r>
              <w:t>Mã giá vốn</w:t>
            </w:r>
          </w:p>
        </w:tc>
      </w:tr>
      <w:tr>
        <w:tc>
          <w:tcPr>
            <w:tcW w:type="dxa" w:w="2880"/>
          </w:tcPr>
          <w:p>
            <w:r/>
            <w:r>
              <w:t>Kho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371</w:t>
            </w:r>
            <w:r>
              <w:t xml:space="preserve"> (theo sheet Phiếu Xuất Xe của họ); quy trình chữ ghi </w:t>
            </w:r>
            <w:r>
              <w:rPr>
                <w:rFonts w:ascii="Consolas" w:hAnsi="Consolas"/>
                <w:sz w:val="19"/>
              </w:rPr>
              <w:t>37</w:t>
            </w:r>
            <w:r>
              <w:t xml:space="preserve">, danh mục có </w:t>
            </w:r>
            <w:r>
              <w:rPr>
                <w:rFonts w:ascii="Consolas" w:hAnsi="Consolas"/>
                <w:sz w:val="19"/>
              </w:rPr>
              <w:t>137</w:t>
            </w:r>
          </w:p>
        </w:tc>
        <w:tc>
          <w:tcPr>
            <w:tcW w:type="dxa" w:w="2880"/>
          </w:tcPr>
          <w:p>
            <w:r/>
            <w:r>
              <w:t>Anh chốt một mã</w:t>
            </w:r>
          </w:p>
        </w:tc>
      </w:tr>
      <w:tr>
        <w:tc>
          <w:tcPr>
            <w:tcW w:type="dxa" w:w="2880"/>
          </w:tcPr>
          <w:p>
            <w:r/>
            <w:r>
              <w:t>Nhà cung cấp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402</w:t>
            </w:r>
            <w:r>
              <w:t xml:space="preserve">; quy trình chữ ghi </w:t>
            </w:r>
            <w:r>
              <w:rPr>
                <w:rFonts w:ascii="Consolas" w:hAnsi="Consolas"/>
                <w:sz w:val="19"/>
              </w:rPr>
              <w:t>4021</w:t>
            </w:r>
          </w:p>
        </w:tc>
        <w:tc>
          <w:tcPr>
            <w:tcW w:type="dxa" w:w="2880"/>
          </w:tcPr>
          <w:p>
            <w:r/>
            <w:r>
              <w:t>Anh chốt một mã</w:t>
            </w:r>
          </w:p>
        </w:tc>
      </w:tr>
    </w:tbl>
    <w:p/>
    <w:p>
      <w:pPr>
        <w:jc w:val="both"/>
      </w:pPr>
      <w:r>
        <w:t xml:space="preserve">Có mã rồi bên em sửa </w:t>
      </w:r>
      <w:r>
        <w:rPr>
          <w:b/>
        </w:rPr>
        <w:t>một bảng</w:t>
      </w:r>
      <w:r>
        <w:t xml:space="preserve"> (</w:t>
      </w:r>
      <w:r>
        <w:rPr>
          <w:rFonts w:ascii="Consolas" w:hAnsi="Consolas"/>
          <w:sz w:val="19"/>
        </w:rPr>
        <w:t>services/chung_tu.py</w:t>
      </w:r>
      <w:r>
        <w:t>), không đụng gì khác.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5. Cách thử với nhau</w:t>
      </w:r>
    </w:p>
    <w:p>
      <w:pPr>
        <w:jc w:val="both"/>
      </w:pPr>
      <w:r>
        <w:t xml:space="preserve">Bên em có sẵn </w:t>
      </w:r>
      <w:r>
        <w:rPr>
          <w:rFonts w:ascii="Consolas" w:hAnsi="Consolas"/>
          <w:sz w:val="19"/>
        </w:rPr>
        <w:t>kiem/thu_day_ke_toan.py</w:t>
      </w:r>
      <w:r>
        <w:t>: nó dựng một máy nhận giả đóng vai API của anh, đẩy 38 tờ mẫu</w:t>
      </w:r>
    </w:p>
    <w:p>
      <w:pPr>
        <w:jc w:val="both"/>
      </w:pPr>
      <w:r>
        <w:t>qua, thử cả trường hợp anh trả 500 và 409. Khi anh có đường thật ở môi trường thử, chỉ cần Sếp bên EPL</w:t>
      </w:r>
    </w:p>
    <w:p>
      <w:pPr>
        <w:jc w:val="both"/>
      </w:pPr>
      <w:r>
        <w:t>đặt địa chỉ và token trong màn Sổ chứng từ → bấm *Đẩy hết* → anh kiểm phiếu bên anh, bên em kiểm cột</w:t>
      </w:r>
    </w:p>
    <w:p>
      <w:pPr>
        <w:jc w:val="both"/>
      </w:pPr>
      <w:r>
        <w:t>"Mã phiếu bên kế toán" bên này. Tờ nào anh từ chối sẽ hiện câu lỗi của anh ngay trên dòng đó.</w:t>
      </w:r>
    </w:p>
    <w:p>
      <w:pPr>
        <w:jc w:val="both"/>
      </w:pPr>
      <w:r>
        <w:t>Liên hệ kỹ thuật bên em: [tên · điện thoại].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