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Việc đang chờ chốt — EPL Lào</w:t>
      </w:r>
    </w:p>
    <w:p>
      <w:pPr>
        <w:jc w:val="both"/>
      </w:pPr>
      <w:r>
        <w:t xml:space="preserve">Cập nhật </w:t>
      </w:r>
      <w:r>
        <w:rPr>
          <w:b/>
        </w:rPr>
        <w:t>21/09/2026</w:t>
      </w:r>
      <w:r>
        <w:t xml:space="preserve">. Ngày này sếp đã chốt câu quan trọng nhất (một chuyến đi qua </w:t>
      </w:r>
      <w:r>
        <w:rPr>
          <w:b/>
        </w:rPr>
        <w:t>hai DO</w:t>
      </w:r>
      <w:r>
        <w:t>) và</w:t>
      </w:r>
    </w:p>
    <w:p>
      <w:pPr>
        <w:jc w:val="both"/>
      </w:pPr>
      <w:r>
        <w:t>giao cho bên mình tự quyết phần còn lại theo logic vận tải chuyên nghiệp. Tệp này ghi lại **đã chốt gì,</w:t>
      </w:r>
    </w:p>
    <w:p>
      <w:pPr>
        <w:jc w:val="both"/>
      </w:pPr>
      <w:r>
        <w:t>làm gì rồi, và còn chờ ai cái gì**.</w:t>
      </w:r>
    </w:p>
    <w:p>
      <w:pPr>
        <w:jc w:val="both"/>
      </w:pPr>
      <w:r>
        <w:t xml:space="preserve">Bộ câu hỏi gửi bên EPL: </w:t>
      </w:r>
      <w:r>
        <w:rPr>
          <w:rFonts w:ascii="Consolas" w:hAnsi="Consolas"/>
          <w:sz w:val="19"/>
        </w:rPr>
        <w:t>CAU_HOI_NGHIEP_VU_EPL.md</w:t>
      </w:r>
      <w:r>
        <w:t xml:space="preserve"> (bản Lào </w:t>
      </w:r>
      <w:r>
        <w:rPr>
          <w:rFonts w:ascii="Consolas" w:hAnsi="Consolas"/>
          <w:sz w:val="19"/>
        </w:rPr>
        <w:t>ຄຳຖາມວິຊາການ_EPL.md</w:t>
      </w:r>
      <w:r>
        <w:t>, bản Anh</w:t>
      </w:r>
    </w:p>
    <w:p>
      <w:pPr>
        <w:jc w:val="both"/>
      </w:pPr>
      <w:r>
        <w:rPr>
          <w:rFonts w:ascii="Consolas" w:hAnsi="Consolas"/>
          <w:sz w:val="19"/>
        </w:rPr>
        <w:t>EPL_BUSINESS_QUESTIONS.md</w:t>
      </w:r>
      <w:r>
        <w:t xml:space="preserve">). Mô tả hệ thống đầy đủ: </w:t>
      </w:r>
      <w:r>
        <w:rPr>
          <w:rFonts w:ascii="Consolas" w:hAnsi="Consolas"/>
          <w:sz w:val="19"/>
        </w:rPr>
        <w:t>NGHIEP_VU_DB_API.md</w:t>
      </w:r>
      <w:r>
        <w:t>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1. Đã chốt và đã làm xong (21/09)</w:t>
      </w:r>
    </w:p>
    <w:p>
      <w:pPr>
        <w:pStyle w:val="Heading2"/>
      </w:pPr>
      <w:r>
        <w:t>1.1 Một chuyến đi qua HAI DO — sếp chốt</w:t>
      </w:r>
    </w:p>
    <w:p>
      <w:pPr>
        <w:jc w:val="both"/>
      </w:pPr>
      <w:r>
        <w:t>&gt; *"Mình phải làm 2 phiếu. Một phiếu là DO đi gom hàng… một phiếu đi giao hàng là như hiện tại. Hai cái</w:t>
      </w:r>
    </w:p>
    <w:p>
      <w:pPr>
        <w:jc w:val="both"/>
      </w:pPr>
      <w:r>
        <w:t>&gt; phiếu này tuy 2 mà 1 — cái Thabok là như gọi là cái bưu cục. DO lấy hàng mang về sẽ lên chứng từ nhập</w:t>
      </w:r>
    </w:p>
    <w:p>
      <w:pPr>
        <w:jc w:val="both"/>
      </w:pPr>
      <w:r>
        <w:t>&gt; kho, và khi DO giao lấy thì phải có chứng từ xuất kho. Xe đi lấy hàng và xe đi giao hàng có thể khác</w:t>
      </w:r>
    </w:p>
    <w:p>
      <w:pPr>
        <w:jc w:val="both"/>
      </w:pPr>
      <w:r>
        <w:t>&gt; nhau. Trong DO phải biết có mặt hàng gì, bao nhiêu kg, để insert thêm một dòng hao hụt cho rõ ràng."*</w:t>
      </w:r>
    </w:p>
    <w:p>
      <w:pPr>
        <w:jc w:val="both"/>
      </w:pPr>
      <w:r>
        <w:t>Đã làm đúng như vậy: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Cách làm</w:t>
            </w:r>
          </w:p>
        </w:tc>
      </w:tr>
      <w:tr>
        <w:tc>
          <w:tcPr>
            <w:tcW w:type="dxa" w:w="4320"/>
          </w:tcPr>
          <w:p>
            <w:r/>
            <w:r>
              <w:t>Hai loại phiếu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trips.kind</w:t>
            </w:r>
            <w:r>
              <w:t xml:space="preserve"> = </w:t>
            </w:r>
            <w:r>
              <w:rPr>
                <w:rFonts w:ascii="Consolas" w:hAnsi="Consolas"/>
                <w:sz w:val="19"/>
              </w:rPr>
              <w:t>gom</w:t>
            </w:r>
            <w:r>
              <w:t xml:space="preserve"> (mỏ → bãi) hoặc </w:t>
            </w:r>
            <w:r>
              <w:rPr>
                <w:rFonts w:ascii="Consolas" w:hAnsi="Consolas"/>
                <w:sz w:val="19"/>
              </w:rPr>
              <w:t>giao</w:t>
            </w:r>
            <w:r>
              <w:t xml:space="preserve"> (bãi → khách). Chọn ngay ở mục I khi lập phiếu</w:t>
            </w:r>
          </w:p>
        </w:tc>
      </w:tr>
      <w:tr>
        <w:tc>
          <w:tcPr>
            <w:tcW w:type="dxa" w:w="4320"/>
          </w:tcPr>
          <w:p>
            <w:r/>
            <w:r>
              <w:t>Dòng hàng</w:t>
            </w:r>
          </w:p>
        </w:tc>
        <w:tc>
          <w:tcPr>
            <w:tcW w:type="dxa" w:w="4320"/>
          </w:tcPr>
          <w:p>
            <w:r/>
            <w:r>
              <w:t xml:space="preserve">Bảng </w:t>
            </w:r>
            <w:r>
              <w:rPr>
                <w:rFonts w:ascii="Consolas" w:hAnsi="Consolas"/>
                <w:sz w:val="19"/>
              </w:rPr>
              <w:t>trip_goods</w:t>
            </w:r>
            <w:r>
              <w:t>: mặt hàng, số tấn. DO gom ghi hàng bốc ở mỏ; DO giao ghi hàng lấy khỏi kho</w:t>
            </w:r>
          </w:p>
        </w:tc>
      </w:tr>
      <w:tr>
        <w:tc>
          <w:tcPr>
            <w:tcW w:type="dxa" w:w="4320"/>
          </w:tcPr>
          <w:p>
            <w:r/>
            <w:r>
              <w:t>Bưu cục Thà Bốc</w:t>
            </w:r>
          </w:p>
        </w:tc>
        <w:tc>
          <w:tcPr>
            <w:tcW w:type="dxa" w:w="4320"/>
          </w:tcPr>
          <w:p>
            <w:r/>
            <w:r>
              <w:t xml:space="preserve">Bảng </w:t>
            </w:r>
            <w:r>
              <w:rPr>
                <w:rFonts w:ascii="Consolas" w:hAnsi="Consolas"/>
                <w:sz w:val="19"/>
              </w:rPr>
              <w:t>goods_moves</w:t>
            </w:r>
            <w:r>
              <w:t xml:space="preserve"> = sổ kho hàng. DO gom về bãi → </w:t>
            </w:r>
            <w:r>
              <w:rPr>
                <w:b/>
              </w:rPr>
              <w:t>nhập kho</w:t>
            </w:r>
            <w:r>
              <w:t xml:space="preserve"> (chứng từ </w:t>
            </w:r>
            <w:r>
              <w:rPr>
                <w:rFonts w:ascii="Consolas" w:hAnsi="Consolas"/>
                <w:sz w:val="19"/>
              </w:rPr>
              <w:t>PNK_HH</w:t>
            </w:r>
            <w:r>
              <w:t xml:space="preserve">); DO giao lấy đi → </w:t>
            </w:r>
            <w:r>
              <w:rPr>
                <w:b/>
              </w:rPr>
              <w:t>xuất kho</w:t>
            </w:r>
            <w:r>
              <w:t xml:space="preserve"> (chứng từ </w:t>
            </w:r>
            <w:r>
              <w:rPr>
                <w:rFonts w:ascii="Consolas" w:hAnsi="Consolas"/>
                <w:sz w:val="19"/>
              </w:rPr>
              <w:t>PXK_HH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Dây nối hai DO</w:t>
            </w:r>
          </w:p>
        </w:tc>
        <w:tc>
          <w:tcPr>
            <w:tcW w:type="dxa" w:w="4320"/>
          </w:tcPr>
          <w:p>
            <w:r/>
            <w:r>
              <w:t xml:space="preserve">Mỗi dòng hàng của DO giao ghi </w:t>
            </w:r>
            <w:r>
              <w:rPr>
                <w:rFonts w:ascii="Consolas" w:hAnsi="Consolas"/>
                <w:sz w:val="19"/>
              </w:rPr>
              <w:t>tu_phieu_id</w:t>
            </w:r>
            <w:r>
              <w:t xml:space="preserve"> = DO gom mang lô đó về. Nhìn phiếu nào cũng tra ngược được</w:t>
            </w:r>
          </w:p>
        </w:tc>
      </w:tr>
      <w:tr>
        <w:tc>
          <w:tcPr>
            <w:tcW w:type="dxa" w:w="4320"/>
          </w:tcPr>
          <w:p>
            <w:r/>
            <w:r>
              <w:t>Xe khác nhau</w:t>
            </w:r>
          </w:p>
        </w:tc>
        <w:tc>
          <w:tcPr>
            <w:tcW w:type="dxa" w:w="4320"/>
          </w:tcPr>
          <w:p>
            <w:r/>
            <w:r>
              <w:t>Không ràng buộc gì giữa xe hai chặng</w:t>
            </w:r>
          </w:p>
        </w:tc>
      </w:tr>
      <w:tr>
        <w:tc>
          <w:tcPr>
            <w:tcW w:type="dxa" w:w="4320"/>
          </w:tcPr>
          <w:p>
            <w:r/>
            <w:r>
              <w:t>Dòng hao hụt</w:t>
            </w:r>
          </w:p>
        </w:tc>
        <w:tc>
          <w:tcPr>
            <w:tcW w:type="dxa" w:w="4320"/>
          </w:tcPr>
          <w:p>
            <w:r/>
            <w:r>
              <w:t xml:space="preserve">Máy tự ghi một dòng </w:t>
            </w:r>
            <w:r>
              <w:rPr>
                <w:rFonts w:ascii="Consolas" w:hAnsi="Consolas"/>
                <w:sz w:val="19"/>
              </w:rPr>
              <w:t>loai = 'hao_hut'</w:t>
            </w:r>
            <w:r>
              <w:t>: chặng gom là *cân mỏ − cân bãi*, chặng giao là *tấn xuất kho − cân nơi giao*</w:t>
            </w:r>
          </w:p>
        </w:tc>
      </w:tr>
      <w:tr>
        <w:tc>
          <w:tcPr>
            <w:tcW w:type="dxa" w:w="4320"/>
          </w:tcPr>
          <w:p>
            <w:r/>
            <w:r>
              <w:t>Chạy thẳng mỏ → cảng</w:t>
            </w:r>
          </w:p>
        </w:tc>
        <w:tc>
          <w:tcPr>
            <w:tcW w:type="dxa" w:w="4320"/>
          </w:tcPr>
          <w:p>
            <w:r/>
            <w:r>
              <w:t>Vẫn được: lập DO giao và không chọn lô nào, nhập cân tay như trước</w:t>
            </w:r>
          </w:p>
        </w:tc>
      </w:tr>
      <w:tr>
        <w:tc>
          <w:tcPr>
            <w:tcW w:type="dxa" w:w="4320"/>
          </w:tcPr>
          <w:p>
            <w:r/>
            <w:r>
              <w:t>Màn Kho hàng</w:t>
            </w:r>
          </w:p>
        </w:tc>
        <w:tc>
          <w:tcPr>
            <w:tcW w:type="dxa" w:w="4320"/>
          </w:tcPr>
          <w:p>
            <w:r/>
            <w:r>
              <w:t>Mới: tồn theo từng lô, sổ nhập xuất, bấm một dòng là mở đúng phiếu</w:t>
            </w:r>
          </w:p>
        </w:tc>
      </w:tr>
      <w:tr>
        <w:tc>
          <w:tcPr>
            <w:tcW w:type="dxa" w:w="4320"/>
          </w:tcPr>
          <w:p>
            <w:r/>
            <w:r>
              <w:t>Sai số sau khi nhập kho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Phiếu điều chỉnh kho</w:t>
            </w:r>
            <w:r>
              <w:t xml:space="preserve"> (chốt 21/09, thay cho việc xoá phiếu giao rồi làm lại): kế toán ghi một dòng +/− tấn có lý do vào lô, sinh chứng từ </w:t>
            </w:r>
            <w:r>
              <w:rPr>
                <w:rFonts w:ascii="Consolas" w:hAnsi="Consolas"/>
                <w:sz w:val="19"/>
              </w:rPr>
              <w:t>DC_HH</w:t>
            </w:r>
            <w:r>
              <w:t>, tồn không được âm, lịch sử nhập/xuất giữ nguyên. Phiếu gom đã nhập kho thì dòng hàng và cân đóng lại</w:t>
            </w:r>
          </w:p>
        </w:tc>
      </w:tr>
    </w:tbl>
    <w:p/>
    <w:p>
      <w:pPr>
        <w:jc w:val="both"/>
      </w:pPr>
      <w:r>
        <w:t>Máy chủ chặn ba chỗ: lấy quá tồn của lô, xuất hoá đơn cho DO gom, xoá DO gom mà hàng đã có người lấy.</w:t>
      </w:r>
    </w:p>
    <w:p>
      <w:pPr>
        <w:jc w:val="both"/>
      </w:pPr>
      <w:r>
        <w:t xml:space="preserve">Bộ kiểm </w:t>
      </w:r>
      <w:r>
        <w:rPr>
          <w:rFonts w:ascii="Consolas" w:hAnsi="Consolas"/>
          <w:sz w:val="19"/>
        </w:rPr>
        <w:t>kiem/thu_hai_do.py</w:t>
      </w:r>
      <w:r>
        <w:t xml:space="preserve"> đi trọn luồng này.</w:t>
      </w:r>
    </w:p>
    <w:p>
      <w:pPr>
        <w:pStyle w:val="Heading2"/>
      </w:pPr>
      <w:r>
        <w:t>1.2 Những câu sếp giao bên mình tự quyết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Quyết định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Lý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B3, C8.2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Mỗi DO giao một hoá đơn</w:t>
            </w:r>
            <w:r>
              <w:t>, tính trên tấn cân ở nơi giao × đơn giá</w:t>
            </w:r>
          </w:p>
        </w:tc>
        <w:tc>
          <w:tcPr>
            <w:tcW w:type="dxa" w:w="2880"/>
          </w:tcPr>
          <w:p>
            <w:r/>
            <w:r>
              <w:t>Hoá đơn khớp một lần giao, đối chiếu phiếu cân dễ; gom theo tháng làm sau cũng không phá cấu trúc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B4</w:t>
            </w:r>
          </w:p>
        </w:tc>
        <w:tc>
          <w:tcPr>
            <w:tcW w:type="dxa" w:w="2880"/>
          </w:tcPr>
          <w:p>
            <w:r/>
            <w:r>
              <w:t xml:space="preserve">DO gom </w:t>
            </w:r>
            <w:r>
              <w:rPr>
                <w:b/>
              </w:rPr>
              <w:t>không có cước</w:t>
            </w:r>
            <w:r>
              <w:t>, chỉ có chi phí</w:t>
            </w:r>
          </w:p>
        </w:tc>
        <w:tc>
          <w:tcPr>
            <w:tcW w:type="dxa" w:w="2880"/>
          </w:tcPr>
          <w:p>
            <w:r/>
            <w:r>
              <w:t>Khách trả cho việc đưa hàng tới cảng; chặng gom là việc nội bộ giữa hai chân của cùng một dịch vụ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A2</w:t>
            </w:r>
          </w:p>
        </w:tc>
        <w:tc>
          <w:tcPr>
            <w:tcW w:type="dxa" w:w="2880"/>
          </w:tcPr>
          <w:p>
            <w:r/>
            <w:r>
              <w:t xml:space="preserve">Bãi thấy mọi khoản </w:t>
            </w:r>
            <w:r>
              <w:rPr>
                <w:b/>
              </w:rPr>
              <w:t>chi</w:t>
            </w:r>
            <w:r>
              <w:t xml:space="preserve">; không thấy </w:t>
            </w:r>
            <w:r>
              <w:rPr>
                <w:b/>
              </w:rPr>
              <w:t>tiền bán</w:t>
            </w:r>
            <w:r>
              <w:t xml:space="preserve"> (cước, doanh thu, hoá đơn, giá thuê xe ngoài, lãi, mã TK)</w:t>
            </w:r>
          </w:p>
        </w:tc>
        <w:tc>
          <w:tcPr>
            <w:tcW w:type="dxa" w:w="2880"/>
          </w:tcPr>
          <w:p>
            <w:r/>
            <w:r>
              <w:t>Bãi là người chi nên phải thấy chi; chênh lệch giá bán và giá thuê là biên lợi nhuận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C3.1</w:t>
            </w:r>
          </w:p>
        </w:tc>
        <w:tc>
          <w:tcPr>
            <w:tcW w:type="dxa" w:w="2880"/>
          </w:tcPr>
          <w:p>
            <w:r/>
            <w:r>
              <w:t xml:space="preserve">Cân đầu = </w:t>
            </w:r>
            <w:r>
              <w:rPr>
                <w:b/>
              </w:rPr>
              <w:t>cân của mỏ</w:t>
            </w:r>
            <w:r>
              <w:t>, nhập trên DO gom</w:t>
            </w:r>
          </w:p>
        </w:tc>
        <w:tc>
          <w:tcPr>
            <w:tcW w:type="dxa" w:w="2880"/>
          </w:tcPr>
          <w:p>
            <w:r/>
            <w:r>
              <w:t>Đó là số trên phiếu quặng khách giao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C3.2</w:t>
            </w:r>
          </w:p>
        </w:tc>
        <w:tc>
          <w:tcPr>
            <w:tcW w:type="dxa" w:w="2880"/>
          </w:tcPr>
          <w:p>
            <w:r/>
            <w:r>
              <w:t xml:space="preserve">Cân cuối = </w:t>
            </w:r>
            <w:r>
              <w:rPr>
                <w:b/>
              </w:rPr>
              <w:t>cân ở nơi giao</w:t>
            </w:r>
            <w:r>
              <w:t>, nhập trên DO giao</w:t>
            </w:r>
          </w:p>
        </w:tc>
        <w:tc>
          <w:tcPr>
            <w:tcW w:type="dxa" w:w="2880"/>
          </w:tcPr>
          <w:p>
            <w:r/>
            <w:r>
              <w:t>Hoá đơn tính trên số này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C3.3</w:t>
            </w:r>
          </w:p>
        </w:tc>
        <w:tc>
          <w:tcPr>
            <w:tcW w:type="dxa" w:w="2880"/>
          </w:tcPr>
          <w:p>
            <w:r/>
            <w:r>
              <w:t xml:space="preserve">Tài xế chụp ảnh phiếu cân, </w:t>
            </w:r>
            <w:r>
              <w:rPr>
                <w:b/>
              </w:rPr>
              <w:t>đính kèm vào phiếu</w:t>
            </w:r>
            <w:r>
              <w:t>; máy nhắc khi khoá nếu còn thiếu</w:t>
            </w:r>
          </w:p>
        </w:tc>
        <w:tc>
          <w:tcPr>
            <w:tcW w:type="dxa" w:w="2880"/>
          </w:tcPr>
          <w:p>
            <w:r/>
            <w:r>
              <w:t>Giấy dễ mất, ảnh vào phiếu thì kế toán ở Viêng Chăn xem được ngay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C3.4</w:t>
            </w:r>
          </w:p>
        </w:tc>
        <w:tc>
          <w:tcPr>
            <w:tcW w:type="dxa" w:w="2880"/>
          </w:tcPr>
          <w:p>
            <w:r/>
            <w:r>
              <w:t xml:space="preserve">Hao hụt </w:t>
            </w:r>
            <w:r>
              <w:rPr>
                <w:b/>
              </w:rPr>
              <w:t>chỉ theo dõi</w:t>
            </w:r>
            <w:r>
              <w:t>, không tự trừ tiền khách; quá 1,5 % thì cờ đỏ và cảnh báo khi khoá</w:t>
            </w:r>
          </w:p>
        </w:tc>
        <w:tc>
          <w:tcPr>
            <w:tcW w:type="dxa" w:w="2880"/>
          </w:tcPr>
          <w:p>
            <w:r/>
            <w:r>
              <w:t xml:space="preserve">Hợp đồng chưa nói trừ; nhưng hao hụt đã có </w:t>
            </w:r>
            <w:r>
              <w:rPr>
                <w:b/>
              </w:rPr>
              <w:t>dòng riêng</w:t>
            </w:r>
            <w:r>
              <w:t xml:space="preserve"> nên bật trừ tiền sau rất nhanh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C3.5, C3.6</w:t>
            </w:r>
          </w:p>
        </w:tc>
        <w:tc>
          <w:tcPr>
            <w:tcW w:type="dxa" w:w="2880"/>
          </w:tcPr>
          <w:p>
            <w:r/>
            <w:r>
              <w:t xml:space="preserve">Giá lấy từ </w:t>
            </w:r>
            <w:r>
              <w:rPr>
                <w:b/>
              </w:rPr>
              <w:t>bảng giá khách × tuyến</w:t>
            </w:r>
            <w:r>
              <w:t xml:space="preserve"> (có ngày hiệu lực), tính trên </w:t>
            </w:r>
            <w:r>
              <w:rPr>
                <w:b/>
              </w:rPr>
              <w:t>tấn ở điểm đến</w:t>
            </w:r>
          </w:p>
        </w:tc>
        <w:tc>
          <w:tcPr>
            <w:tcW w:type="dxa" w:w="2880"/>
          </w:tcPr>
          <w:p>
            <w:r/>
            <w:r>
              <w:t>Giá hợp đồng nhập một lần, phiếu tự điền, kế toán chỉ sửa khi chuyến đó khác hợp đồng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C3.7</w:t>
            </w:r>
          </w:p>
        </w:tc>
        <w:tc>
          <w:tcPr>
            <w:tcW w:type="dxa" w:w="2880"/>
          </w:tcPr>
          <w:p>
            <w:r/>
            <w:r>
              <w:t xml:space="preserve">Số và ngày phiếu quặng do </w:t>
            </w:r>
            <w:r>
              <w:rPr>
                <w:b/>
              </w:rPr>
              <w:t>Bãi nhập lúc bốc hàng</w:t>
            </w:r>
            <w:r>
              <w:t>, kèm ảnh</w:t>
            </w:r>
          </w:p>
        </w:tc>
        <w:tc>
          <w:tcPr>
            <w:tcW w:type="dxa" w:w="2880"/>
          </w:tcPr>
          <w:p>
            <w:r/>
            <w:r>
              <w:t>Người cầm giấy là người nhập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C4.1</w:t>
            </w:r>
          </w:p>
        </w:tc>
        <w:tc>
          <w:tcPr>
            <w:tcW w:type="dxa" w:w="2880"/>
          </w:tcPr>
          <w:p>
            <w:r/>
            <w:r>
              <w:t xml:space="preserve">Giá thuê xe ngoài do </w:t>
            </w:r>
            <w:r>
              <w:rPr>
                <w:b/>
              </w:rPr>
              <w:t>kế toán Viêng Chăn</w:t>
            </w:r>
            <w:r>
              <w:t xml:space="preserve"> nhập</w:t>
            </w:r>
          </w:p>
        </w:tc>
        <w:tc>
          <w:tcPr>
            <w:tcW w:type="dxa" w:w="2880"/>
          </w:tcPr>
          <w:p>
            <w:r/>
            <w:r>
              <w:t>Người ký với chủ xe; và Bãi không được thấy giá thuê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C4.2</w:t>
            </w:r>
          </w:p>
        </w:tc>
        <w:tc>
          <w:tcPr>
            <w:tcW w:type="dxa" w:w="2880"/>
          </w:tcPr>
          <w:p>
            <w:r/>
            <w:r>
              <w:t xml:space="preserve">2 %/phiếu và 1 USD/tấn vượt 40 t là </w:t>
            </w:r>
            <w:r>
              <w:rPr>
                <w:b/>
              </w:rPr>
              <w:t>mặc định</w:t>
            </w:r>
            <w:r>
              <w:t>, sửa được trên từng phiếu</w:t>
            </w:r>
          </w:p>
        </w:tc>
        <w:tc>
          <w:tcPr>
            <w:tcW w:type="dxa" w:w="2880"/>
          </w:tcPr>
          <w:p>
            <w:r/>
            <w:r>
              <w:t>Đủ cho hợp đồng khác nhau mà không phải dựng danh mục chủ xe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C4.3</w:t>
            </w:r>
          </w:p>
        </w:tc>
        <w:tc>
          <w:tcPr>
            <w:tcW w:type="dxa" w:w="2880"/>
          </w:tcPr>
          <w:p>
            <w:r/>
            <w:r>
              <w:t xml:space="preserve">Trả chủ xe </w:t>
            </w:r>
            <w:r>
              <w:rPr>
                <w:b/>
              </w:rPr>
              <w:t>theo từng phiếu</w:t>
            </w:r>
            <w:r>
              <w:t>, sau khi phiếu khoá</w:t>
            </w:r>
          </w:p>
        </w:tc>
        <w:tc>
          <w:tcPr>
            <w:tcW w:type="dxa" w:w="2880"/>
          </w:tcPr>
          <w:p>
            <w:r/>
            <w:r>
              <w:t xml:space="preserve">Khớp với chứng từ </w:t>
            </w:r>
            <w:r>
              <w:rPr>
                <w:rFonts w:ascii="Consolas" w:hAnsi="Consolas"/>
                <w:sz w:val="19"/>
              </w:rPr>
              <w:t>PC_CX</w:t>
            </w:r>
            <w:r>
              <w:t xml:space="preserve"> từng phiếu; gom tháng làm sau nếu họ cần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C4.4</w:t>
            </w:r>
          </w:p>
        </w:tc>
        <w:tc>
          <w:tcPr>
            <w:tcW w:type="dxa" w:w="2880"/>
          </w:tcPr>
          <w:p>
            <w:r/>
            <w:r>
              <w:t xml:space="preserve">Các khoản EPL ứng </w:t>
            </w:r>
            <w:r>
              <w:rPr>
                <w:b/>
              </w:rPr>
              <w:t>trừ hết</w:t>
            </w:r>
            <w:r>
              <w:t xml:space="preserve"> vào tiền trả chủ xe</w:t>
            </w:r>
          </w:p>
        </w:tc>
        <w:tc>
          <w:tcPr>
            <w:tcW w:type="dxa" w:w="2880"/>
          </w:tcPr>
          <w:p>
            <w:r/>
            <w:r>
              <w:t>Đúng bảng tính trong Excel của họ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C5.1</w:t>
            </w:r>
          </w:p>
        </w:tc>
        <w:tc>
          <w:tcPr>
            <w:tcW w:type="dxa" w:w="2880"/>
          </w:tcPr>
          <w:p>
            <w:r/>
            <w:r>
              <w:t xml:space="preserve">Tài xế nhập </w:t>
            </w:r>
            <w:r>
              <w:rPr>
                <w:b/>
              </w:rPr>
              <w:t>lít + đơn giá + trạm</w:t>
            </w:r>
            <w:r>
              <w:t>, kế toán kho xăng dầu duyệt</w:t>
            </w:r>
          </w:p>
        </w:tc>
        <w:tc>
          <w:tcPr>
            <w:tcW w:type="dxa" w:w="2880"/>
          </w:tcPr>
          <w:p>
            <w:r/>
            <w:r>
              <w:t>Tài xế trả tiền mặt tại trạm nên chỉ họ biết giá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C5.2</w:t>
            </w:r>
          </w:p>
        </w:tc>
        <w:tc>
          <w:tcPr>
            <w:tcW w:type="dxa" w:w="2880"/>
          </w:tcPr>
          <w:p>
            <w:r/>
            <w:r>
              <w:t xml:space="preserve">Hai kho dầu: </w:t>
            </w:r>
            <w:r>
              <w:rPr>
                <w:b/>
              </w:rPr>
              <w:t>Thà Bốc</w:t>
            </w:r>
            <w:r>
              <w:t xml:space="preserve"> và </w:t>
            </w:r>
            <w:r>
              <w:rPr>
                <w:b/>
              </w:rPr>
              <w:t>Viêng Chăn</w:t>
            </w:r>
          </w:p>
        </w:tc>
        <w:tc>
          <w:tcPr>
            <w:tcW w:type="dxa" w:w="2880"/>
          </w:tcPr>
          <w:p>
            <w:r/>
            <w:r>
              <w:t>Theo dữ liệu họ gửi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C5.3</w:t>
            </w:r>
          </w:p>
        </w:tc>
        <w:tc>
          <w:tcPr>
            <w:tcW w:type="dxa" w:w="2880"/>
          </w:tcPr>
          <w:p>
            <w:r/>
            <w:r>
              <w:t xml:space="preserve">Giá dầu xuất kho </w:t>
            </w:r>
            <w:r>
              <w:rPr>
                <w:b/>
              </w:rPr>
              <w:t>bình quân</w:t>
            </w:r>
          </w:p>
        </w:tc>
        <w:tc>
          <w:tcPr>
            <w:tcW w:type="dxa" w:w="2880"/>
          </w:tcPr>
          <w:p>
            <w:r/>
            <w:r>
              <w:t>Tránh nhảy giá theo từng lần nhập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C6.1</w:t>
            </w:r>
          </w:p>
        </w:tc>
        <w:tc>
          <w:tcPr>
            <w:tcW w:type="dxa" w:w="2880"/>
          </w:tcPr>
          <w:p>
            <w:r/>
            <w:r>
              <w:t xml:space="preserve">Thẻ cao tốc ghi </w:t>
            </w:r>
            <w:r>
              <w:rPr>
                <w:b/>
              </w:rPr>
              <w:t>như khoản chi thường</w:t>
            </w:r>
            <w:r>
              <w:t>, chưa theo dõi số dư</w:t>
            </w:r>
          </w:p>
        </w:tc>
        <w:tc>
          <w:tcPr>
            <w:tcW w:type="dxa" w:w="2880"/>
          </w:tcPr>
          <w:p>
            <w:r/>
            <w:r>
              <w:t>Thêm "ví thẻ" là một tầng nữa mà Excel của họ không có; làm khi họ thấy cần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C6.2</w:t>
            </w:r>
          </w:p>
        </w:tc>
        <w:tc>
          <w:tcPr>
            <w:tcW w:type="dxa" w:w="2880"/>
          </w:tcPr>
          <w:p>
            <w:r/>
            <w:r>
              <w:t xml:space="preserve">Tiền chuyến, tiền nước tính </w:t>
            </w:r>
            <w:r>
              <w:rPr>
                <w:b/>
              </w:rPr>
              <w:t>theo chuyến</w:t>
            </w:r>
          </w:p>
        </w:tc>
        <w:tc>
          <w:tcPr>
            <w:tcW w:type="dxa" w:w="2880"/>
          </w:tcPr>
          <w:p>
            <w:r/>
            <w:r>
              <w:t>Theo ghi chú trong Excel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C1.2, C7.1, C7.2</w:t>
            </w:r>
          </w:p>
        </w:tc>
        <w:tc>
          <w:tcPr>
            <w:tcW w:type="dxa" w:w="2880"/>
          </w:tcPr>
          <w:p>
            <w:r/>
            <w:r>
              <w:t xml:space="preserve">Kho phụ tùng và tổ sửa chữa coi là </w:t>
            </w:r>
            <w:r>
              <w:rPr>
                <w:b/>
              </w:rPr>
              <w:t>người của Bãi</w:t>
            </w:r>
            <w:r>
              <w:t>; Bãi duyệt báo hỏng và quyết định sửa kho hay gara</w:t>
            </w:r>
          </w:p>
        </w:tc>
        <w:tc>
          <w:tcPr>
            <w:tcW w:type="dxa" w:w="2880"/>
          </w:tcPr>
          <w:p>
            <w:r/>
            <w:r>
              <w:t>Không đẻ thêm vai khi chưa chắc có người thật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C7.3</w:t>
            </w:r>
          </w:p>
        </w:tc>
        <w:tc>
          <w:tcPr>
            <w:tcW w:type="dxa" w:w="2880"/>
          </w:tcPr>
          <w:p>
            <w:r/>
            <w:r>
              <w:t xml:space="preserve">Sửa xe tại bãi vẫn </w:t>
            </w:r>
            <w:r>
              <w:rPr>
                <w:b/>
              </w:rPr>
              <w:t>gắn phiếu gần nhất</w:t>
            </w:r>
          </w:p>
        </w:tc>
        <w:tc>
          <w:tcPr>
            <w:tcW w:type="dxa" w:w="2880"/>
          </w:tcPr>
          <w:p>
            <w:r/>
            <w:r>
              <w:t>Lệnh sửa chữa riêng là một luồng mới; xem mục 3.3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C1.3</w:t>
            </w:r>
          </w:p>
        </w:tc>
        <w:tc>
          <w:tcPr>
            <w:tcW w:type="dxa" w:w="2880"/>
          </w:tcPr>
          <w:p>
            <w:r/>
            <w:r>
              <w:t xml:space="preserve">Tài xế </w:t>
            </w:r>
            <w:r>
              <w:rPr>
                <w:b/>
              </w:rPr>
              <w:t>có</w:t>
            </w:r>
            <w:r>
              <w:t xml:space="preserve"> dùng điện thoại: nhận phiếu, khai đổ dầu, báo hỏng, chia sẻ GPS</w:t>
            </w:r>
          </w:p>
        </w:tc>
        <w:tc>
          <w:tcPr>
            <w:tcW w:type="dxa" w:w="2880"/>
          </w:tcPr>
          <w:p>
            <w:r/>
            <w:r>
              <w:t>Đã làm xong màn tài xế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C2.1, C2.2</w:t>
            </w:r>
          </w:p>
        </w:tc>
        <w:tc>
          <w:tcPr>
            <w:tcW w:type="dxa" w:w="2880"/>
          </w:tcPr>
          <w:p>
            <w:r/>
            <w:r>
              <w:t xml:space="preserve">Ngày về và km về do </w:t>
            </w:r>
            <w:r>
              <w:rPr>
                <w:b/>
              </w:rPr>
              <w:t>Bãi</w:t>
            </w:r>
            <w:r>
              <w:t xml:space="preserve"> ghi khi xe về; kiểm mục I xong Bãi không sửa gì thêm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C8.3</w:t>
            </w:r>
          </w:p>
        </w:tc>
        <w:tc>
          <w:tcPr>
            <w:tcW w:type="dxa" w:w="2880"/>
          </w:tcPr>
          <w:p>
            <w:r/>
            <w:r>
              <w:t xml:space="preserve">Khách trả chuyển khoản hoặc tiền mặt, </w:t>
            </w:r>
            <w:r>
              <w:rPr>
                <w:b/>
              </w:rPr>
              <w:t>có trả một phần</w:t>
            </w:r>
          </w:p>
        </w:tc>
        <w:tc>
          <w:tcPr>
            <w:tcW w:type="dxa" w:w="2880"/>
          </w:tcPr>
          <w:p>
            <w:r/>
            <w:r>
              <w:t>Đã có trạng thái *thu một phần*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C9.1</w:t>
            </w:r>
          </w:p>
        </w:tc>
        <w:tc>
          <w:tcPr>
            <w:tcW w:type="dxa" w:w="2880"/>
          </w:tcPr>
          <w:p>
            <w:r/>
            <w:r>
              <w:t xml:space="preserve">Màn phiếu chia </w:t>
            </w:r>
            <w:r>
              <w:rPr>
                <w:b/>
              </w:rPr>
              <w:t>tab theo mục</w:t>
            </w:r>
            <w:r>
              <w:t>, mỗi vai mở đúng tab của mình</w:t>
            </w:r>
          </w:p>
        </w:tc>
        <w:tc>
          <w:tcPr>
            <w:tcW w:type="dxa" w:w="2880"/>
          </w:tcPr>
          <w:p>
            <w:r/>
            <w:r>
              <w:t>Đã làm xong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C9.2</w:t>
            </w:r>
          </w:p>
        </w:tc>
        <w:tc>
          <w:tcPr>
            <w:tcW w:type="dxa" w:w="2880"/>
          </w:tcPr>
          <w:p>
            <w:r/>
            <w:r>
              <w:t xml:space="preserve">Ngôn ngữ mặc định ở máy bãi: </w:t>
            </w:r>
            <w:r>
              <w:rPr>
                <w:b/>
              </w:rPr>
              <w:t>tiếng Lào</w:t>
            </w:r>
          </w:p>
        </w:tc>
        <w:tc>
          <w:tcPr>
            <w:tcW w:type="dxa" w:w="2880"/>
          </w:tcPr>
          <w:p>
            <w:r/>
            <w:r>
              <w:t>Người dùng ở bãi là người Lào; đổi một nút là xong và máy nào nhớ theo máy đó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2. Vẫn phải chờ bên EPL trả lời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Câu hỏi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Vì sao không tự quyết được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C5.4</w:t>
            </w:r>
          </w:p>
        </w:tc>
        <w:tc>
          <w:tcPr>
            <w:tcW w:type="dxa" w:w="2880"/>
          </w:tcPr>
          <w:p>
            <w:r/>
            <w:r>
              <w:t xml:space="preserve">Mã tài khoản </w:t>
            </w:r>
            <w:r>
              <w:rPr>
                <w:b/>
              </w:rPr>
              <w:t>kho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37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371</w:t>
            </w:r>
            <w:r>
              <w:t xml:space="preserve"> hay </w:t>
            </w:r>
            <w:r>
              <w:rPr>
                <w:rFonts w:ascii="Consolas" w:hAnsi="Consolas"/>
                <w:sz w:val="19"/>
              </w:rPr>
              <w:t>137</w:t>
            </w:r>
            <w:r>
              <w:t>?</w:t>
            </w:r>
          </w:p>
        </w:tc>
        <w:tc>
          <w:tcPr>
            <w:tcW w:type="dxa" w:w="2880"/>
          </w:tcPr>
          <w:p>
            <w:r/>
            <w:r>
              <w:t xml:space="preserve">Ba tài liệu của họ ghi ba số khác nhau. Đang dùng </w:t>
            </w:r>
            <w:r>
              <w:rPr>
                <w:rFonts w:ascii="Consolas" w:hAnsi="Consolas"/>
                <w:sz w:val="19"/>
              </w:rPr>
              <w:t>371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C5.5</w:t>
            </w:r>
          </w:p>
        </w:tc>
        <w:tc>
          <w:tcPr>
            <w:tcW w:type="dxa" w:w="2880"/>
          </w:tcPr>
          <w:p>
            <w:r/>
            <w:r>
              <w:t xml:space="preserve">Mã </w:t>
            </w:r>
            <w:r>
              <w:rPr>
                <w:b/>
              </w:rPr>
              <w:t>nhà cung cấp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402</w:t>
            </w:r>
            <w:r>
              <w:t xml:space="preserve"> hay </w:t>
            </w:r>
            <w:r>
              <w:rPr>
                <w:rFonts w:ascii="Consolas" w:hAnsi="Consolas"/>
                <w:sz w:val="19"/>
              </w:rPr>
              <w:t>4021</w:t>
            </w:r>
            <w:r>
              <w:t>?</w:t>
            </w:r>
          </w:p>
        </w:tc>
        <w:tc>
          <w:tcPr>
            <w:tcW w:type="dxa" w:w="2880"/>
          </w:tcPr>
          <w:p>
            <w:r/>
            <w:r>
              <w:t xml:space="preserve">Đang dùng </w:t>
            </w:r>
            <w:r>
              <w:rPr>
                <w:rFonts w:ascii="Consolas" w:hAnsi="Consolas"/>
                <w:sz w:val="19"/>
              </w:rPr>
              <w:t>402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C5.6</w:t>
            </w:r>
          </w:p>
        </w:tc>
        <w:tc>
          <w:tcPr>
            <w:tcW w:type="dxa" w:w="2880"/>
          </w:tcPr>
          <w:p>
            <w:r/>
            <w:r>
              <w:t xml:space="preserve">Mã </w:t>
            </w:r>
            <w:r>
              <w:rPr>
                <w:b/>
              </w:rPr>
              <w:t>tiền mặt</w:t>
            </w:r>
            <w:r>
              <w:t xml:space="preserve"> và </w:t>
            </w:r>
            <w:r>
              <w:rPr>
                <w:b/>
              </w:rPr>
              <w:t>ngân hàng</w:t>
            </w:r>
          </w:p>
        </w:tc>
        <w:tc>
          <w:tcPr>
            <w:tcW w:type="dxa" w:w="2880"/>
          </w:tcPr>
          <w:p>
            <w:r/>
            <w:r>
              <w:t xml:space="preserve">Chưa có trong tài liệu nào; đang để trống tên, chưa có mã. </w:t>
            </w:r>
            <w:r>
              <w:rPr>
                <w:b/>
              </w:rPr>
              <w:t>Phải có trước khi bàn giao dữ liệu cho bên anh Khang</w:t>
            </w:r>
            <w:r>
              <w:t>, không thì sổ sai mã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C1.1</w:t>
            </w:r>
          </w:p>
        </w:tc>
        <w:tc>
          <w:tcPr>
            <w:tcW w:type="dxa" w:w="2880"/>
          </w:tcPr>
          <w:p>
            <w:r/>
            <w:r>
              <w:t>Tên người giữ tài khoản *KT Thu/Chi VC* và *KT Chi phí VC*</w:t>
            </w:r>
          </w:p>
        </w:tc>
        <w:tc>
          <w:tcPr>
            <w:tcW w:type="dxa" w:w="2880"/>
          </w:tcPr>
          <w:p>
            <w:r/>
            <w:r>
              <w:t>Chỉ họ biết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C8.1</w:t>
            </w:r>
          </w:p>
        </w:tc>
        <w:tc>
          <w:tcPr>
            <w:tcW w:type="dxa" w:w="2880"/>
          </w:tcPr>
          <w:p>
            <w:r/>
            <w:r>
              <w:t>Những khoản hay rơi vào mục VI</w:t>
            </w:r>
          </w:p>
        </w:tc>
        <w:tc>
          <w:tcPr>
            <w:tcW w:type="dxa" w:w="2880"/>
          </w:tcPr>
          <w:p>
            <w:r/>
            <w:r>
              <w:t>Cần họ liệt kê để đặt sẵn danh mục</w:t>
            </w:r>
          </w:p>
        </w:tc>
      </w:tr>
    </w:tbl>
    <w:p/>
    <w:p>
      <w:pPr>
        <w:jc w:val="both"/>
      </w:pPr>
      <w:r>
        <w:t xml:space="preserve">Ba câu mã tài khoản sửa rất nhanh (một bảng trong </w:t>
      </w:r>
      <w:r>
        <w:rPr>
          <w:rFonts w:ascii="Consolas" w:hAnsi="Consolas"/>
          <w:sz w:val="19"/>
        </w:rPr>
        <w:t>services/chung_tu.py</w:t>
      </w:r>
      <w:r>
        <w:t>), nhưng sai thì sổ kế toán sai.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3. Nợ kỹ thuật bên mình tự biết</w:t>
      </w:r>
    </w:p>
    <w:p>
      <w:pPr>
        <w:pStyle w:val="Heading2"/>
      </w:pPr>
      <w:r>
        <w:t>3.1 Máy chủ vẫn trả giá bán cho mọi vai ở các API khác</w:t>
      </w:r>
    </w:p>
    <w:p>
      <w:pPr>
        <w:jc w:val="both"/>
      </w:pPr>
      <w:r>
        <w:t xml:space="preserve">Hai báo cáo của màn Tổng quan đã </w:t>
      </w:r>
      <w:r>
        <w:rPr>
          <w:b/>
        </w:rPr>
        <w:t>bỏ hẳn</w:t>
      </w:r>
      <w:r>
        <w:t xml:space="preserve"> các khoá tiền bán với Bãi, tài xế, thủ kho. Nhưng</w:t>
      </w:r>
    </w:p>
    <w:p>
      <w:pPr>
        <w:jc w:val="both"/>
      </w:pPr>
      <w:r>
        <w:rPr>
          <w:rFonts w:ascii="Consolas" w:hAnsi="Consolas"/>
          <w:sz w:val="19"/>
        </w:rPr>
        <w:t>/api/trips</w:t>
      </w:r>
      <w:r>
        <w:t xml:space="preserve"> và </w:t>
      </w:r>
      <w:r>
        <w:rPr>
          <w:rFonts w:ascii="Consolas" w:hAnsi="Consolas"/>
          <w:sz w:val="19"/>
        </w:rPr>
        <w:t>/api/bao-cao/theo-doi</w:t>
      </w:r>
      <w:r>
        <w:t xml:space="preserve"> vẫn trả đơn giá, thành tiền, lãi cho mọi vai — giao diện có che</w:t>
      </w:r>
    </w:p>
    <w:p>
      <w:pPr>
        <w:jc w:val="both"/>
      </w:pPr>
      <w:r>
        <w:t>nhưng mở công cụ trình duyệt là thấy.</w:t>
      </w:r>
    </w:p>
    <w:p>
      <w:pPr>
        <w:jc w:val="both"/>
      </w:pPr>
      <w:r>
        <w:t>Chưa dọn ngay vì chỗ này đụng đường dữ liệu chung của màn phiếu (</w:t>
      </w:r>
      <w:r>
        <w:rPr>
          <w:rFonts w:ascii="Consolas" w:hAnsi="Consolas"/>
          <w:sz w:val="19"/>
        </w:rPr>
        <w:t>xuat_phieu</w:t>
      </w:r>
      <w:r>
        <w:t xml:space="preserve"> dùng cho cả nhập liệu lẫn</w:t>
      </w:r>
    </w:p>
    <w:p>
      <w:pPr>
        <w:jc w:val="both"/>
      </w:pPr>
      <w:r>
        <w:t xml:space="preserve">báo cáo), sửa vội dễ hỏng phép tính. Nay A2 đã chốt nên </w:t>
      </w:r>
      <w:r>
        <w:rPr>
          <w:b/>
        </w:rPr>
        <w:t>làm được rồi</w:t>
      </w:r>
      <w:r>
        <w:t>: khoảng nửa ngày, kèm bộ kiểm</w:t>
      </w:r>
    </w:p>
    <w:p>
      <w:pPr>
        <w:jc w:val="both"/>
      </w:pPr>
      <w:r>
        <w:t>chặn ở mức API chứ không chỉ ở giao diện.</w:t>
      </w:r>
    </w:p>
    <w:p>
      <w:pPr>
        <w:pStyle w:val="Heading2"/>
      </w:pPr>
      <w:r>
        <w:t>3.2 Ảnh xe chưa lưu được</w:t>
      </w:r>
    </w:p>
    <w:p>
      <w:pPr>
        <w:jc w:val="both"/>
      </w:pPr>
      <w:r>
        <w:t>Bản thiết kế màn Xe có khung ảnh. Máy chủ chưa có chỗ chứa tệp cho ảnh xe (phần đính kèm hiện chỉ làm</w:t>
      </w:r>
    </w:p>
    <w:p>
      <w:pPr>
        <w:jc w:val="both"/>
      </w:pPr>
      <w:r>
        <w:t>cho phiếu quặng), nên khung ảnh để trống kèm dòng ghi rõ là chưa lưu được — không để nút bấm chết.</w:t>
      </w:r>
    </w:p>
    <w:p>
      <w:pPr>
        <w:jc w:val="both"/>
      </w:pPr>
      <w:r>
        <w:t>Khoảng nửa ngày, dùng lại đúng chỗ chứa tệp của phiếu.</w:t>
      </w:r>
    </w:p>
    <w:p>
      <w:pPr>
        <w:pStyle w:val="Heading2"/>
      </w:pPr>
      <w:r>
        <w:t>3.3 Lệnh sửa chữa không gắn chuyến</w:t>
      </w:r>
    </w:p>
    <w:p>
      <w:pPr>
        <w:jc w:val="both"/>
      </w:pPr>
      <w:r>
        <w:t>Sửa xe tại bãi lúc xe không chạy hiện phải gắn vào phiếu gần nhất, hơi gượng. Một lệnh sửa chữa riêng</w:t>
      </w:r>
    </w:p>
    <w:p>
      <w:pPr>
        <w:jc w:val="both"/>
      </w:pPr>
      <w:r>
        <w:t>theo xe sẽ sạch hơn (khoảng một ngày). Chờ xem họ có làm bảo dưỡng định kỳ thật không đã.</w:t>
      </w:r>
    </w:p>
    <w:p>
      <w:pPr>
        <w:pStyle w:val="Heading2"/>
      </w:pPr>
      <w:r>
        <w:t>3.4 Ô "Việc của tôi" của KT Doanh thu luôn là 0</w:t>
      </w:r>
    </w:p>
    <w:p>
      <w:pPr>
        <w:jc w:val="both"/>
      </w:pPr>
      <w:r>
        <w:t>Ô này đếm mục I–VI đang chờ chính vai đó làm. KT Doanh thu không phụ trách mục nào — việc của họ là</w:t>
      </w:r>
    </w:p>
    <w:p>
      <w:pPr>
        <w:jc w:val="both"/>
      </w:pPr>
      <w:r>
        <w:t>hoá đơn và thu tiền, nằm ở mức phiếu. Họ đã có chip *Chờ hoá đơn* riêng. Làm gọn khi có dịp: cho ô này</w:t>
      </w:r>
    </w:p>
    <w:p>
      <w:pPr>
        <w:jc w:val="both"/>
      </w:pPr>
      <w:r>
        <w:t>đếm phiếu đã khoá chưa xuất hoá đơn cộng hoá đơn chưa thu tiền.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4. Chờ bên khác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Chờ ai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Hiện đang làm gì</w:t>
            </w:r>
          </w:p>
        </w:tc>
      </w:tr>
      <w:tr>
        <w:tc>
          <w:tcPr>
            <w:tcW w:type="dxa" w:w="2880"/>
          </w:tcPr>
          <w:p>
            <w:r/>
            <w:r>
              <w:t>Khoá Google Routes / Geocoding</w:t>
            </w:r>
          </w:p>
        </w:tc>
        <w:tc>
          <w:tcPr>
            <w:tcW w:type="dxa" w:w="2880"/>
          </w:tcPr>
          <w:p>
            <w:r/>
            <w:r>
              <w:t>Anh cấp khoá</w:t>
            </w:r>
          </w:p>
        </w:tc>
        <w:tc>
          <w:tcPr>
            <w:tcW w:type="dxa" w:w="2880"/>
          </w:tcPr>
          <w:p>
            <w:r/>
            <w:r>
              <w:t>Tuyến và km nhập tay; bản đồ vẽ từ toạ độ trong CSDL</w:t>
            </w:r>
          </w:p>
        </w:tc>
      </w:tr>
      <w:tr>
        <w:tc>
          <w:tcPr>
            <w:tcW w:type="dxa" w:w="2880"/>
          </w:tcPr>
          <w:p>
            <w:r/>
            <w:r>
              <w:t>API công nợ và sổ kế toán</w:t>
            </w:r>
          </w:p>
        </w:tc>
        <w:tc>
          <w:tcPr>
            <w:tcW w:type="dxa" w:w="2880"/>
          </w:tcPr>
          <w:p>
            <w:r/>
            <w:r>
              <w:t>Anh Khang</w:t>
            </w:r>
          </w:p>
        </w:tc>
        <w:tc>
          <w:tcPr>
            <w:tcW w:type="dxa" w:w="2880"/>
          </w:tcPr>
          <w:p>
            <w:r/>
            <w:r>
              <w:t>Sổ chứng từ đã ghi đủ mọi tờ kèm định khoản gợi ý; nút "đã đẩy" mới đánh dấu, chưa gọi API thật</w:t>
            </w:r>
          </w:p>
        </w:tc>
      </w:tr>
      <w:tr>
        <w:tc>
          <w:tcPr>
            <w:tcW w:type="dxa" w:w="2880"/>
          </w:tcPr>
          <w:p>
            <w:r/>
            <w:r>
              <w:t>Danh mục Acc code</w:t>
            </w:r>
          </w:p>
        </w:tc>
        <w:tc>
          <w:tcPr>
            <w:tcW w:type="dxa" w:w="2880"/>
          </w:tcPr>
          <w:p>
            <w:r/>
            <w:r>
              <w:t>Anh Khang</w:t>
            </w:r>
          </w:p>
        </w:tc>
        <w:tc>
          <w:tcPr>
            <w:tcW w:type="dxa" w:w="2880"/>
          </w:tcPr>
          <w:p>
            <w:r/>
            <w:r>
              <w:t>Ô chọn định khoản đang dùng danh mục dự phòng, mã lạ thì ghi rõ "không có trong danh mục"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