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cs="Calibri" w:eastAsia="Calibri"/>
          <w:b/>
          <w:color w:val="1F4E79"/>
          <w:sz w:val="42"/>
          <w:szCs w:val="42"/>
        </w:rPr>
        <w:t>Cách chạy Trang Tài xế và Trợ lý EPL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Ghi chú vận hành — đọc trước buổi demo.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Tóm tắt một trang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Trang Tài xế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Trợ lý (chatbot)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Thư mục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D:\Demo_Lao\EPL_TaiXe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D:\Demo_Lao\EPL_TroLy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Bấm đúp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chay.bat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chay.bat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Mở trình duyệt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http://localhost:8080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http://localhost:8090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Hỏi API ở đâu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http://senvangsolutions.com:1506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http://senvangsolutions.com:1506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Cần bật gì thêm không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Không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Không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Cả hai </w:t>
      </w:r>
      <w:r>
        <w:rPr>
          <w:rFonts w:ascii="Calibri" w:hAnsi="Calibri" w:cs="Calibri" w:eastAsia="Calibri"/>
          <w:b/>
          <w:sz w:val="21"/>
          <w:szCs w:val="21"/>
        </w:rPr>
        <w:t>mặc định hỏi máy chủ đã host ở cổng 1506</w:t>
      </w:r>
      <w:r>
        <w:rPr>
          <w:rFonts w:ascii="Calibri" w:hAnsi="Calibri" w:cs="Calibri" w:eastAsia="Calibri"/>
          <w:b w:val="0"/>
          <w:sz w:val="21"/>
          <w:szCs w:val="21"/>
        </w:rPr>
        <w:t>, vì máy chủ đó chạy vĩnh viễn. Bấm đúp là dùng được ngay, không cần mở cửa sổ uvicorn nào trên máy mình.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Trang Tài xế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Bấm đúp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D:\Demo_Lao\EPL_TaiXe\chay.bat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rồi mở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http://localhost:8080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Hoặc gõ tay: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>cd D:\Demo_Lao\EPL_TaiXe</w:t>
        <w:br/>
      </w:r>
      <w:r>
        <w:rPr>
          <w:rFonts w:ascii="Consolas" w:hAnsi="Consolas" w:cs="Consolas" w:eastAsia="Consolas"/>
          <w:sz w:val="17"/>
          <w:szCs w:val="17"/>
        </w:rPr>
        <w:t>python chay.py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Các cờ có thể dùng: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>python chay.py --cong 9000                      # đổi cổng</w:t>
        <w:br/>
      </w:r>
      <w:r>
        <w:rPr>
          <w:rFonts w:ascii="Consolas" w:hAnsi="Consolas" w:cs="Consolas" w:eastAsia="Consolas"/>
          <w:sz w:val="17"/>
          <w:szCs w:val="17"/>
        </w:rPr>
        <w:t>python chay.py --api http://127.0.0.1:8001      # chạy với máy chủ EPL trên máy mình</w:t>
        <w:br/>
      </w:r>
      <w:r>
        <w:rPr>
          <w:rFonts w:ascii="Consolas" w:hAnsi="Consolas" w:cs="Consolas" w:eastAsia="Consolas"/>
          <w:sz w:val="17"/>
          <w:szCs w:val="17"/>
        </w:rPr>
        <w:t>python chay.py --token &lt;token&gt;                  # khi máy chủ EPL bật xác thực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Trang có ba ngôn ngữ: </w:t>
      </w:r>
      <w:r>
        <w:rPr>
          <w:rFonts w:ascii="Calibri" w:hAnsi="Calibri" w:cs="Calibri" w:eastAsia="Calibri"/>
          <w:b/>
          <w:sz w:val="21"/>
          <w:szCs w:val="21"/>
        </w:rPr>
        <w:t xml:space="preserve">Tiếng Việt · English · </w:t>
      </w:r>
      <w:r>
        <w:rPr>
          <w:rFonts w:ascii="Leelawadee UI" w:hAnsi="Leelawadee UI" w:cs="Leelawadee UI" w:eastAsia="Leelawadee UI"/>
          <w:b/>
          <w:sz w:val="21"/>
          <w:szCs w:val="21"/>
        </w:rPr>
        <w:t>ລາວ</w:t>
      </w:r>
      <w:r>
        <w:rPr>
          <w:rFonts w:ascii="Calibri" w:hAnsi="Calibri" w:cs="Calibri" w:eastAsia="Calibri"/>
          <w:b w:val="0"/>
          <w:sz w:val="21"/>
          <w:szCs w:val="21"/>
        </w:rPr>
        <w:t>, đổi bằng nút ở đầu trang.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Vì sao phải chạy qua chay.py, không mở thẳng tệp HTML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Máy chủ EPL chỉ cho phép CORS từ chính nó. Một trang đặt ở địa chỉ khác gọi thẳng API sẽ bị trình duyệt chặn ngay ở bước tiền kiểm — đo được: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OPTIONS /api/drivers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với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Origin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lạ trả về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400 Bad Request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.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chay.py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vừa phục vụ trang vừa chuyển tiếp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/api/...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nên trình duyệt chỉ thấy </w:t>
      </w:r>
      <w:r>
        <w:rPr>
          <w:rFonts w:ascii="Calibri" w:hAnsi="Calibri" w:cs="Calibri" w:eastAsia="Calibri"/>
          <w:b/>
          <w:sz w:val="21"/>
          <w:szCs w:val="21"/>
        </w:rPr>
        <w:t>một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địa chỉ duy nhất và không có CORS nào để vướng. Cách này cũng không phải sửa cấu hình máy chủ EPL đang chạy thật.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Token nằm ở đâu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Nếu sau này máy chủ EPL bật xác thực, token được gắn </w:t>
      </w:r>
      <w:r>
        <w:rPr>
          <w:rFonts w:ascii="Calibri" w:hAnsi="Calibri" w:cs="Calibri" w:eastAsia="Calibri"/>
          <w:b/>
          <w:sz w:val="21"/>
          <w:szCs w:val="21"/>
        </w:rPr>
        <w:t>ở phía máy chủ chay.py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không nằm trong điện thoại tài xế. Đặt qua biến môi trường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EPL_TMS_API_TOKEN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hoặc cờ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--token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Giới hạn của bản demo — nói rõ để không ai hiểu nhầm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Trang này lọc chuyến theo tài xế ở phần </w:t>
      </w:r>
      <w:r>
        <w:rPr>
          <w:rFonts w:ascii="Calibri" w:hAnsi="Calibri" w:cs="Calibri" w:eastAsia="Calibri"/>
          <w:b/>
          <w:sz w:val="21"/>
          <w:szCs w:val="21"/>
        </w:rPr>
        <w:t>trình bày</w:t>
      </w:r>
      <w:r>
        <w:rPr>
          <w:rFonts w:ascii="Calibri" w:hAnsi="Calibri" w:cs="Calibri" w:eastAsia="Calibri"/>
          <w:b w:val="0"/>
          <w:sz w:val="21"/>
          <w:szCs w:val="21"/>
        </w:rPr>
        <w:t>. Ai mở trang cũng chọn được tên người khác. Muốn thành thật thì phải đăng nhập và lọc ở máy chủ — việc đó thuộc hệ thống cha.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Trợ lý (chatbot)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Bấm đúp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D:\Demo_Lao\EPL_TroLy\chay.bat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rồi mở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http://localhost:8090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Hoặc gõ tay: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>cd D:\Demo_Lao\EPL_TroLy</w:t>
        <w:br/>
      </w:r>
      <w:r>
        <w:rPr>
          <w:rFonts w:ascii="Consolas" w:hAnsi="Consolas" w:cs="Consolas" w:eastAsia="Consolas"/>
          <w:sz w:val="17"/>
          <w:szCs w:val="17"/>
        </w:rPr>
        <w:t>python chay.py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Các cờ có thể dùng: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>python chay.py --cong 9090                      # đổi cổng</w:t>
        <w:br/>
      </w:r>
      <w:r>
        <w:rPr>
          <w:rFonts w:ascii="Consolas" w:hAnsi="Consolas" w:cs="Consolas" w:eastAsia="Consolas"/>
          <w:sz w:val="17"/>
          <w:szCs w:val="17"/>
        </w:rPr>
        <w:t>python chay.py --api http://127.0.0.1:8001      # chạy với máy chủ EPL trên máy mình</w:t>
        <w:br/>
      </w:r>
      <w:r>
        <w:rPr>
          <w:rFonts w:ascii="Consolas" w:hAnsi="Consolas" w:cs="Consolas" w:eastAsia="Consolas"/>
          <w:sz w:val="17"/>
          <w:szCs w:val="17"/>
        </w:rPr>
        <w:t>python chay.py --khong-giam-sat                 # tắt bộ giám sát thông báo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Hỏi được bằng </w:t>
      </w:r>
      <w:r>
        <w:rPr>
          <w:rFonts w:ascii="Calibri" w:hAnsi="Calibri" w:cs="Calibri" w:eastAsia="Calibri"/>
          <w:b/>
          <w:sz w:val="21"/>
          <w:szCs w:val="21"/>
        </w:rPr>
        <w:t xml:space="preserve">Tiếng Việt · English · </w:t>
      </w:r>
      <w:r>
        <w:rPr>
          <w:rFonts w:ascii="Leelawadee UI" w:hAnsi="Leelawadee UI" w:cs="Leelawadee UI" w:eastAsia="Leelawadee UI"/>
          <w:b/>
          <w:sz w:val="21"/>
          <w:szCs w:val="21"/>
        </w:rPr>
        <w:t>ລາວ</w:t>
      </w:r>
      <w:r>
        <w:rPr>
          <w:rFonts w:ascii="Calibri" w:hAnsi="Calibri" w:cs="Calibri" w:eastAsia="Calibri"/>
          <w:b w:val="0"/>
          <w:sz w:val="21"/>
          <w:szCs w:val="21"/>
        </w:rPr>
        <w:t>, đổi bằng nút ở góc dưới bên trái.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Khóa lấy từ đâu</w:t>
      </w:r>
    </w:p>
    <w:p>
      <w:pPr>
        <w:spacing w:after="140"/>
      </w:pP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GEMINI_API_KEY_GT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EPL_TMS_API_TOKEN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đọc từ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..\EPL_System\.env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. Hai khóa này nằm </w:t>
      </w:r>
      <w:r>
        <w:rPr>
          <w:rFonts w:ascii="Calibri" w:hAnsi="Calibri" w:cs="Calibri" w:eastAsia="Calibri"/>
          <w:b/>
          <w:sz w:val="21"/>
          <w:szCs w:val="21"/>
        </w:rPr>
        <w:t>phía máy chủ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; trình duyệt chỉ gửi câu hỏi lên. Khi chép thư mục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EPL_TroLy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sang máy khác thì máy đó cũng phải có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.env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đặt cạnh, nếu không chat sẽ báo thiếu khóa.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Kiểm nhanh khi nghi ngờ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Mở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http://localhost:8090/suc-khoe</w:t>
      </w:r>
      <w:r>
        <w:rPr>
          <w:rFonts w:ascii="Calibri" w:hAnsi="Calibri" w:cs="Calibri" w:eastAsia="Calibri"/>
          <w:b w:val="0"/>
          <w:sz w:val="21"/>
          <w:szCs w:val="21"/>
        </w:rPr>
        <w:t>. Nó trả về: có khóa Gemini chưa, đang dùng mô hình nào, đang hỏi máy chủ EPL nào, nối được chưa, có bao nhiêu công cụ, bộ giám sát thông báo chạy tới đâu.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Bộ giám sát thông báo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Cứ 15 giây quét một lần và báo chuông khi có: </w:t>
      </w:r>
      <w:r>
        <w:rPr>
          <w:rFonts w:ascii="Calibri" w:hAnsi="Calibri" w:cs="Calibri" w:eastAsia="Calibri"/>
          <w:b/>
          <w:sz w:val="21"/>
          <w:szCs w:val="21"/>
        </w:rPr>
        <w:t>báo giá mới · lệnh giao hàng mới · xe xuất phát · xe hoàn tất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Trước buổi demo — chạy một lệnh làm tươi dữ liệu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Dữ liệu mẫu có hạn giao cố định, để lâu sẽ quá hạn hết. Sáng ngày demo chạy: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>cd D:\Demo_Lao\EPL_System</w:t>
        <w:br/>
      </w:r>
      <w:r>
        <w:rPr>
          <w:rFonts w:ascii="Consolas" w:hAnsi="Consolas" w:cs="Consolas" w:eastAsia="Consolas"/>
          <w:sz w:val="17"/>
          <w:szCs w:val="17"/>
        </w:rPr>
        <w:t>python backend\scripts\keo_dai_khung_demo.py --den 2026-09-30 --ghi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Hoặc bấm đúp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D:\Demo_Lao\EPL_System\lam_tuoi_du_lieu.bat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Ba điều cần nhớ: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Bỏ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--ghi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thì chỉ xem trước, không đụng vào dữ liệu.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Chạy lại bao nhiêu lần cũng được — nó đặt lại mốc chứ không cộng dồn.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Nó rải hạn giao tính từ </w:t>
      </w:r>
      <w:r>
        <w:rPr>
          <w:rFonts w:ascii="Calibri" w:hAnsi="Calibri" w:cs="Calibri" w:eastAsia="Calibri"/>
          <w:b/>
          <w:sz w:val="21"/>
          <w:szCs w:val="21"/>
        </w:rPr>
        <w:t>lúc bấm lệnh</w:t>
      </w:r>
      <w:r>
        <w:rPr>
          <w:rFonts w:ascii="Calibri" w:hAnsi="Calibri" w:cs="Calibri" w:eastAsia="Calibri"/>
          <w:b w:val="0"/>
          <w:sz w:val="21"/>
          <w:szCs w:val="21"/>
        </w:rPr>
        <w:t>, nên chạy sáng ngày demo là đẹp nhất. Chạy thêm một lần nữa sau khi tự điều phối chuyến mới, nếu hôm sau vẫn muốn bấm mốc trên chuyến đó.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Ba cổng, ai là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Cổng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Là gì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Bắt buộc bật không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1506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Máy chủ EPL đã host, chạy vĩnh viễn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Không cần làm gì — luôn sống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8080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Trang Tài xế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Bật khi cần demo trang tài xế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8090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Trợ lý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Bật khi cần demo chatbot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8001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Máy chủ EPL chạy trên máy mình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Chỉ khi muốn thử bản đang sửa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Máy chủ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1506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máy chủ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8001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</w:t>
      </w:r>
      <w:r>
        <w:rPr>
          <w:rFonts w:ascii="Calibri" w:hAnsi="Calibri" w:cs="Calibri" w:eastAsia="Calibri"/>
          <w:b/>
          <w:sz w:val="21"/>
          <w:szCs w:val="21"/>
        </w:rPr>
        <w:t>cắm vào cùng một PostgreSQL</w:t>
      </w:r>
      <w:r>
        <w:rPr>
          <w:rFonts w:ascii="Calibri" w:hAnsi="Calibri" w:cs="Calibri" w:eastAsia="Calibri"/>
          <w:b w:val="0"/>
          <w:sz w:val="21"/>
          <w:szCs w:val="21"/>
        </w:rPr>
        <w:t>, nên dữ liệu nhìn thấy là một. Khác nhau chỉ ở chỗ đi qua máy chủ nào.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Hỏng thì xem chỗ nào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Hiện tượng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Nguyên nhân thường gặp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Trang trắng, không CSS không JS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Mở thẳng tệp HTML thay vì chạy qua </w:t>
            </w: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chay.py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"Không nối được hệ thống EPL"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Mất mạng tới </w:t>
            </w: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senvangsolutions.com:1506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, hoặc đã đổi </w:t>
            </w: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--api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sang </w:t>
            </w: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8001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mà chưa bật máy chủ đó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Chat báo thiếu khóa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Không tìm thấy </w:t>
            </w: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GEMINI_API_KEY_GT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trong </w:t>
            </w: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..\EPL_System\.env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Sửa giao diện mà không thấy đổi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Trình duyệt còn giữ bản cũ — bấm </w:t>
            </w: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Ctrl+F5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Cửa sổ máy chủ tự đứng im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Console Windows bật QuickEdit: lỡ bấm chuột vào cửa sổ là nó tạm dừng. Bấm </w:t>
            </w: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Esc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trong cửa sổ đó là chạy lại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EPL Logistics - Cach chay Trang Tai xe va Tro ly</dc:title>
  <dc:subject/>
  <dc:creator>EPL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