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0.1, 5, 8, 10, 12.9 – 12.12);</w:t>
      </w:r>
    </w:p>
    <w:p>
      <w:pPr>
        <w:pStyle w:val="ListBullet"/>
      </w:pPr>
      <w:r>
        <w:t xml:space="preserve">bản đồ nối </w:t>
      </w:r>
      <w:r>
        <w:rPr>
          <w:b/>
        </w:rPr>
        <w:t>NOI_API_ANH_TUNE</w:t>
      </w:r>
      <w:r>
        <w:t>;</w:t>
      </w:r>
    </w:p>
    <w:p>
      <w:pPr>
        <w:pStyle w:val="ListBullet"/>
      </w:pPr>
      <w:r>
        <w:t xml:space="preserve">hướng dẫn triển khai </w:t>
      </w:r>
      <w:r>
        <w:rPr>
          <w:b/>
        </w:rPr>
        <w:t>HUONG_DAN_TRIEN_KHAI_ANH_TUNE</w:t>
      </w:r>
      <w:r>
        <w:t xml:space="preserve"> (các bước đổi link, kiểm sau triển khai; áp script và bật bút toán ở mục 4.6);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hiện trạng của anh: </w:t>
      </w:r>
      <w:r>
        <w:rPr>
          <w:rFonts w:ascii="Consolas" w:hAnsi="Consolas"/>
          <w:sz w:val="19"/>
        </w:rPr>
        <w:t>GLS-QLSX-APIs/docs/PHIEU-THU-CHI-DEMOLAO-TONG-HOP.md</w:t>
      </w:r>
      <w:r>
        <w:t xml:space="preserve"> (API bút toán: mục 16.9).</w:t>
      </w:r>
    </w:p>
    <w:p>
      <w:pPr>
        <w:jc w:val="both"/>
      </w:pPr>
      <w:r>
        <w:t xml:space="preserve">Source đang đối chiếu: API </w:t>
      </w:r>
      <w:r>
        <w:rPr>
          <w:rFonts w:ascii="Consolas" w:hAnsi="Consolas"/>
          <w:sz w:val="19"/>
        </w:rPr>
        <w:t>feat/HonTunedaHai@b9227aa</w:t>
      </w:r>
      <w:r>
        <w:t xml:space="preserve">, WEB </w:t>
      </w:r>
      <w:r>
        <w:rPr>
          <w:rFonts w:ascii="Consolas" w:hAnsi="Consolas"/>
          <w:sz w:val="19"/>
        </w:rPr>
        <w:t>feat/hontunedhai_Laos@7d168744</w:t>
      </w:r>
      <w:r>
        <w:t xml:space="preserve">; trang điều xe </w:t>
      </w:r>
      <w:r>
        <w:rPr>
          <w:rFonts w:ascii="Consolas" w:hAnsi="Consolas"/>
          <w:sz w:val="19"/>
        </w:rPr>
        <w:t>f85078b</w:t>
      </w:r>
      <w:r>
        <w:t xml:space="preserve">, </w:t>
      </w:r>
      <w:r>
        <w:rPr>
          <w:rFonts w:ascii="Consolas" w:hAnsi="Consolas"/>
          <w:sz w:val="19"/>
        </w:rPr>
        <w:t>ca7b630</w:t>
      </w:r>
      <w:r>
        <w:t xml:space="preserve">, </w:t>
      </w:r>
      <w:r>
        <w:rPr>
          <w:rFonts w:ascii="Consolas" w:hAnsi="Consolas"/>
          <w:sz w:val="19"/>
        </w:rPr>
        <w:t>938b007</w:t>
      </w:r>
      <w:r>
        <w:t xml:space="preserve">, </w:t>
      </w:r>
      <w:r>
        <w:rPr>
          <w:rFonts w:ascii="Consolas" w:hAnsi="Consolas"/>
          <w:sz w:val="19"/>
        </w:rPr>
        <w:t>a938301</w:t>
      </w:r>
      <w:r>
        <w:t xml:space="preserve">, </w:t>
      </w:r>
      <w:r>
        <w:rPr>
          <w:rFonts w:ascii="Consolas" w:hAnsi="Consolas"/>
          <w:sz w:val="19"/>
        </w:rPr>
        <w:t>875a0cf</w:t>
      </w:r>
      <w:r>
        <w:t xml:space="preserve">; kho tạm </w:t>
      </w:r>
      <w:r>
        <w:rPr>
          <w:rFonts w:ascii="Consolas" w:hAnsi="Consolas"/>
          <w:sz w:val="19"/>
        </w:rPr>
        <w:t>EPL_KETOAN@1d8d91c</w:t>
      </w:r>
      <w:r>
        <w:t xml:space="preserve">. 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hai nhánh; triển khai lên host xong (</w:t>
      </w:r>
      <w:r>
        <w:rPr>
          <w:b/>
        </w:rPr>
        <w:t>cần quyền host</w:t>
      </w:r>
      <w:r>
        <w:t xml:space="preserve">) thì đổi link theo mục 4. Mã còn đổi nhỏ: chỗ chưa chắc ghi </w:t>
      </w:r>
      <w:r>
        <w:rPr>
          <w:b/>
        </w:rPr>
        <w:t>đang chốt</w:t>
      </w:r>
      <w:r>
        <w:t>.</w:t>
      </w:r>
    </w:p>
    <w:p>
      <w:pPr>
        <w:jc w:val="both"/>
      </w:pPr>
      <w:r>
        <w:rPr>
          <w:b/>
        </w:rPr>
        <w:t>Người làm</w:t>
      </w:r>
      <w:r>
        <w:t xml:space="preserve"> (chủ dự án chốt 01/10: "bên mình với anh Tune giờ là một"): việc trên source ghi </w:t>
      </w:r>
      <w:r>
        <w:rPr>
          <w:b/>
        </w:rPr>
        <w:t>bên EPL làm (đang làm)</w:t>
      </w:r>
      <w:r>
        <w:t xml:space="preserve">; việc cần máy chủ host (triển khai, dữ liệu DB host, token / mật khẩu tài khoản của anh) ghi </w:t>
      </w:r>
      <w:r>
        <w:rPr>
          <w:b/>
        </w:rPr>
        <w:t>cần quyền host</w:t>
      </w:r>
      <w:r>
        <w:t>.</w:t>
      </w:r>
    </w:p>
    <w:p>
      <w:pPr>
        <w:jc w:val="both"/>
      </w:pPr>
      <w:r>
        <w:rPr>
          <w:b/>
        </w:rPr>
        <w:t>Token</w:t>
      </w:r>
      <w:r>
        <w:t xml:space="preserve"> (chủ dự án chốt 01/10): tạm gác tài khoản tích hợp; trang điều xe tiếp tục dùng token của anh (</w:t>
      </w:r>
      <w:r>
        <w:rPr>
          <w:rFonts w:ascii="Consolas" w:hAnsi="Consolas"/>
          <w:sz w:val="19"/>
        </w:rPr>
        <w:t>EPL_ACC_CODE_TOKEN</w:t>
      </w:r>
      <w:r>
        <w:t xml:space="preserve">). Hết hạn khoảng 10/10 thì thay token mới trong </w:t>
      </w:r>
      <w:r>
        <w:rPr>
          <w:rFonts w:ascii="Consolas" w:hAnsi="Consolas"/>
          <w:sz w:val="19"/>
        </w:rPr>
        <w:t>.env</w:t>
      </w:r>
      <w:r>
        <w:t xml:space="preserve">, hoặc đặt </w:t>
      </w:r>
      <w:r>
        <w:rPr>
          <w:rFonts w:ascii="Consolas" w:hAnsi="Consolas"/>
          <w:sz w:val="19"/>
        </w:rPr>
        <w:t>QLSX_USERNAME</w:t>
      </w:r>
      <w:r>
        <w:t xml:space="preserve"> / </w:t>
      </w:r>
      <w:r>
        <w:rPr>
          <w:rFonts w:ascii="Consolas" w:hAnsi="Consolas"/>
          <w:sz w:val="19"/>
        </w:rPr>
        <w:t>QLSX_PASSWORD</w:t>
      </w:r>
      <w:r>
        <w:t xml:space="preserve"> của anh để tự đăng nhập lại (đường này đã có sẵn). Mật khẩu tối đa 20 ký tự (</w:t>
      </w:r>
      <w:r>
        <w:rPr>
          <w:rFonts w:ascii="Consolas" w:hAnsi="Consolas"/>
          <w:sz w:val="19"/>
        </w:rPr>
        <w:t>proc_LoginWithUsAndPw</w:t>
      </w:r>
      <w:r>
        <w:t xml:space="preserve">, </w:t>
      </w:r>
      <w:r>
        <w:rPr>
          <w:rFonts w:ascii="Consolas" w:hAnsi="Consolas"/>
          <w:sz w:val="19"/>
        </w:rPr>
        <w:t>VARCHAR(20)</w:t>
      </w:r>
      <w:r>
        <w:t>); tài khoản phải được gán chi nhánh (</w:t>
      </w:r>
      <w:r>
        <w:rPr>
          <w:rFonts w:ascii="Consolas" w:hAnsi="Consolas"/>
          <w:sz w:val="19"/>
        </w:rPr>
        <w:t>USERS_ORG</w:t>
      </w:r>
      <w:r>
        <w:t>).</w:t>
      </w:r>
    </w:p>
    <w:p>
      <w:pPr>
        <w:pStyle w:val="Heading1"/>
      </w:pPr>
      <w:r>
        <w:rPr>
          <w:color w:val="145C4A"/>
        </w:rPr>
        <w:t>0. Ranh giới tiền (chủ dự án chốt 01/10/2026)</w:t>
      </w:r>
    </w:p>
    <w:p>
      <w:pPr>
        <w:pStyle w:val="ListBullet"/>
      </w:pPr>
      <w:r>
        <w:rPr>
          <w:b/>
        </w:rPr>
        <w:t>Bỏ phần tiền của trang kế toán tạm</w:t>
      </w:r>
      <w:r>
        <w:t xml:space="preserve"> </w:t>
      </w:r>
      <w:r>
        <w:rPr>
          <w:rFonts w:ascii="Consolas" w:hAnsi="Consolas"/>
          <w:sz w:val="19"/>
        </w:rPr>
        <w:t>EPL_KETOAN</w:t>
      </w:r>
      <w:r>
        <w:t xml:space="preserve"> (cổng 8030). Trang đó chỉ còn là </w:t>
      </w:r>
      <w:r>
        <w:rPr>
          <w:b/>
        </w:rPr>
        <w:t>kho tạm</w:t>
      </w:r>
      <w:r>
        <w:t>, tới khi nối hệ kho của anh Toàn.</w:t>
      </w:r>
    </w:p>
    <w:p>
      <w:pPr>
        <w:pStyle w:val="ListBullet"/>
      </w:pPr>
      <w:r>
        <w:rPr>
          <w:b/>
        </w:rPr>
        <w:t>Số tiền trên trang kế toán tạm là số thử, bỏ hết</w:t>
      </w:r>
      <w:r>
        <w:t>: hoá đơn, lần thu, đợt trả chủ xe, tất toán, trả nhà cung cấp, cấn trừ ở đó không mang sang.</w:t>
      </w:r>
    </w:p>
    <w:p>
      <w:pPr>
        <w:pStyle w:val="ListBullet"/>
      </w:pPr>
      <w:r>
        <w:rPr>
          <w:b/>
        </w:rPr>
        <w:t>Cắt sổ 01/10:</w:t>
      </w:r>
      <w:r>
        <w:t xml:space="preserve"> mọi DO đã khoá đều gửi SO sang hệ anh </w:t>
      </w:r>
      <w:r>
        <w:rPr>
          <w:b/>
        </w:rPr>
        <w:t>từ đầu</w:t>
      </w:r>
      <w:r>
        <w:t xml:space="preserve">. Trang điều xe không còn chặn DO đã có hoá đơn / đã thu ở trang tạm; luật </w:t>
      </w:r>
      <w:r>
        <w:rPr>
          <w:rFonts w:ascii="Consolas" w:hAnsi="Consolas"/>
          <w:sz w:val="19"/>
        </w:rPr>
        <w:t>DA_HOA_DON_TRANG_TAM</w:t>
      </w:r>
      <w:r>
        <w:t xml:space="preserve"> đã bỏ.</w:t>
      </w:r>
    </w:p>
    <w:p>
      <w:pPr>
        <w:pStyle w:val="ListBullet"/>
      </w:pPr>
      <w:r>
        <w:rPr>
          <w:b/>
        </w:rPr>
        <w:t>Khoản đi qua tiền</w:t>
      </w:r>
      <w:r>
        <w:t xml:space="preserve"> thành </w:t>
      </w:r>
      <w:r>
        <w:rPr>
          <w:b/>
        </w:rPr>
        <w:t>phiếu chi / phiếu thu bên anh</w:t>
      </w:r>
      <w:r>
        <w:t xml:space="preserve"> (</w:t>
      </w:r>
      <w:r>
        <w:rPr>
          <w:rFonts w:ascii="Consolas" w:hAnsi="Consolas"/>
          <w:sz w:val="19"/>
        </w:rPr>
        <w:t>PostMode = None</w:t>
      </w:r>
      <w:r>
        <w:t xml:space="preserve">). Thủ quỹ bên anh chi / thu rồi </w:t>
      </w:r>
      <w:r>
        <w:rPr>
          <w:b/>
        </w:rPr>
        <w:t>ghi sổ</w:t>
      </w:r>
      <w:r>
        <w:t xml:space="preserve">, trang điều xe đọc lại </w:t>
      </w:r>
      <w:r>
        <w:rPr>
          <w:rFonts w:ascii="Consolas" w:hAnsi="Consolas"/>
          <w:sz w:val="19"/>
        </w:rPr>
        <w:t>STATUS</w:t>
      </w:r>
      <w:r>
        <w:t xml:space="preserve"> 12/13.</w:t>
      </w:r>
    </w:p>
    <w:p>
      <w:pPr>
        <w:pStyle w:val="ListBullet"/>
      </w:pPr>
      <w:r>
        <w:rPr>
          <w:b/>
        </w:rPr>
        <w:t>Khoản không qua tiền</w:t>
      </w:r>
      <w:r>
        <w:t xml:space="preserve"> thành </w:t>
      </w:r>
      <w:r>
        <w:rPr>
          <w:b/>
        </w:rPr>
        <w:t>bút toán chờ gửi</w:t>
      </w:r>
      <w:r>
        <w:t xml:space="preserve"> ở trang điều xe, đủ hai vế từng dòng bằng mã thật. Hệ anh </w:t>
      </w:r>
      <w:r>
        <w:rPr>
          <w:b/>
        </w:rPr>
        <w:t>đã có API bút toán tổng hợp</w:t>
      </w:r>
      <w:r>
        <w:t xml:space="preserve"> (</w:t>
      </w:r>
      <w:r>
        <w:rPr>
          <w:rFonts w:ascii="Consolas" w:hAnsi="Consolas"/>
          <w:sz w:val="19"/>
        </w:rPr>
        <w:t>b9227aa</w:t>
      </w:r>
      <w:r>
        <w:t xml:space="preserve">); bên em gửi sang khi script đã áp lên DB kế toán và cờ </w:t>
      </w:r>
      <w:r>
        <w:rPr>
          <w:rFonts w:ascii="Consolas" w:hAnsi="Consolas"/>
          <w:sz w:val="19"/>
        </w:rPr>
        <w:t>QLSX_GUI_BUT_TOAN</w:t>
      </w:r>
      <w:r>
        <w:t xml:space="preserve"> bật (mục 5). Trong lúc chờ, bút toán vẫn nằm ở trang điều xe, không mất khoản nào.</w:t>
      </w:r>
    </w:p>
    <w:p>
      <w:pPr>
        <w:pStyle w:val="ListBullet"/>
      </w:pPr>
      <w:r>
        <w:t xml:space="preserve">Trang điều xe </w:t>
      </w:r>
      <w:r>
        <w:rPr>
          <w:b/>
        </w:rPr>
        <w:t>thôi đẩy phong bì chứng từ</w:t>
      </w:r>
      <w:r>
        <w:t xml:space="preserve"> </w:t>
      </w:r>
      <w:r>
        <w:rPr>
          <w:rFonts w:ascii="Consolas" w:hAnsi="Consolas"/>
          <w:sz w:val="19"/>
        </w:rPr>
        <w:t>POST /api/v1/epl-lao/vouchers</w:t>
      </w:r>
      <w:r>
        <w:t>; các đường liên thông phần tiền đã gỡ (còn đường kho).</w:t>
      </w:r>
    </w:p>
    <w:p>
      <w:pPr>
        <w:pStyle w:val="Heading1"/>
      </w:pPr>
      <w:r>
        <w:rPr>
          <w:color w:val="145C4A"/>
        </w:rPr>
        <w:t>1. Các luồng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/api/handover/delivery-orders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chạy ở máy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>chạy ở máy; mọi DO đã khoá gửi được; phiếu xuất xe hiện "Đã tạo SO"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chạy: 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nhà cung cấp </w:t>
            </w:r>
            <w:r>
              <w:rPr>
                <w:rFonts w:ascii="Consolas" w:hAnsi="Consolas"/>
                <w:sz w:val="19"/>
              </w:rPr>
              <w:t>EPLNCC-…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chạy; ghi sổ xong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 xml:space="preserve"> — đã trừ hàng chủ xe mua ở quầy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1022; tỷ giá riêng từng dòng</w:t>
            </w:r>
          </w:p>
        </w:tc>
        <w:tc>
          <w:tcPr>
            <w:tcW w:type="dxa" w:w="2160"/>
          </w:tcPr>
          <w:p>
            <w:r/>
            <w:r>
              <w:t>chạy; ghi sổ xong thì phiếu xe "đã trả chủ xe"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Chi mục V – VI</w:t>
            </w:r>
            <w:r>
              <w:t xml:space="preserve"> (dòng quỹ trả ngay)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 xml:space="preserve">theo tờ </w:t>
            </w:r>
            <w:r>
              <w:rPr>
                <w:rFonts w:ascii="Consolas" w:hAnsi="Consolas"/>
                <w:sz w:val="19"/>
              </w:rPr>
              <w:t>PC_SC</w:t>
            </w:r>
            <w:r>
              <w:t>: xe nhà Nợ 614 (V) · 625 (VI) / Có 1011; xe thuê Nợ 4022 / Có 1011</w:t>
            </w:r>
          </w:p>
        </w:tc>
        <w:tc>
          <w:tcPr>
            <w:tcW w:type="dxa" w:w="2160"/>
          </w:tcPr>
          <w:p>
            <w:r/>
            <w:r>
              <w:t>chạy ở máy; Quỹ trên trang điều xe không chi nữa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Tất toán tài xế</w:t>
            </w:r>
          </w:p>
        </w:tc>
        <w:tc>
          <w:tcPr>
            <w:tcW w:type="dxa" w:w="2160"/>
          </w:tcPr>
          <w:p>
            <w:r/>
            <w:r>
              <w:t xml:space="preserve">chênh dương TT_CHI "Chi khác" (60) · chênh âm TT_THU CMR "Thu khác" (17), đứng tên </w:t>
            </w:r>
            <w:r>
              <w:rPr>
                <w:rFonts w:ascii="Consolas" w:hAnsi="Consolas"/>
                <w:sz w:val="19"/>
              </w:rPr>
              <w:t>EPLTX-</w:t>
            </w:r>
          </w:p>
        </w:tc>
        <w:tc>
          <w:tcPr>
            <w:tcW w:type="dxa" w:w="2160"/>
          </w:tcPr>
          <w:p>
            <w:r/>
            <w:r>
              <w:t>Nợ 1601 / Có tiền · Nợ tiền / Có 1601</w:t>
            </w:r>
          </w:p>
        </w:tc>
        <w:tc>
          <w:tcPr>
            <w:tcW w:type="dxa" w:w="2160"/>
          </w:tcPr>
          <w:p>
            <w:r/>
            <w:r>
              <w:t>chạy ở máy; màn Tất toán tài xế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nhà cung cấp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, "Chi khác" (DOTY 60), đứng tên </w:t>
            </w:r>
            <w:r>
              <w:rPr>
                <w:rFonts w:ascii="Consolas" w:hAnsi="Consolas"/>
                <w:sz w:val="19"/>
              </w:rPr>
              <w:t>EPLNCC-</w:t>
            </w:r>
          </w:p>
        </w:tc>
        <w:tc>
          <w:tcPr>
            <w:tcW w:type="dxa" w:w="2160"/>
          </w:tcPr>
          <w:p>
            <w:r/>
            <w:r>
              <w:t>Nợ 4021 / Có tiền</w:t>
            </w:r>
          </w:p>
        </w:tc>
        <w:tc>
          <w:tcPr>
            <w:tcW w:type="dxa" w:w="2160"/>
          </w:tcPr>
          <w:p>
            <w:r/>
            <w:r>
              <w:t>chạy ở máy; màn Nhà cung cấp → "Trả qua kế toán"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Bút toán chờ gửi</w:t>
            </w:r>
            <w:r>
              <w:t xml:space="preserve"> (không qua tiền)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/{SourceRef}</w:t>
            </w:r>
            <w:r>
              <w:t xml:space="preserve">); </w:t>
            </w:r>
            <w:r>
              <w:rPr>
                <w:rFonts w:ascii="Consolas" w:hAnsi="Consolas"/>
                <w:sz w:val="19"/>
              </w:rPr>
              <w:t>Idempotency-Key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EPLLAO-&lt;nguồn&gt;-&lt;mã nguồn&gt;</w:t>
            </w:r>
          </w:p>
        </w:tc>
        <w:tc>
          <w:tcPr>
            <w:tcW w:type="dxa" w:w="2160"/>
          </w:tcPr>
          <w:p>
            <w:r/>
            <w:r>
              <w:t>thuê xe 621/4022 · ghi nợ NCC 625 · 614 / 4021 · quyết toán tạm ứng 625/1601 · bán chủ xe 4022/707 · xuất kho cho chuyến (xe nhà 625 · 614 / 1371; xe thuê 4022/707 + 607/1371)</w:t>
            </w:r>
          </w:p>
        </w:tc>
        <w:tc>
          <w:tcPr>
            <w:tcW w:type="dxa" w:w="2160"/>
          </w:tcPr>
          <w:p>
            <w:r/>
            <w:r>
              <w:t>API có (</w:t>
            </w:r>
            <w:r>
              <w:rPr>
                <w:rFonts w:ascii="Consolas" w:hAnsi="Consolas"/>
                <w:sz w:val="19"/>
              </w:rPr>
              <w:t>b9227aa</w:t>
            </w:r>
            <w:r>
              <w:t>), đầu gửi có (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). </w:t>
            </w:r>
            <w:r>
              <w:rPr>
                <w:b/>
              </w:rPr>
              <w:t>đã chạy thật trên DB demo 02/10</w:t>
            </w:r>
            <w:r>
              <w:t xml:space="preserve"> (chủ dự án áp script; phiếu thử qua máy thử trang điều xe: thuê xe </w:t>
            </w:r>
            <w:r>
              <w:rPr>
                <w:rFonts w:ascii="Consolas" w:hAnsi="Consolas"/>
                <w:sz w:val="19"/>
              </w:rPr>
              <w:t>GL021020263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GL021020264</w:t>
            </w:r>
            <w:r>
              <w:t xml:space="preserve">, xuất kho </w:t>
            </w:r>
            <w:r>
              <w:rPr>
                <w:rFonts w:ascii="Consolas" w:hAnsi="Consolas"/>
                <w:sz w:val="19"/>
              </w:rPr>
              <w:t>GL021020265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GL021020267</w:t>
            </w:r>
            <w:r>
              <w:t>, ST 13; mở khoá gỡ sạch, GET 404); host chưa áp. Cờ gửi chỉ bật trên máy thử; chưa bật thì bút toán nằm ở màn "Bút toán chờ gửi"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 /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tự đọc lúc mở phiếu, trước khi cho xe chạy, khi bấm Cập nhật. Phiếu bị xoá tay bên anh →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>, gửi lại thì lập phiếu mới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>, "đã thu" của từng SO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màn Khách hàng → tab Công nợ; đề nghị thu đọc "thu một phần / đã thu" theo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Thu tiền khách</w:t>
            </w:r>
            <w:r>
              <w:t xml:space="preserve"> của SO (kế toán bên anh làm, bên em không gọi)</w:t>
            </w:r>
          </w:p>
        </w:tc>
        <w:tc>
          <w:tcPr>
            <w:tcW w:type="dxa" w:w="2160"/>
          </w:tcPr>
          <w:p>
            <w:r/>
            <w:r>
              <w:t xml:space="preserve">WEB anh: </w:t>
            </w:r>
            <w:r>
              <w:rPr>
                <w:b/>
              </w:rPr>
              <w:t>Chi tiết công nợ khách hàng → Tạo phiếu thu → Xác nhận thu nợ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sales/debt/collection-upsert</w:t>
            </w:r>
            <w:r>
              <w:t xml:space="preserve"> (TKN)</w:t>
            </w:r>
          </w:p>
        </w:tc>
        <w:tc>
          <w:tcPr>
            <w:tcW w:type="dxa" w:w="2160"/>
          </w:tcPr>
          <w:p>
            <w:r/>
            <w:r>
              <w:t xml:space="preserve">phiếu thu </w:t>
            </w:r>
            <w:r>
              <w:rPr>
                <w:b/>
              </w:rPr>
              <w:t>CMR 17 "Thu khác"</w:t>
            </w:r>
            <w:r>
              <w:t xml:space="preserve">, Nợ 1021 (tiền mặt 1011) / Có 1211; số dạng </w:t>
            </w:r>
            <w:r>
              <w:rPr>
                <w:rFonts w:ascii="Consolas" w:hAnsi="Consolas"/>
                <w:sz w:val="19"/>
              </w:rPr>
              <w:t>4-TKN-1368-2-261001-0001</w:t>
            </w:r>
            <w:r>
              <w:t xml:space="preserve"> (thu nợ) và </w:t>
            </w:r>
            <w:r>
              <w:rPr>
                <w:rFonts w:ascii="Consolas" w:hAnsi="Consolas"/>
                <w:sz w:val="19"/>
              </w:rPr>
              <w:t>4-1368-TK-261001-00009</w:t>
            </w:r>
            <w:r>
              <w:t xml:space="preserve"> (phiếu thu)</w:t>
            </w:r>
          </w:p>
        </w:tc>
        <w:tc>
          <w:tcPr>
            <w:tcW w:type="dxa" w:w="2160"/>
          </w:tcPr>
          <w:p>
            <w:r/>
            <w:r>
              <w:t xml:space="preserve">KB-AZ đi thật 01/10. </w:t>
            </w:r>
            <w:r>
              <w:rPr>
                <w:b/>
              </w:rPr>
              <w:t>Không</w:t>
            </w:r>
            <w:r>
              <w:t xml:space="preserve"> thu bằng phiếu "Thu công nợ" (CMR 15): tìm ở đó ra 0 dòng</w:t>
            </w:r>
          </w:p>
        </w:tc>
      </w:tr>
      <w:tr>
        <w:tc>
          <w:tcPr>
            <w:tcW w:type="dxa" w:w="2160"/>
          </w:tcPr>
          <w:p>
            <w:r/>
            <w:r>
              <w:t>Rút phiếu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ghi sổ thì không rút, báo đối soát</w:t>
            </w:r>
          </w:p>
        </w:tc>
      </w:tr>
    </w:tbl>
    <w:p/>
    <w:p>
      <w:pPr>
        <w:jc w:val="both"/>
      </w:pPr>
      <w:r>
        <w:t xml:space="preserve">Phiếu bên em gửi vẫn mang </w:t>
      </w:r>
      <w:r>
        <w:rPr>
          <w:rFonts w:ascii="Consolas" w:hAnsi="Consolas"/>
          <w:sz w:val="19"/>
        </w:rPr>
        <w:t>Header.Amount</w:t>
      </w:r>
      <w:r>
        <w:t xml:space="preserve"> / </w:t>
      </w:r>
      <w:r>
        <w:rPr>
          <w:rFonts w:ascii="Consolas" w:hAnsi="Consolas"/>
          <w:sz w:val="19"/>
        </w:rPr>
        <w:t>Header.BaseAmount</w:t>
      </w:r>
      <w:r>
        <w:t xml:space="preserve"> = tổng các dòng. Hệ anh tự tính lại </w:t>
      </w:r>
      <w:r>
        <w:rPr>
          <w:b/>
        </w:rPr>
        <w:t>quy đổi từng dòng</w:t>
      </w:r>
      <w:r>
        <w:t xml:space="preserve"> (</w:t>
      </w:r>
      <w:r>
        <w:rPr>
          <w:rFonts w:ascii="Consolas" w:hAnsi="Consolas"/>
          <w:sz w:val="19"/>
        </w:rPr>
        <w:t>ae0e7f6</w:t>
      </w:r>
      <w:r>
        <w:t xml:space="preserve">) và </w:t>
      </w:r>
      <w:r>
        <w:rPr>
          <w:b/>
        </w:rPr>
        <w:t>tổng header</w:t>
      </w:r>
      <w:r>
        <w:t xml:space="preserve"> (</w:t>
      </w:r>
      <w:r>
        <w:rPr>
          <w:rFonts w:ascii="Consolas" w:hAnsi="Consolas"/>
          <w:sz w:val="19"/>
        </w:rPr>
        <w:t>ce95b3c</w:t>
      </w:r>
      <w:r>
        <w:t>), 5 số lẻ, làm tròn nửa xa số 0. Phiếu trả chủ xe ngoại tệ bên em gửi tỷ giá riêng từng dòng để Kíp khoá từng phiếu xe không bị dịch.</w:t>
      </w:r>
    </w:p>
    <w:p>
      <w:pPr>
        <w:jc w:val="both"/>
      </w:pPr>
      <w:r>
        <w:rPr>
          <w:b/>
        </w:rPr>
        <w:t>Trừ hàng quầy khi trả chủ xe:</w:t>
      </w:r>
      <w:r>
        <w:t xml:space="preserve"> phiếu bán nằm ở kho tạm. Lập đề nghị trả thì giữ chỗ các phiếu bán (</w:t>
      </w:r>
      <w:r>
        <w:rPr>
          <w:rFonts w:ascii="Consolas" w:hAnsi="Consolas"/>
          <w:sz w:val="19"/>
        </w:rPr>
        <w:t>TUNE-CHO:&lt;số đề nghị&gt;</w:t>
      </w:r>
      <w:r>
        <w:t>), thủ quỹ bên anh đã chi thì chốt (</w:t>
      </w:r>
      <w:r>
        <w:rPr>
          <w:rFonts w:ascii="Consolas" w:hAnsi="Consolas"/>
          <w:sz w:val="19"/>
        </w:rPr>
        <w:t>TUNE:&lt;số phiếu chi&gt;</w:t>
      </w:r>
      <w:r>
        <w:t xml:space="preserve">) và ghi bút toán chờ Nợ 4022 / Có 707, bỏ đề nghị thì thả phiếu bán về chờ trừ — qua ba đường kho tạm </w:t>
      </w:r>
      <w:r>
        <w:rPr>
          <w:rFonts w:ascii="Consolas" w:hAnsi="Consolas"/>
          <w:sz w:val="19"/>
        </w:rPr>
        <w:t>/api/lien-thong/ban-hang/cho-tru</w:t>
      </w:r>
      <w:r>
        <w:t xml:space="preserve">, </w:t>
      </w:r>
      <w:r>
        <w:rPr>
          <w:rFonts w:ascii="Consolas" w:hAnsi="Consolas"/>
          <w:sz w:val="19"/>
        </w:rPr>
        <w:t>/tru</w:t>
      </w:r>
      <w:r>
        <w:t xml:space="preserve">, </w:t>
      </w:r>
      <w:r>
        <w:rPr>
          <w:rFonts w:ascii="Consolas" w:hAnsi="Consolas"/>
          <w:sz w:val="19"/>
        </w:rPr>
        <w:t>/bo-tru</w:t>
      </w:r>
      <w:r>
        <w:t xml:space="preserve"> (</w:t>
      </w:r>
      <w:r>
        <w:rPr>
          <w:rFonts w:ascii="Consolas" w:hAnsi="Consolas"/>
          <w:sz w:val="19"/>
        </w:rPr>
        <w:t>EPL_KETOAN@1d8d91c</w:t>
      </w:r>
      <w:r>
        <w:t>).</w:t>
      </w:r>
    </w:p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t xml:space="preserve">Vụ việc: có từ khoá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xe, tìm trên toàn bộ DO, Total đúng sau lọc; nguồn không hiểu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thì lọc trong trang.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160"/>
          </w:tcPr>
          <w:p>
            <w:r/>
            <w:r>
              <w:t xml:space="preserve">Theo chuẩn QLSX: </w:t>
            </w:r>
            <w:r>
              <w:rPr>
                <w:rFonts w:ascii="Consolas" w:hAnsi="Consolas"/>
                <w:sz w:val="19"/>
              </w:rPr>
              <w:t>CashVoucherReferenceService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LogisticsDeliveryOrderClient</w:t>
            </w:r>
            <w:r>
              <w:t xml:space="preserve">, controller chỉ còn HTTP / claims / envelope; contract typed; </w:t>
            </w:r>
            <w:r>
              <w:rPr>
                <w:b/>
              </w:rPr>
              <w:t>thiếu `LogisticsSource:BaseUrl` → 503</w:t>
            </w:r>
            <w:r>
              <w:t xml:space="preserve">, không còn mặc định 1506. </w:t>
            </w:r>
            <w:r>
              <w:rPr>
                <w:rFonts w:ascii="Consolas" w:hAnsi="Consolas"/>
                <w:sz w:val="19"/>
              </w:rPr>
              <w:t>CashVoucherHeaderTotals</w:t>
            </w:r>
            <w:r>
              <w:t xml:space="preserve">: create / save / save-and-commit </w:t>
            </w:r>
            <w:r>
              <w:rPr>
                <w:b/>
              </w:rPr>
              <w:t>tự tính tổng header</w:t>
            </w:r>
            <w:r>
              <w:t xml:space="preserve"> từ dòng. Dòng IV/IC hay công nợ thiếu số tiền thì giữ số header client gửi.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</w:p>
        </w:tc>
        <w:tc>
          <w:tcPr>
            <w:tcW w:type="dxa" w:w="2160"/>
          </w:tcPr>
          <w:p>
            <w:r/>
            <w:r>
              <w:t xml:space="preserve">Nhật ký kiểm toán: bỏ </w:t>
            </w:r>
            <w:r>
              <w:rPr>
                <w:rFonts w:ascii="Consolas" w:hAnsi="Consolas"/>
                <w:sz w:val="19"/>
              </w:rPr>
              <w:t>CancellationToken</w:t>
            </w:r>
            <w:r>
              <w:t xml:space="preserve"> khỏi payload (hết "Đặt log sai"); che mật khẩu / token / khoá trong payload và query string.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ae0e7f6</w:t>
            </w:r>
          </w:p>
        </w:tc>
        <w:tc>
          <w:tcPr>
            <w:tcW w:type="dxa" w:w="2160"/>
          </w:tcPr>
          <w:p>
            <w:r/>
            <w:r>
              <w:t>Máy chủ tự tính quy đổi từng dòng (</w:t>
            </w:r>
            <w:r>
              <w:rPr>
                <w:rFonts w:ascii="Consolas" w:hAnsi="Consolas"/>
                <w:sz w:val="19"/>
              </w:rPr>
              <w:t>Amount × tỷ giá dòng</w:t>
            </w:r>
            <w:r>
              <w:t>, thiếu thì tỷ giá header) trước khi cộng tổng header.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</w:p>
        </w:tc>
        <w:tc>
          <w:tcPr>
            <w:tcW w:type="dxa" w:w="2160"/>
          </w:tcPr>
          <w:p>
            <w:r/>
            <w:r>
              <w:t xml:space="preserve">Script </w:t>
            </w:r>
            <w:r>
              <w:rPr>
                <w:rFonts w:ascii="Consolas" w:hAnsi="Consolas"/>
                <w:sz w:val="19"/>
              </w:rPr>
              <w:t>20261001_audit_redact_secrets.sql</w:t>
            </w:r>
            <w:r>
              <w:t xml:space="preserve">: che mật khẩu / token / khoá trong dòng audit cũ (trước </w:t>
            </w:r>
            <w:r>
              <w:rPr>
                <w:rFonts w:ascii="Consolas" w:hAnsi="Consolas"/>
                <w:sz w:val="19"/>
              </w:rPr>
              <w:t>ed5aa0e</w:t>
            </w:r>
            <w:r>
              <w:t xml:space="preserve">). Chạy lúc triển khai; từ </w:t>
            </w:r>
            <w:r>
              <w:rPr>
                <w:rFonts w:ascii="Consolas" w:hAnsi="Consolas"/>
                <w:sz w:val="19"/>
              </w:rPr>
              <w:t>2b4e274</w:t>
            </w:r>
            <w:r>
              <w:t xml:space="preserve"> trong tệp </w:t>
            </w:r>
            <w:r>
              <w:rPr>
                <w:rFonts w:ascii="Consolas" w:hAnsi="Consolas"/>
                <w:sz w:val="19"/>
              </w:rPr>
              <w:t>@Apply</w:t>
            </w:r>
            <w:r>
              <w:t xml:space="preserve"> mặc định </w:t>
            </w:r>
            <w:r>
              <w:rPr>
                <w:b/>
              </w:rPr>
              <w:t>0</w:t>
            </w:r>
            <w:r>
              <w:t xml:space="preserve"> (chỉ chẩn đoán, không đổi dữ liệu) — lưu chẩn đoán rồi sửa thành 1 để che.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0d4eed9</w:t>
            </w:r>
          </w:p>
        </w:tc>
        <w:tc>
          <w:tcPr>
            <w:tcW w:type="dxa" w:w="2160"/>
          </w:tcPr>
          <w:p>
            <w:r/>
            <w:r>
              <w:t xml:space="preserve">Nhật ký kiểm toán che thêm trường </w:t>
            </w:r>
            <w:r>
              <w:rPr>
                <w:rFonts w:ascii="Consolas" w:hAnsi="Consolas"/>
                <w:sz w:val="19"/>
              </w:rPr>
              <w:t>jwt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cookie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b9227aa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bút toán tổng hợp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integrations/logistics/journal-entries</w:t>
            </w:r>
            <w:r>
              <w:t>: tạo + ghi sổ tạm (ST 13), gỡ (</w:t>
            </w:r>
            <w:r>
              <w:rPr>
                <w:rFonts w:ascii="Consolas" w:hAnsi="Consolas"/>
                <w:sz w:val="19"/>
              </w:rPr>
              <w:t>/reverse</w:t>
            </w:r>
            <w:r>
              <w:t>), đọc lại (</w:t>
            </w:r>
            <w:r>
              <w:rPr>
                <w:rFonts w:ascii="Consolas" w:hAnsi="Consolas"/>
                <w:sz w:val="19"/>
              </w:rPr>
              <w:t>GET</w:t>
            </w:r>
            <w:r>
              <w:t xml:space="preserve">); chống trùng theo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 xml:space="preserve">. Script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(ba thủ tục mới, chạy lại được) — </w:t>
            </w:r>
            <w:r>
              <w:rPr>
                <w:b/>
              </w:rPr>
              <w:t>đã áp DB demo 02/10</w:t>
            </w:r>
            <w:r>
              <w:t xml:space="preserve">, host chưa. Mẫu cấu hình </w:t>
            </w:r>
            <w:r>
              <w:rPr>
                <w:rFonts w:ascii="Consolas" w:hAnsi="Consolas"/>
                <w:sz w:val="19"/>
              </w:rPr>
              <w:t>logistics-journal-entry-config.example.json</w:t>
            </w:r>
            <w:r>
              <w:t>. Giao ước: hợp đồng 12.12.4.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DO; DO hiện số phiếu, xe, tài xế; tỷ giá nhỏ hơn 1 đọc xuôi.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Phiếu thu / chi: </w:t>
            </w:r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đọc đúng </w:t>
            </w:r>
            <w:r>
              <w:rPr>
                <w:rFonts w:ascii="Consolas" w:hAnsi="Consolas"/>
                <w:sz w:val="19"/>
              </w:rPr>
              <w:t>AccountCode</w:t>
            </w:r>
            <w:r>
              <w:t>, gửi kèm loại tiền; tổng xem trước tách nguyên tệ / quy đổi; phân loại theo mã loại chứng từ, không theo tên.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7e14421c</w:t>
            </w:r>
          </w:p>
        </w:tc>
        <w:tc>
          <w:tcPr>
            <w:tcW w:type="dxa" w:w="2160"/>
          </w:tcPr>
          <w:p>
            <w:r/>
            <w:r>
              <w:t>Đổi hình thức / nội tệ / loại tiền khi đã có dòng thì vế tiền các dòng đổi theo; đổi quốc gia khi đã có dòng thì chặn trước khi nạp danh mục; mã DOTY gom một chỗ.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77bcb0a1</w:t>
            </w:r>
          </w:p>
        </w:tc>
        <w:tc>
          <w:tcPr>
            <w:tcW w:type="dxa" w:w="2160"/>
          </w:tcPr>
          <w:p>
            <w:r/>
            <w:r>
              <w:t xml:space="preserve">Loại phiếu không đổi ngầm: chỉ 58/60, 15/17 sửa được, loại khác (57, 59 "Chi trước", 68, 14, 16) chỉ xem. Đổi tài khoản tiền theo cờ </w:t>
            </w:r>
            <w:r>
              <w:rPr>
                <w:rFonts w:ascii="Consolas" w:hAnsi="Consolas"/>
                <w:sz w:val="19"/>
              </w:rPr>
              <w:t>moneyAccountIsDefault</w:t>
            </w:r>
            <w:r>
              <w:t>; hình thức không rõ thì chặn lưu; modal Vụ việc thoát ký tự cả DEAL / QUOTE.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  <w:tc>
          <w:tcPr>
            <w:tcW w:type="dxa" w:w="2160"/>
          </w:tcPr>
          <w:p>
            <w:r/>
            <w:r>
              <w:t xml:space="preserve">Phiếu thu / chi: tiền tệ ngoài danh mục (ví dụ USD đang tắt) giữ đúng mã, phiếu chỉ xem; phiếu mới thiếu tiền tệ chặn lưu; công nợ xem trước theo tỷ giá header. Hồ sơ nhân viên có tab </w:t>
            </w:r>
            <w:r>
              <w:rPr>
                <w:b/>
              </w:rPr>
              <w:t>Tài khoản</w:t>
            </w:r>
            <w:r>
              <w:t xml:space="preserve"> (tạo / sửa, đặt lại mật khẩu) — chưa bấm tạo tài khoản thật.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7d168744</w:t>
            </w:r>
          </w:p>
        </w:tc>
        <w:tc>
          <w:tcPr>
            <w:tcW w:type="dxa" w:w="2160"/>
          </w:tcPr>
          <w:p>
            <w:r/>
            <w:r>
              <w:t xml:space="preserve">Log WEB che mật khẩu / token / khoá / jwt / cookie; không còn in header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 xml:space="preserve"> vào log và câu báo.</w:t>
            </w:r>
          </w:p>
        </w:tc>
      </w:tr>
    </w:tbl>
    <w:p/>
    <w:p>
      <w:pPr>
        <w:jc w:val="both"/>
      </w:pPr>
      <w:r>
        <w:t xml:space="preserve">Trang điều xe (bên em): </w:t>
      </w:r>
      <w:r>
        <w:rPr>
          <w:rFonts w:ascii="Consolas" w:hAnsi="Consolas"/>
          <w:sz w:val="19"/>
        </w:rPr>
        <w:t>a938301</w:t>
      </w:r>
      <w:r>
        <w:t xml:space="preserve"> gửi bút toán chờ sang API trên (cờ </w:t>
      </w:r>
      <w:r>
        <w:rPr>
          <w:rFonts w:ascii="Consolas" w:hAnsi="Consolas"/>
          <w:sz w:val="19"/>
        </w:rPr>
        <w:t>QLSX_GUI_BUT_TOAN</w:t>
      </w:r>
      <w:r>
        <w:t xml:space="preserve">, mặc định tắt); </w:t>
      </w:r>
      <w:r>
        <w:rPr>
          <w:rFonts w:ascii="Consolas" w:hAnsi="Consolas"/>
          <w:sz w:val="19"/>
        </w:rPr>
        <w:t>875a0cf</w:t>
      </w:r>
      <w:r>
        <w:t xml:space="preserve"> khớp giao ước </w:t>
      </w:r>
      <w:r>
        <w:rPr>
          <w:rFonts w:ascii="Consolas" w:hAnsi="Consolas"/>
          <w:sz w:val="19"/>
        </w:rPr>
        <w:t>b9227aa</w:t>
      </w:r>
      <w:r>
        <w:t xml:space="preserve"> (gỡ trả </w:t>
      </w:r>
      <w:r>
        <w:rPr>
          <w:rFonts w:ascii="Consolas" w:hAnsi="Consolas"/>
          <w:sz w:val="19"/>
        </w:rPr>
        <w:t>Reversed=false</w:t>
      </w:r>
      <w:r>
        <w:t xml:space="preserve"> thì coi như đã gỡ, 409 </w:t>
      </w:r>
      <w:r>
        <w:rPr>
          <w:rFonts w:ascii="Consolas" w:hAnsi="Consolas"/>
          <w:sz w:val="19"/>
        </w:rPr>
        <w:t>52512</w:t>
      </w:r>
      <w:r>
        <w:t xml:space="preserve"> thì tự gỡ rồi gửi lại, bỏ bản chưa rõ thì hỏi lại trước, đọc lỗi ở </w:t>
      </w:r>
      <w:r>
        <w:rPr>
          <w:rFonts w:ascii="Consolas" w:hAnsi="Consolas"/>
          <w:sz w:val="19"/>
        </w:rPr>
        <w:t>ErrorDetail</w:t>
      </w:r>
      <w:r>
        <w:t>).</w:t>
      </w:r>
    </w:p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 xml:space="preserve">Quốc gia 11 nay có 497 mã. Trong hai repo không chỗ nào ghi cứng 137 / 402, ngoài tệp nạp </w:t>
      </w:r>
      <w:r>
        <w:rPr>
          <w:rFonts w:ascii="Consolas" w:hAnsi="Consolas"/>
          <w:sz w:val="19"/>
        </w:rPr>
        <w:t>20260909_country_account_import_lao.sql</w:t>
      </w:r>
      <w:r>
        <w:t xml:space="preserve">. Muốn trả lại: xoá 1371 / 4021 / 4022 khi chưa có bút toán, rồi </w:t>
      </w:r>
      <w:r>
        <w:rPr>
          <w:rFonts w:ascii="Consolas" w:hAnsi="Consolas"/>
          <w:sz w:val="19"/>
        </w:rPr>
        <w:t>lao-accounts/update</w:t>
      </w:r>
      <w:r>
        <w:t xml:space="preserve"> 137 / 402 với </w:t>
      </w:r>
      <w:r>
        <w:rPr>
          <w:rFonts w:ascii="Consolas" w:hAnsi="Consolas"/>
          <w:sz w:val="19"/>
        </w:rPr>
        <w:t>Posting=true</w:t>
      </w:r>
      <w:r>
        <w:t>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rPr>
          <w:b/>
        </w:rPr>
        <w:t>Đối tượng</w:t>
      </w:r>
      <w:r>
        <w:t xml:space="preserve">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EPLNCC-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 xml:space="preserve">; một tài xế thử </w:t>
      </w:r>
      <w:r>
        <w:rPr>
          <w:rFonts w:ascii="Consolas" w:hAnsi="Consolas"/>
          <w:sz w:val="19"/>
        </w:rPr>
        <w:t>EPLTX-THU01</w:t>
      </w:r>
      <w:r>
        <w:t>.</w:t>
      </w:r>
    </w:p>
    <w:p>
      <w:pPr>
        <w:pStyle w:val="ListBullet"/>
      </w:pPr>
      <w:r>
        <w:rPr>
          <w:b/>
        </w:rPr>
        <w:t>Hai SO</w:t>
      </w:r>
      <w:r>
        <w:t xml:space="preserve"> </w:t>
      </w:r>
      <w:r>
        <w:rPr>
          <w:rFonts w:ascii="Consolas" w:hAnsi="Consolas"/>
          <w:sz w:val="19"/>
        </w:rPr>
        <w:t>TK-20261001-000162</w:t>
      </w:r>
      <w:r>
        <w:t xml:space="preserve"> (T4-0449-09/EPL, ຄຳຕຸ້ຍ, 905,85 USD) và </w:t>
      </w:r>
      <w:r>
        <w:rPr>
          <w:rFonts w:ascii="Consolas" w:hAnsi="Consolas"/>
          <w:sz w:val="19"/>
        </w:rPr>
        <w:t>TK-20261001-000163</w:t>
      </w:r>
      <w:r>
        <w:t xml:space="preserve"> (T4-0442-09/EPL, ນາງ ວັນນາ, 1.676,90 USD): tạo ngày 01/10 trước giờ cắt sổ, </w:t>
      </w:r>
      <w:r>
        <w:rPr>
          <w:b/>
        </w:rPr>
        <w:t>giữ nguyên</w:t>
      </w:r>
      <w:r>
        <w:t>, là công nợ thật của hai DO đó.</w:t>
      </w:r>
    </w:p>
    <w:p>
      <w:pPr>
        <w:pStyle w:val="ListBullet"/>
      </w:pPr>
      <w:r>
        <w:rPr>
          <w:b/>
        </w:rPr>
        <w:t>Phiếu chi thử</w:t>
      </w:r>
      <w:r>
        <w:t xml:space="preserve"> </w:t>
      </w:r>
      <w:r>
        <w:rPr>
          <w:rFonts w:ascii="Consolas" w:hAnsi="Consolas"/>
          <w:sz w:val="19"/>
        </w:rPr>
        <w:t>1368-CTR-261001-…</w:t>
      </w:r>
      <w:r>
        <w:t xml:space="preserve">, </w:t>
      </w:r>
      <w:r>
        <w:rPr>
          <w:rFonts w:ascii="Consolas" w:hAnsi="Consolas"/>
          <w:sz w:val="19"/>
        </w:rPr>
        <w:t>1368-CKH-261001-00001</w:t>
      </w:r>
      <w:r>
        <w:t xml:space="preserve">, </w:t>
      </w:r>
      <w:r>
        <w:rPr>
          <w:rFonts w:ascii="Consolas" w:hAnsi="Consolas"/>
          <w:sz w:val="19"/>
        </w:rPr>
        <w:t>…00002</w:t>
      </w:r>
      <w:r>
        <w:t>: phiếu chưa ghi sổ đã được rút.</w:t>
      </w:r>
    </w:p>
    <w:p>
      <w:pPr>
        <w:pStyle w:val="Heading1"/>
      </w:pPr>
      <w:r>
        <w:rPr>
          <w:color w:val="145C4A"/>
        </w:rPr>
        <w:t>4. Khi triển khai lên host: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 — </w:t>
            </w:r>
            <w:r>
              <w:rPr>
                <w:b/>
              </w:rPr>
              <w:t>bắt buộc</w:t>
            </w:r>
            <w:r>
              <w:t>, thiếu thì màn Vụ việc báo 503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 (</w:t>
            </w:r>
            <w:r>
              <w:rPr>
                <w:rFonts w:ascii="Consolas" w:hAnsi="Consolas"/>
                <w:sz w:val="19"/>
              </w:rPr>
              <w:t>POST /api/handover/tao-khoa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LogisticsSource:Branches:&lt;BranchId&gt;</w:t>
            </w:r>
          </w:p>
        </w:tc>
        <w:tc>
          <w:tcPr>
            <w:tcW w:type="dxa" w:w="2160"/>
          </w:tcPr>
          <w:p>
            <w:r/>
            <w:r>
              <w:t>không đặt</w:t>
            </w:r>
          </w:p>
        </w:tc>
        <w:tc>
          <w:tcPr>
            <w:tcW w:type="dxa" w:w="2160"/>
          </w:tcPr>
          <w:p>
            <w:r/>
            <w:r>
              <w:t>chỉ khi chi nhánh có trang điều xe riêng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giữ </w:t>
            </w:r>
            <w:r>
              <w:rPr>
                <w:rFonts w:ascii="Consolas" w:hAnsi="Consolas"/>
                <w:sz w:val="19"/>
              </w:rPr>
              <w:t>846</w:t>
            </w:r>
            <w:r>
              <w:t xml:space="preserve"> (tài khoản </w:t>
            </w:r>
            <w:r>
              <w:rPr>
                <w:rFonts w:ascii="Consolas" w:hAnsi="Consolas"/>
                <w:sz w:val="19"/>
              </w:rPr>
              <w:t>tune</w:t>
            </w:r>
            <w:r>
              <w:t>, trang điều xe đang dùng)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160"/>
          </w:tcPr>
          <w:p>
            <w:r/>
            <w:r>
              <w:t>đủ năm mã</w:t>
            </w:r>
          </w:p>
        </w:tc>
        <w:tc>
          <w:tcPr>
            <w:tcW w:type="dxa" w:w="2160"/>
          </w:tcPr>
          <w:p>
            <w:r/>
            <w:r>
              <w:t xml:space="preserve">thiếu một mã →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LogisticsJournalEntry:Enabled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CountryId</w:t>
            </w:r>
          </w:p>
        </w:tc>
        <w:tc>
          <w:tcPr>
            <w:tcW w:type="dxa" w:w="2160"/>
          </w:tcPr>
          <w:p>
            <w:r/>
            <w:r>
              <w:t xml:space="preserve">API máy: </w:t>
            </w:r>
            <w:r>
              <w:rPr>
                <w:rFonts w:ascii="Consolas" w:hAnsi="Consolas"/>
                <w:sz w:val="19"/>
              </w:rPr>
              <w:t>true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[846]</w:t>
            </w:r>
            <w:r>
              <w:t>, 1368, 11</w:t>
            </w:r>
          </w:p>
        </w:tc>
        <w:tc>
          <w:tcPr>
            <w:tcW w:type="dxa" w:w="2160"/>
          </w:tcPr>
          <w:p>
            <w:r/>
            <w:r>
              <w:t xml:space="preserve">thêm trên host </w:t>
            </w:r>
            <w:r>
              <w:rPr>
                <w:b/>
              </w:rPr>
              <w:t>sau khi</w:t>
            </w:r>
            <w:r>
              <w:t xml:space="preserve"> áp script lên DB kế toán host</w:t>
            </w:r>
          </w:p>
        </w:tc>
      </w:tr>
      <w:tr>
        <w:tc>
          <w:tcPr>
            <w:tcW w:type="dxa" w:w="2160"/>
          </w:tcPr>
          <w:p>
            <w:r/>
            <w:r>
              <w:t>Trang điều xe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QLSX_GUI_BUT_TOAN</w:t>
            </w:r>
          </w:p>
        </w:tc>
        <w:tc>
          <w:tcPr>
            <w:tcW w:type="dxa" w:w="2160"/>
          </w:tcPr>
          <w:p>
            <w:r/>
            <w:r>
              <w:t>tắt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</w:t>
            </w:r>
            <w:r>
              <w:t xml:space="preserve"> khi API nó gọi đã có script + cấu hình</w:t>
            </w:r>
          </w:p>
        </w:tc>
      </w:tr>
      <w:tr>
        <w:tc>
          <w:tcPr>
            <w:tcW w:type="dxa" w:w="2160"/>
          </w:tcPr>
          <w:p>
            <w:r/>
            <w:r>
              <w:t>WEB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BACKOFFICE_API_URL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Env=laoslocal</w:t>
            </w:r>
            <w:r>
              <w:t xml:space="preserve"> trỏ 5090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</w:t>
            </w:r>
            <w:r>
              <w:t xml:space="preserve"> trỏ API host</w:t>
            </w:r>
          </w:p>
        </w:tc>
      </w:tr>
      <w:tr>
        <w:tc>
          <w:tcPr>
            <w:tcW w:type="dxa" w:w="2160"/>
          </w:tcPr>
          <w:p>
            <w:r/>
            <w:r>
              <w:t xml:space="preserve">Kho tạm </w:t>
            </w:r>
            <w:r>
              <w:rPr>
                <w:rFonts w:ascii="Consolas" w:hAnsi="Consolas"/>
                <w:sz w:val="19"/>
              </w:rPr>
              <w:t>EPL_KETOAN</w:t>
            </w:r>
          </w:p>
        </w:tc>
        <w:tc>
          <w:tcPr>
            <w:tcW w:type="dxa" w:w="2160"/>
          </w:tcPr>
          <w:p>
            <w:r/>
            <w:r>
              <w:t xml:space="preserve">bản có </w:t>
            </w:r>
            <w:r>
              <w:rPr>
                <w:rFonts w:ascii="Consolas" w:hAnsi="Consolas"/>
                <w:sz w:val="19"/>
              </w:rPr>
              <w:t>1d8d91c</w:t>
            </w:r>
          </w:p>
        </w:tc>
        <w:tc>
          <w:tcPr>
            <w:tcW w:type="dxa" w:w="2160"/>
          </w:tcPr>
          <w:p>
            <w:r/>
            <w:r>
              <w:t>máy thử 8031</w:t>
            </w:r>
          </w:p>
        </w:tc>
        <w:tc>
          <w:tcPr>
            <w:tcW w:type="dxa" w:w="2160"/>
          </w:tcPr>
          <w:p>
            <w:r/>
            <w:r>
              <w:t>trừ hàng quầy khi trả chủ xe cần bản này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jc w:val="both"/>
      </w:pPr>
      <w:r>
        <w:rPr>
          <w:b/>
        </w:rPr>
        <w:t>Bút toán tổng hợp — thứ tự trên mỗi môi trường</w:t>
      </w:r>
      <w:r>
        <w:t xml:space="preserve"> (máy bên em trước, host sau): áp script </w:t>
      </w:r>
      <w:r>
        <w:rPr>
          <w:rFonts w:ascii="Consolas" w:hAnsi="Consolas"/>
          <w:sz w:val="19"/>
        </w:rPr>
        <w:t>20261001_logistics_journal_entry.sql</w:t>
      </w:r>
      <w:r>
        <w:t xml:space="preserve"> lên DB kế toán → cấu hình </w:t>
      </w:r>
      <w:r>
        <w:rPr>
          <w:rFonts w:ascii="Consolas" w:hAnsi="Consolas"/>
          <w:sz w:val="19"/>
        </w:rPr>
        <w:t>LogisticsJournalEntry</w:t>
      </w:r>
      <w:r>
        <w:t xml:space="preserve"> → bật </w:t>
      </w:r>
      <w:r>
        <w:rPr>
          <w:rFonts w:ascii="Consolas" w:hAnsi="Consolas"/>
          <w:sz w:val="19"/>
        </w:rPr>
        <w:t>QLSX_GUI_BUT_TOAN=1</w:t>
      </w:r>
      <w:r>
        <w:t xml:space="preserve"> ở trang điều xe → gọi thử. Lệnh và cách đọc kết quả: HUONG_DAN_TRIEN_KHAI mục 4.6.</w:t>
      </w:r>
    </w:p>
    <w:p>
      <w:pPr>
        <w:pStyle w:val="Heading1"/>
      </w:pPr>
      <w:r>
        <w:rPr>
          <w:color w:val="145C4A"/>
        </w:rPr>
        <w:t>5. Việc đã xong và việc còn lại</w:t>
      </w:r>
    </w:p>
    <w:p>
      <w:pPr>
        <w:pStyle w:val="Heading2"/>
      </w:pPr>
      <w:r>
        <w:t>5.1. Đã xong (01/10)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Ở đâu</w:t>
            </w:r>
          </w:p>
        </w:tc>
      </w:tr>
      <w:tr>
        <w:tc>
          <w:tcPr>
            <w:tcW w:type="dxa" w:w="4320"/>
          </w:tcPr>
          <w:p>
            <w:r/>
            <w:r>
              <w:t>SO, tạm ứng, trả chủ xe (trừ hàng quầy), chi mục V – VI, tất toán tài xế, trả nhà cung cấp qua phiếu bên anh</w:t>
            </w:r>
          </w:p>
        </w:tc>
        <w:tc>
          <w:tcPr>
            <w:tcW w:type="dxa" w:w="4320"/>
          </w:tcPr>
          <w:p>
            <w:r/>
            <w:r>
              <w:t>chạy ở máy (mục 1)</w:t>
            </w:r>
          </w:p>
        </w:tc>
      </w:tr>
      <w:tr>
        <w:tc>
          <w:tcPr>
            <w:tcW w:type="dxa" w:w="4320"/>
          </w:tcPr>
          <w:p>
            <w:r/>
            <w:r>
              <w:t>Máy chủ tự tính quy đổi từng dòng và tổng header phiếu thu chi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ae0e7f6</w:t>
            </w:r>
          </w:p>
        </w:tc>
      </w:tr>
      <w:tr>
        <w:tc>
          <w:tcPr>
            <w:tcW w:type="dxa" w:w="4320"/>
          </w:tcPr>
          <w:p>
            <w:r/>
            <w:r>
              <w:t>Nhật ký kiểm toán API che mật khẩu / token / khoá / jwt / cookie; log WEB cũng vậy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0d4eed9</w:t>
            </w:r>
            <w:r>
              <w:t xml:space="preserve">, WEB </w:t>
            </w:r>
            <w:r>
              <w:rPr>
                <w:rFonts w:ascii="Consolas" w:hAnsi="Consolas"/>
                <w:sz w:val="19"/>
              </w:rPr>
              <w:t>7d168744</w:t>
            </w:r>
          </w:p>
        </w:tc>
      </w:tr>
      <w:tr>
        <w:tc>
          <w:tcPr>
            <w:tcW w:type="dxa" w:w="4320"/>
          </w:tcPr>
          <w:p>
            <w:r/>
            <w:r>
              <w:t>Script che mật khẩu trong dòng audit cũ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  <w:r>
              <w:t xml:space="preserve"> — đã có script, </w:t>
            </w:r>
            <w:r>
              <w:rPr>
                <w:b/>
              </w:rPr>
              <w:t>chưa chạy</w:t>
            </w:r>
            <w:r>
              <w:t xml:space="preserve"> (xem 5.2)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bút toán tổng hợp</w:t>
            </w:r>
            <w:r>
              <w:t xml:space="preserve"> (tạo + ghi sổ tạm, gỡ, đọc lại; chống trùng theo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>) và đầu gửi bên em</w:t>
            </w:r>
          </w:p>
        </w:tc>
        <w:tc>
          <w:tcPr>
            <w:tcW w:type="dxa" w:w="432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b9227aa</w:t>
            </w:r>
            <w:r>
              <w:t xml:space="preserve">; trang điều xe </w:t>
            </w:r>
            <w:r>
              <w:rPr>
                <w:rFonts w:ascii="Consolas" w:hAnsi="Consolas"/>
                <w:sz w:val="19"/>
              </w:rPr>
              <w:t>a938301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 (cờ tắt)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Mục </w:t>
            </w:r>
            <w:r>
              <w:rPr>
                <w:rFonts w:ascii="Consolas" w:hAnsi="Consolas"/>
                <w:sz w:val="19"/>
              </w:rPr>
              <w:t>LogisticsJournalEntry</w:t>
            </w:r>
            <w:r>
              <w:t xml:space="preserve"> trong </w:t>
            </w:r>
            <w:r>
              <w:rPr>
                <w:rFonts w:ascii="Consolas" w:hAnsi="Consolas"/>
                <w:sz w:val="19"/>
              </w:rPr>
              <w:t>appsettings.laos.json</w:t>
            </w:r>
            <w:r>
              <w:t xml:space="preserve"> của API ở máy (</w:t>
            </w:r>
            <w:r>
              <w:rPr>
                <w:rFonts w:ascii="Consolas" w:hAnsi="Consolas"/>
                <w:sz w:val="19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 846,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 1368, </w:t>
            </w:r>
            <w:r>
              <w:rPr>
                <w:rFonts w:ascii="Consolas" w:hAnsi="Consolas"/>
                <w:sz w:val="19"/>
              </w:rPr>
              <w:t>CountryId</w:t>
            </w:r>
            <w:r>
              <w:t xml:space="preserve"> 11)</w:t>
            </w:r>
          </w:p>
        </w:tc>
        <w:tc>
          <w:tcPr>
            <w:tcW w:type="dxa" w:w="4320"/>
          </w:tcPr>
          <w:p>
            <w:r/>
            <w:r>
              <w:t xml:space="preserve">API ở máy; script đã áp, đã chạy thật 02/10 (chứng từ thử </w:t>
            </w:r>
            <w:r>
              <w:rPr>
                <w:rFonts w:ascii="Consolas" w:hAnsi="Consolas"/>
                <w:sz w:val="19"/>
              </w:rPr>
              <w:t>GL0210202xx</w:t>
            </w:r>
            <w:r>
              <w:t>, gỡ sạch)</w:t>
            </w:r>
          </w:p>
        </w:tc>
      </w:tr>
      <w:tr>
        <w:tc>
          <w:tcPr>
            <w:tcW w:type="dxa" w:w="4320"/>
          </w:tcPr>
          <w:p>
            <w:r/>
            <w:r>
              <w:t>WEB: tiền tệ ngoài danh mục không gán ngầm; công nợ xem trước theo tỷ giá header; tab Tài khoản ở hồ sơ nhân viên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</w:tr>
    </w:tbl>
    <w:p/>
    <w:p>
      <w:pPr>
        <w:pStyle w:val="Heading2"/>
      </w:pPr>
      <w:r>
        <w:t>5.2. Còn lại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Người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Áp script bút toán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lên DB demo (DB kế toán của </w:t>
            </w:r>
            <w:r>
              <w:rPr>
                <w:rFonts w:ascii="Consolas" w:hAnsi="Consolas"/>
                <w:sz w:val="19"/>
              </w:rPr>
              <w:t>appsettings.laos.json</w:t>
            </w:r>
            <w:r>
              <w:t>), đọc diagnostics D3 / D4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đã áp</w:t>
            </w:r>
            <w:r>
              <w:t xml:space="preserve"> (chủ dự án chạy, 02/10); D3 / D4 đọc lúc áp; đã chạy thật qua trang điều xe</w:t>
            </w:r>
          </w:p>
        </w:tc>
        <w:tc>
          <w:tcPr>
            <w:tcW w:type="dxa" w:w="2880"/>
          </w:tcPr>
          <w:p>
            <w:r/>
            <w:r>
              <w:t xml:space="preserve">xong ở DB demo; host: </w:t>
            </w:r>
            <w:r>
              <w:rPr>
                <w:b/>
              </w:rPr>
              <w:t>cần quyền host</w:t>
            </w:r>
            <w:r>
              <w:t xml:space="preserve"> (HUONG_DAN 4.6)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Sau khi áp: bật </w:t>
            </w:r>
            <w:r>
              <w:rPr>
                <w:rFonts w:ascii="Consolas" w:hAnsi="Consolas"/>
                <w:sz w:val="19"/>
              </w:rPr>
              <w:t>QLSX_GUI_BUT_TOAN=1</w:t>
            </w:r>
            <w:r>
              <w:t xml:space="preserve"> ở trang điều xe máy thử, gọi thử tạo → GET → tạo lại → gỡ → gỡ lần hai; </w:t>
            </w:r>
            <w:r>
              <w:rPr>
                <w:rFonts w:ascii="Consolas" w:hAnsi="Consolas"/>
                <w:sz w:val="19"/>
              </w:rPr>
              <w:t>ST_AUTOID</w:t>
            </w:r>
            <w:r>
              <w:t xml:space="preserve"> = 13</w:t>
            </w:r>
          </w:p>
        </w:tc>
        <w:tc>
          <w:tcPr>
            <w:tcW w:type="dxa" w:w="2880"/>
          </w:tcPr>
          <w:p>
            <w:r/>
            <w:r>
              <w:t>chờ bước trên</w:t>
            </w:r>
          </w:p>
        </w:tc>
        <w:tc>
          <w:tcPr>
            <w:tcW w:type="dxa" w:w="2880"/>
          </w:tcPr>
          <w:p>
            <w:r/>
            <w:r>
              <w:t>bên EPL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Cờ phân loại loại chứng từ</w:t>
            </w:r>
            <w:r>
              <w:t xml:space="preserve"> ở </w:t>
            </w:r>
            <w:r>
              <w:rPr>
                <w:rFonts w:ascii="Consolas" w:hAnsi="Consolas"/>
                <w:sz w:val="19"/>
              </w:rPr>
              <w:t>document-types</w:t>
            </w:r>
            <w:r>
              <w:t xml:space="preserve"> (công nợ / khác / "Chi trước")</w:t>
            </w:r>
          </w:p>
        </w:tc>
        <w:tc>
          <w:tcPr>
            <w:tcW w:type="dxa" w:w="2880"/>
          </w:tcPr>
          <w:p>
            <w:r/>
            <w:r>
              <w:t>WEB và API đang ghi cứng 58/60, 15/17; phiếu 59 "Chi trước" mở trên WEB chỉ xem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Thu tiền SO USD bị ghi thành Kíp</w:t>
            </w:r>
            <w:r>
              <w:t>: hộp Tạo phiếu thu (Chi tiết công nợ khách) chỉ có tài khoản nội tệ và tỷ giá cứng 1</w:t>
            </w:r>
          </w:p>
        </w:tc>
        <w:tc>
          <w:tcPr>
            <w:tcW w:type="dxa" w:w="2880"/>
          </w:tcPr>
          <w:p>
            <w:r/>
            <w:r>
              <w:t>đang sửa</w:t>
            </w:r>
          </w:p>
        </w:tc>
        <w:tc>
          <w:tcPr>
            <w:tcW w:type="dxa" w:w="2880"/>
          </w:tcPr>
          <w:p>
            <w:r/>
            <w:r>
              <w:t>bên EPL làm (UI-4)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Mọi SO cùng một mã phiếu bán</w:t>
            </w:r>
            <w:r>
              <w:t xml:space="preserve"> "Demo EPL-2-261001000"</w:t>
            </w:r>
          </w:p>
        </w:tc>
        <w:tc>
          <w:tcPr>
            <w:tcW w:type="dxa" w:w="2880"/>
          </w:tcPr>
          <w:p>
            <w:r/>
            <w:r>
              <w:t>đang tìm nguồn</w:t>
            </w:r>
          </w:p>
        </w:tc>
        <w:tc>
          <w:tcPr>
            <w:tcW w:type="dxa" w:w="2880"/>
          </w:tcPr>
          <w:p>
            <w:r/>
            <w:r>
              <w:t>bên EPL làm (UI-4)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Quy đổi công nợ</w:t>
            </w:r>
          </w:p>
        </w:tc>
        <w:tc>
          <w:tcPr>
            <w:tcW w:type="dxa" w:w="2880"/>
          </w:tcPr>
          <w:p>
            <w:r/>
            <w:r>
              <w:t xml:space="preserve">WEB xem trước và máy chủ cùng theo tỷ giá header; còn đối chiếu với thủ tục nhập công nợ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t>Chạy lại vòng nối kế toán với bản cuối hai bên, gồm bút toán</w:t>
            </w:r>
          </w:p>
        </w:tc>
        <w:tc>
          <w:tcPr>
            <w:tcW w:type="dxa" w:w="2880"/>
          </w:tcPr>
          <w:p>
            <w:r/>
            <w:r>
              <w:t xml:space="preserve">mã còn đổi nhỏ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Merge + triển khai</w:t>
            </w:r>
            <w:r>
              <w:t xml:space="preserve"> hai nhánh lên </w:t>
            </w:r>
            <w:r>
              <w:rPr>
                <w:rFonts w:ascii="Consolas" w:hAnsi="Consolas"/>
                <w:sz w:val="19"/>
              </w:rPr>
              <w:t>demo-lao-api</w:t>
            </w:r>
            <w:r>
              <w:t xml:space="preserve"> (đến </w:t>
            </w:r>
            <w:r>
              <w:rPr>
                <w:rFonts w:ascii="Consolas" w:hAnsi="Consolas"/>
                <w:sz w:val="19"/>
              </w:rPr>
              <w:t>b9227aa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7d168744</w:t>
            </w:r>
            <w:r>
              <w:t xml:space="preserve">);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LogisticsJournalEntry</w:t>
            </w:r>
          </w:p>
        </w:tc>
        <w:tc>
          <w:tcPr>
            <w:tcW w:type="dxa" w:w="2880"/>
          </w:tcPr>
          <w:p>
            <w:r/>
            <w:r>
              <w:t>các bước ở HUONG_DAN_TRIEN_KHAI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 script trên DB host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(DB kế toán), </w:t>
            </w:r>
            <w:r>
              <w:rPr>
                <w:rFonts w:ascii="Consolas" w:hAnsi="Consolas"/>
                <w:sz w:val="19"/>
              </w:rPr>
              <w:t>20261001_audit_redact_secrets.sql</w:t>
            </w:r>
            <w:r>
              <w:t xml:space="preserve"> (che audit cũ; cân nhắc đổi mật khẩu tài khoản đã đăng nhập qua API)</w:t>
            </w:r>
          </w:p>
        </w:tc>
        <w:tc>
          <w:tcPr>
            <w:tcW w:type="dxa" w:w="2880"/>
          </w:tcPr>
          <w:p>
            <w:r/>
            <w:r>
              <w:t>chưa chạy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Mở 1371 / 4021 / 4022</w:t>
            </w:r>
            <w:r>
              <w:t xml:space="preserve"> trên DB host (host trả 494 mã)</w:t>
            </w:r>
          </w:p>
        </w:tc>
        <w:tc>
          <w:tcPr>
            <w:tcW w:type="dxa" w:w="2880"/>
          </w:tcPr>
          <w:p>
            <w:r/>
            <w:r>
              <w:t xml:space="preserve">bên em có </w:t>
            </w:r>
            <w:r>
              <w:rPr>
                <w:rFonts w:ascii="Consolas" w:hAnsi="Consolas"/>
                <w:sz w:val="19"/>
              </w:rPr>
              <w:t>tools/mo_ma_con_tune.py</w:t>
            </w:r>
            <w:r>
              <w:t>, chạy khi được phép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Bật LAK</w:t>
            </w:r>
            <w:r>
              <w:t xml:space="preserve"> (đang tắt trên host) và </w:t>
            </w:r>
            <w:r>
              <w:rPr>
                <w:b/>
              </w:rPr>
              <w:t>USD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Lỗi `default-money-account`</w:t>
            </w:r>
            <w:r>
              <w:t xml:space="preserve"> trên host (HTTP 200, </w:t>
            </w:r>
            <w:r>
              <w:rPr>
                <w:rFonts w:ascii="Consolas" w:hAnsi="Consolas"/>
                <w:sz w:val="19"/>
              </w:rPr>
              <w:t>Success:false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tra log theo mã tra cứu; đối chiếu script tài khoản tiền theo quốc gia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hết hạn khoảng 10/10/2026</w:t>
            </w:r>
          </w:p>
        </w:tc>
        <w:tc>
          <w:tcPr>
            <w:tcW w:type="dxa" w:w="2880"/>
          </w:tcPr>
          <w:p>
            <w:r/>
            <w:r>
              <w:t xml:space="preserve">thay token mới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hoặc đặt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 của anh để tự đăng nhập lại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  <w:r>
              <w:t xml:space="preserve"> (token / mật khẩu của anh)</w:t>
            </w:r>
          </w:p>
        </w:tc>
      </w:tr>
      <w:tr>
        <w:tc>
          <w:tcPr>
            <w:tcW w:type="dxa" w:w="2880"/>
          </w:tcPr>
          <w:p>
            <w:r/>
            <w:r>
              <w:t>Tài khoản tích hợp riêng (tuỳ chọn)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tạm gác</w:t>
            </w:r>
            <w:r>
              <w:t xml:space="preserve"> (chủ dự án 01/10). Nhân viên ảo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(ObjId 1622) đã tạo trên DB demo, chưa có tài khoản dùng được. Có thì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vào cả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 lẫn </w:t>
            </w:r>
            <w:r>
              <w:rPr>
                <w:rFonts w:ascii="Consolas" w:hAnsi="Consolas"/>
                <w:sz w:val="19"/>
              </w:rPr>
              <w:t>LogisticsJournalEntry</w:t>
            </w:r>
          </w:p>
        </w:tc>
        <w:tc>
          <w:tcPr>
            <w:tcW w:type="dxa" w:w="2880"/>
          </w:tcPr>
          <w:p>
            <w:r/>
            <w:r>
              <w:t>khi cần</w:t>
            </w:r>
          </w:p>
        </w:tc>
      </w:tr>
      <w:tr>
        <w:tc>
          <w:tcPr>
            <w:tcW w:type="dxa" w:w="2880"/>
          </w:tcPr>
          <w:p>
            <w:r/>
            <w:r>
              <w:t xml:space="preserve">Đừng </w:t>
            </w:r>
            <w:r>
              <w:rPr>
                <w:b/>
              </w:rPr>
              <w:t>xoá tay</w:t>
            </w:r>
            <w:r>
              <w:t xml:space="preserve"> phiếu chi / thu do trang điều xe tạo</w:t>
            </w:r>
          </w:p>
        </w:tc>
        <w:tc>
          <w:tcPr>
            <w:tcW w:type="dxa" w:w="2880"/>
          </w:tcPr>
          <w:p>
            <w:r/>
            <w:r>
              <w:t xml:space="preserve">xoá tay thì bên em đánh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 xml:space="preserve"> và lập phiếu mới khi gửi lại</w:t>
            </w:r>
          </w:p>
        </w:tc>
        <w:tc>
          <w:tcPr>
            <w:tcW w:type="dxa" w:w="2880"/>
          </w:tcPr>
          <w:p>
            <w:r/>
            <w:r>
              <w:t>cần huỷ thì báo bên EPL rút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); giao ước bút toán ở mục 12.12.4.</w:t>
      </w:r>
    </w:p>
    <w:p>
      <w:pPr>
        <w:pStyle w:val="ListBullet"/>
      </w:pPr>
      <w:r>
        <w:t xml:space="preserve">Bản đồ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API bút toán bên anh: </w:t>
      </w:r>
      <w:r>
        <w:rPr>
          <w:rFonts w:ascii="Consolas" w:hAnsi="Consolas"/>
          <w:sz w:val="19"/>
        </w:rPr>
        <w:t>GLS-QLSX-APIs/docs/PHIEU-THU-CHI-DEMOLAO-TONG-HOP.md</w:t>
      </w:r>
      <w:r>
        <w:t xml:space="preserve"> mục 16.9; script </w:t>
      </w:r>
      <w:r>
        <w:rPr>
          <w:rFonts w:ascii="Consolas" w:hAnsi="Consolas"/>
          <w:sz w:val="19"/>
        </w:rPr>
        <w:t>Backend.API/Database/Scripts/20261001_logistics_journal_entry.sql</w:t>
      </w:r>
      <w:r>
        <w:t xml:space="preserve">; mẫu cấu hình </w:t>
      </w:r>
      <w:r>
        <w:rPr>
          <w:rFonts w:ascii="Consolas" w:hAnsi="Consolas"/>
          <w:sz w:val="19"/>
        </w:rPr>
        <w:t>logistics-journal-entry-config.example.json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được, máy thử 8011 với API anh chạy ở máy):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  <w:r>
        <w:t xml:space="preserve">, </w:t>
      </w:r>
      <w:r>
        <w:rPr>
          <w:rFonts w:ascii="Consolas" w:hAnsi="Consolas"/>
          <w:sz w:val="19"/>
        </w:rPr>
        <w:t>kiem/thu_xe_thue_ke_toan.py</w:t>
      </w:r>
      <w:r>
        <w:t xml:space="preserve">, </w:t>
      </w:r>
      <w:r>
        <w:rPr>
          <w:rFonts w:ascii="Consolas" w:hAnsi="Consolas"/>
          <w:sz w:val="19"/>
        </w:rPr>
        <w:t>kiem/thu_chu_xe.py</w:t>
      </w:r>
      <w:r>
        <w:t xml:space="preserve">, </w:t>
      </w:r>
      <w:r>
        <w:rPr>
          <w:rFonts w:ascii="Consolas" w:hAnsi="Consolas"/>
          <w:sz w:val="19"/>
        </w:rPr>
        <w:t>kiem/thu_tru_hang_quay.py</w:t>
      </w:r>
    </w:p>
    <w:p>
      <w:pPr>
        <w:pStyle w:val="ListBullet2"/>
      </w:pPr>
      <w:r>
        <w:rPr>
          <w:rFonts w:ascii="Consolas" w:hAnsi="Consolas"/>
          <w:sz w:val="19"/>
        </w:rPr>
        <w:t>kiem/thu_chi_muc_tune.py</w:t>
      </w:r>
      <w:r>
        <w:t xml:space="preserve">, </w:t>
      </w:r>
      <w:r>
        <w:rPr>
          <w:rFonts w:ascii="Consolas" w:hAnsi="Consolas"/>
          <w:sz w:val="19"/>
        </w:rPr>
        <w:t>kiem/thu_tat_toan_tune.py</w:t>
      </w:r>
      <w:r>
        <w:t xml:space="preserve">, </w:t>
      </w:r>
      <w:r>
        <w:rPr>
          <w:rFonts w:ascii="Consolas" w:hAnsi="Consolas"/>
          <w:sz w:val="19"/>
        </w:rPr>
        <w:t>kiem/thu_but_toan_cho.py</w:t>
      </w:r>
    </w:p>
    <w:p>
      <w:pPr>
        <w:pStyle w:val="ListBullet2"/>
      </w:pPr>
      <w:r>
        <w:rPr>
          <w:rFonts w:ascii="Consolas" w:hAnsi="Consolas"/>
          <w:sz w:val="19"/>
        </w:rPr>
        <w:t>kiem/thu_gui_but_toan.py</w:t>
      </w:r>
      <w:r>
        <w:t xml:space="preserve"> — gửi bút toán với máy giả theo giao ước </w:t>
      </w:r>
      <w:r>
        <w:rPr>
          <w:rFonts w:ascii="Consolas" w:hAnsi="Consolas"/>
          <w:sz w:val="19"/>
        </w:rPr>
        <w:t>b9227aa</w:t>
      </w:r>
      <w:r>
        <w:t xml:space="preserve"> (không gọi API thật; không chạy trên máy thật 8010 / 8020)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  <w:r>
        <w:t xml:space="preserve">, </w:t>
      </w:r>
      <w:r>
        <w:rPr>
          <w:rFonts w:ascii="Consolas" w:hAnsi="Consolas"/>
          <w:sz w:val="19"/>
        </w:rPr>
        <w:t>kiem/thu_ban_giao.py</w:t>
      </w:r>
      <w:r>
        <w:t xml:space="preserve">, </w:t>
      </w:r>
      <w:r>
        <w:rPr>
          <w:rFonts w:ascii="Consolas" w:hAnsi="Consolas"/>
          <w:sz w:val="19"/>
        </w:rPr>
        <w:t>kiem/thu_dinh_khoan.py</w:t>
      </w:r>
    </w:p>
    <w:p>
      <w:pPr>
        <w:pStyle w:val="ListBullet2"/>
      </w:pPr>
      <w:r>
        <w:rPr>
          <w:rFonts w:ascii="Consolas" w:hAnsi="Consolas"/>
          <w:sz w:val="19"/>
        </w:rPr>
        <w:t>kiem/thu_giao_dien.js</w:t>
      </w:r>
      <w:r>
        <w:t xml:space="preserve"> (22 màn)</w:t>
      </w:r>
    </w:p>
    <w:p>
      <w:pPr>
        <w:pStyle w:val="ListBullet2"/>
      </w:pPr>
      <w:r>
        <w:t xml:space="preserve">kho tạm: </w:t>
      </w:r>
      <w:r>
        <w:rPr>
          <w:rFonts w:ascii="Consolas" w:hAnsi="Consolas"/>
          <w:sz w:val="19"/>
        </w:rPr>
        <w:t>EPL_KETOAN/kiem/thu_tru_hang_chu_xe.py</w:t>
      </w:r>
      <w:r>
        <w:t xml:space="preserve"> (máy thử 8031)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