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EPL Delivery Order — how the software currently works, and the business questions we need EPL to confirm</w:t>
      </w:r>
    </w:p>
    <w:p>
      <w:pPr>
        <w:jc w:val="both"/>
      </w:pPr>
      <w:r>
        <w:t>Dear Mr. Khampla, Mr. Ped and the colleagues in charge of transport operations at EPL,</w:t>
      </w:r>
    </w:p>
    <w:p>
      <w:pPr>
        <w:jc w:val="both"/>
      </w:pPr>
      <w:r>
        <w:t>We have built most of the transport management software following the *EPL Transport Report* Excel</w:t>
      </w:r>
    </w:p>
    <w:p>
      <w:pPr>
        <w:jc w:val="both"/>
      </w:pPr>
      <w:r>
        <w:t>workbook and the *Delivery Order circulation* process that EPL sent us. Before going further, we would</w:t>
      </w:r>
    </w:p>
    <w:p>
      <w:pPr>
        <w:jc w:val="both"/>
      </w:pPr>
      <w:r>
        <w:t xml:space="preserve">like to present </w:t>
      </w:r>
      <w:r>
        <w:rPr>
          <w:b/>
        </w:rPr>
        <w:t>how the software currently works</w:t>
      </w:r>
      <w:r>
        <w:t xml:space="preserve"> and **ask you to confirm a number of business</w:t>
      </w:r>
    </w:p>
    <w:p>
      <w:pPr>
        <w:jc w:val="both"/>
      </w:pPr>
      <w:r>
        <w:t>points** that we did not want to decide on our own. Each question comes with options to tick; where</w:t>
      </w:r>
    </w:p>
    <w:p>
      <w:pPr>
        <w:jc w:val="both"/>
      </w:pPr>
      <w:r>
        <w:t>none of the options fits, please write your own answer.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Part A. What the software does today</w:t>
      </w:r>
    </w:p>
    <w:p>
      <w:pPr>
        <w:pStyle w:val="Heading2"/>
      </w:pPr>
      <w:r>
        <w:t>A1. The steps a delivery order goes through</w:t>
      </w:r>
    </w:p>
    <w:p>
      <w:pPr>
        <w:jc w:val="both"/>
      </w:pPr>
      <w:r>
        <w:t xml:space="preserve">A delivery order (EPL calls it a *Delivery Order*, numbered like </w:t>
      </w:r>
      <w:r>
        <w:rPr>
          <w:rFonts w:ascii="Consolas" w:hAnsi="Consolas"/>
          <w:sz w:val="19"/>
        </w:rPr>
        <w:t>T4-0428-08/EPL</w:t>
      </w:r>
      <w:r>
        <w:t>) has six sections,</w:t>
      </w:r>
    </w:p>
    <w:p>
      <w:pPr>
        <w:jc w:val="both"/>
      </w:pPr>
      <w:r>
        <w:t>as on paper: I Truck information · II Transport information · III Fuel expenses · IV Travel expenses ·</w:t>
      </w:r>
    </w:p>
    <w:p>
      <w:pPr>
        <w:jc w:val="both"/>
      </w:pPr>
      <w:r>
        <w:t>V Repair expenses · VI Other expenses. Each section goes through the chain:</w:t>
      </w:r>
    </w:p>
    <w:p>
      <w:pPr>
        <w:jc w:val="both"/>
      </w:pPr>
      <w:r>
        <w:rPr>
          <w:b/>
        </w:rPr>
        <w:t>Thabok warehouse ENTERS → Accounting VERIFIES → Accounting BOOKS → Cashier PAYS</w:t>
      </w:r>
    </w:p>
    <w:p>
      <w:pPr>
        <w:jc w:val="both"/>
      </w:pPr>
      <w:r>
        <w:t>Who does which step is taken exactly from the *Duties* sheet in EPL's Excel: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Entered by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Verified by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Booked by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Paid by</w:t>
            </w:r>
          </w:p>
        </w:tc>
      </w:tr>
      <w:tr>
        <w:tc>
          <w:tcPr>
            <w:tcW w:type="dxa" w:w="1728"/>
          </w:tcPr>
          <w:p>
            <w:r/>
            <w:r>
              <w:t>I. Truck information</w:t>
            </w:r>
          </w:p>
        </w:tc>
        <w:tc>
          <w:tcPr>
            <w:tcW w:type="dxa" w:w="1728"/>
          </w:tcPr>
          <w:p>
            <w:r/>
            <w:r>
              <w:t>Thabok warehouse</w:t>
            </w:r>
          </w:p>
        </w:tc>
        <w:tc>
          <w:tcPr>
            <w:tcW w:type="dxa" w:w="1728"/>
          </w:tcPr>
          <w:p>
            <w:r/>
            <w:r>
              <w:t>Receipts/Payments Accountant, Vientiane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II. Customer and transport information</w:t>
            </w:r>
          </w:p>
        </w:tc>
        <w:tc>
          <w:tcPr>
            <w:tcW w:type="dxa" w:w="1728"/>
          </w:tcPr>
          <w:p>
            <w:r/>
            <w:r>
              <w:t>Thabok warehouse</w:t>
            </w:r>
          </w:p>
        </w:tc>
        <w:tc>
          <w:tcPr>
            <w:tcW w:type="dxa" w:w="1728"/>
          </w:tcPr>
          <w:p>
            <w:r/>
            <w:r>
              <w:t>Receipts/Payments Accountant, Vientiane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III. Fuel expenses</w:t>
            </w:r>
          </w:p>
        </w:tc>
        <w:tc>
          <w:tcPr>
            <w:tcW w:type="dxa" w:w="1728"/>
          </w:tcPr>
          <w:p>
            <w:r/>
            <w:r>
              <w:t>Thabok warehouse</w:t>
            </w:r>
          </w:p>
        </w:tc>
        <w:tc>
          <w:tcPr>
            <w:tcW w:type="dxa" w:w="1728"/>
          </w:tcPr>
          <w:p>
            <w:r/>
            <w:r>
              <w:t>Fuel Warehouse Accountant, VTE</w:t>
            </w:r>
          </w:p>
        </w:tc>
        <w:tc>
          <w:tcPr>
            <w:tcW w:type="dxa" w:w="1728"/>
          </w:tcPr>
          <w:p>
            <w:r/>
            <w:r>
              <w:t>Fuel Warehouse Accountant, VTE</w:t>
            </w:r>
          </w:p>
        </w:tc>
        <w:tc>
          <w:tcPr>
            <w:tcW w:type="dxa" w:w="1728"/>
          </w:tcPr>
          <w:p>
            <w:r/>
            <w:r>
              <w:t>Treasurer, VTE</w:t>
            </w:r>
          </w:p>
        </w:tc>
      </w:tr>
      <w:tr>
        <w:tc>
          <w:tcPr>
            <w:tcW w:type="dxa" w:w="1728"/>
          </w:tcPr>
          <w:p>
            <w:r/>
            <w:r>
              <w:t>IV. Travel expenses</w:t>
            </w:r>
          </w:p>
        </w:tc>
        <w:tc>
          <w:tcPr>
            <w:tcW w:type="dxa" w:w="1728"/>
          </w:tcPr>
          <w:p>
            <w:r/>
            <w:r>
              <w:t>Thabok warehouse</w:t>
            </w:r>
          </w:p>
        </w:tc>
        <w:tc>
          <w:tcPr>
            <w:tcW w:type="dxa" w:w="1728"/>
          </w:tcPr>
          <w:p>
            <w:r/>
            <w:r>
              <w:t>Expense Accountant, VTE</w:t>
            </w:r>
          </w:p>
        </w:tc>
        <w:tc>
          <w:tcPr>
            <w:tcW w:type="dxa" w:w="1728"/>
          </w:tcPr>
          <w:p>
            <w:r/>
            <w:r>
              <w:t>Expense Accountant, VTE</w:t>
            </w:r>
          </w:p>
        </w:tc>
        <w:tc>
          <w:tcPr>
            <w:tcW w:type="dxa" w:w="1728"/>
          </w:tcPr>
          <w:p>
            <w:r/>
            <w:r>
              <w:t>Thabok petty cash</w:t>
            </w:r>
          </w:p>
        </w:tc>
      </w:tr>
      <w:tr>
        <w:tc>
          <w:tcPr>
            <w:tcW w:type="dxa" w:w="1728"/>
          </w:tcPr>
          <w:p>
            <w:r/>
            <w:r>
              <w:t>V. Repair expenses</w:t>
            </w:r>
          </w:p>
        </w:tc>
        <w:tc>
          <w:tcPr>
            <w:tcW w:type="dxa" w:w="1728"/>
          </w:tcPr>
          <w:p>
            <w:r/>
            <w:r>
              <w:t>Thabok warehouse</w:t>
            </w:r>
          </w:p>
        </w:tc>
        <w:tc>
          <w:tcPr>
            <w:tcW w:type="dxa" w:w="1728"/>
          </w:tcPr>
          <w:p>
            <w:r/>
            <w:r>
              <w:t>Expense Accountant, VTE</w:t>
            </w:r>
          </w:p>
        </w:tc>
        <w:tc>
          <w:tcPr>
            <w:tcW w:type="dxa" w:w="1728"/>
          </w:tcPr>
          <w:p>
            <w:r/>
            <w:r>
              <w:t>Expense Accountant, VTE</w:t>
            </w:r>
          </w:p>
        </w:tc>
        <w:tc>
          <w:tcPr>
            <w:tcW w:type="dxa" w:w="1728"/>
          </w:tcPr>
          <w:p>
            <w:r/>
            <w:r>
              <w:t>Thabok petty cash</w:t>
            </w:r>
          </w:p>
        </w:tc>
      </w:tr>
      <w:tr>
        <w:tc>
          <w:tcPr>
            <w:tcW w:type="dxa" w:w="1728"/>
          </w:tcPr>
          <w:p>
            <w:r/>
            <w:r>
              <w:t>VI. Other expenses</w:t>
            </w:r>
          </w:p>
        </w:tc>
        <w:tc>
          <w:tcPr>
            <w:tcW w:type="dxa" w:w="1728"/>
          </w:tcPr>
          <w:p>
            <w:r/>
            <w:r>
              <w:t>Thabok warehouse</w:t>
            </w:r>
          </w:p>
        </w:tc>
        <w:tc>
          <w:tcPr>
            <w:tcW w:type="dxa" w:w="1728"/>
          </w:tcPr>
          <w:p>
            <w:r/>
            <w:r>
              <w:t>Expense Accountant, VTE</w:t>
            </w:r>
          </w:p>
        </w:tc>
        <w:tc>
          <w:tcPr>
            <w:tcW w:type="dxa" w:w="1728"/>
          </w:tcPr>
          <w:p>
            <w:r/>
            <w:r>
              <w:t>Expense Accountant, VTE</w:t>
            </w:r>
          </w:p>
        </w:tc>
        <w:tc>
          <w:tcPr>
            <w:tcW w:type="dxa" w:w="1728"/>
          </w:tcPr>
          <w:p>
            <w:r/>
            <w:r>
              <w:t>Thabok petty cash</w:t>
            </w:r>
          </w:p>
        </w:tc>
      </w:tr>
      <w:tr>
        <w:tc>
          <w:tcPr>
            <w:tcW w:type="dxa" w:w="1728"/>
          </w:tcPr>
          <w:p>
            <w:r/>
            <w:r>
              <w:t>Transport invoice</w:t>
            </w:r>
          </w:p>
        </w:tc>
        <w:tc>
          <w:tcPr>
            <w:tcW w:type="dxa" w:w="1728"/>
          </w:tcPr>
          <w:p>
            <w:r/>
            <w:r>
              <w:t>Revenue Accountant, VTE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Revenue Accountant, VTE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jc w:val="both"/>
      </w:pPr>
      <w:r>
        <w:t>Locking rule: the person who enters data can only edit while the section is still *waiting* or</w:t>
      </w:r>
    </w:p>
    <w:p>
      <w:pPr>
        <w:jc w:val="both"/>
      </w:pPr>
      <w:r>
        <w:t xml:space="preserve">*entered*. Once accounting has </w:t>
      </w:r>
      <w:r>
        <w:rPr>
          <w:b/>
        </w:rPr>
        <w:t>verified</w:t>
      </w:r>
      <w:r>
        <w:t xml:space="preserve"> it, the section is locked; to change it, accounting must</w:t>
      </w:r>
    </w:p>
    <w:p>
      <w:pPr>
        <w:jc w:val="both"/>
      </w:pPr>
      <w:r>
        <w:rPr>
          <w:b/>
        </w:rPr>
        <w:t>return</w:t>
      </w:r>
      <w:r>
        <w:t xml:space="preserve"> it to the warehouse. Only the administrator account (the Boss) can unlock.</w:t>
      </w:r>
    </w:p>
    <w:p>
      <w:pPr>
        <w:pStyle w:val="Heading2"/>
      </w:pPr>
      <w:r>
        <w:t>A2. What the Thabok warehouse cannot see</w:t>
      </w:r>
    </w:p>
    <w:p>
      <w:pPr>
        <w:jc w:val="both"/>
      </w:pPr>
      <w:r>
        <w:t xml:space="preserve">The Thabok warehouse </w:t>
      </w:r>
      <w:r>
        <w:rPr>
          <w:b/>
        </w:rPr>
        <w:t>sees every EXPENSE</w:t>
      </w:r>
      <w:r>
        <w:t>, because they are the ones spending and entering it: litres</w:t>
      </w:r>
    </w:p>
    <w:p>
      <w:pPr>
        <w:jc w:val="both"/>
      </w:pPr>
      <w:r>
        <w:t>and the price of fuel bought on the road, expressway fees, travel money, repair costs, the purchase price</w:t>
      </w:r>
    </w:p>
    <w:p>
      <w:pPr>
        <w:jc w:val="both"/>
      </w:pPr>
      <w:r>
        <w:t>of fuel and spare parts entering the store, weights, dates.</w:t>
      </w:r>
    </w:p>
    <w:p>
      <w:pPr>
        <w:jc w:val="both"/>
      </w:pPr>
      <w:r>
        <w:t xml:space="preserve">The Thabok warehouse </w:t>
      </w:r>
      <w:r>
        <w:rPr>
          <w:b/>
        </w:rPr>
        <w:t>does not see SELLING money</w:t>
      </w:r>
      <w:r>
        <w:t>: the freight rate the customer pays, the amount of a</w:t>
      </w:r>
    </w:p>
    <w:p>
      <w:pPr>
        <w:jc w:val="both"/>
      </w:pPr>
      <w:r>
        <w:t>trip, invoices and money collected from customers, the hire rate for sub-contracted trucks and the</w:t>
      </w:r>
    </w:p>
    <w:p>
      <w:pPr>
        <w:jc w:val="both"/>
      </w:pPr>
      <w:r>
        <w:t>deductions from truck owners, the profit per trip, and account codes. Those fields are visible only to</w:t>
      </w:r>
    </w:p>
    <w:p>
      <w:pPr>
        <w:jc w:val="both"/>
      </w:pPr>
      <w:r>
        <w:t>accounting, the cashiers and the Boss.</w:t>
      </w:r>
    </w:p>
    <w:p>
      <w:pPr>
        <w:jc w:val="both"/>
      </w:pPr>
      <w:r>
        <w:t>Our reason for drawing the line there: expenses are the warehouse's daily work and hiding them would stop</w:t>
      </w:r>
    </w:p>
    <w:p>
      <w:pPr>
        <w:jc w:val="both"/>
      </w:pPr>
      <w:r>
        <w:t>them working, while **the difference between what the customer pays and what the hired truck costs is the</w:t>
      </w:r>
    </w:p>
    <w:p>
      <w:pPr>
        <w:jc w:val="both"/>
      </w:pPr>
      <w:r>
        <w:t>company's margin** and is not needed at the warehouse. If you want it differently (the warehouse also</w:t>
      </w:r>
    </w:p>
    <w:p>
      <w:pPr>
        <w:jc w:val="both"/>
      </w:pPr>
      <w:r>
        <w:t>sees the freight rate, or on the contrary sees no money at all), please write it here: ......................</w:t>
      </w:r>
    </w:p>
    <w:p>
      <w:pPr>
        <w:pStyle w:val="Heading2"/>
      </w:pPr>
      <w:r>
        <w:t>A3. Fuel — two paths</w:t>
      </w:r>
    </w:p>
    <w:p>
      <w:pPr>
        <w:pStyle w:val="ListNumber"/>
      </w:pPr>
      <w:r>
        <w:rPr>
          <w:b/>
        </w:rPr>
        <w:t>Refuelling at an EPL fuel depot:</w:t>
      </w:r>
      <w:r>
        <w:t xml:space="preserve"> the warehouse enters litres and the depot → the software prints</w:t>
      </w:r>
    </w:p>
    <w:p>
      <w:pPr>
        <w:jc w:val="both"/>
      </w:pPr>
      <w:r>
        <w:t xml:space="preserve">   a </w:t>
      </w:r>
      <w:r>
        <w:rPr>
          <w:b/>
        </w:rPr>
        <w:t>fuel requisition slip with a QR code</w:t>
      </w:r>
      <w:r>
        <w:t xml:space="preserve"> that the driver takes to the depot → the depot keeper scans</w:t>
      </w:r>
    </w:p>
    <w:p>
      <w:pPr>
        <w:jc w:val="both"/>
      </w:pPr>
      <w:r>
        <w:t xml:space="preserve">   the code, issues the fuel, enters the actual litres → stock is reduced immediately, a stock issue note</w:t>
      </w:r>
    </w:p>
    <w:p>
      <w:pPr>
        <w:jc w:val="both"/>
      </w:pPr>
      <w:r>
        <w:t xml:space="preserve">   is created, booked 625/371 (EPL truck) or 4022/371 (hired truck).</w:t>
      </w:r>
    </w:p>
    <w:p>
      <w:pPr>
        <w:pStyle w:val="ListNumber"/>
      </w:pPr>
      <w:r>
        <w:rPr>
          <w:b/>
        </w:rPr>
        <w:t>Refuelling on the road in Vietnam:</w:t>
      </w:r>
      <w:r>
        <w:t xml:space="preserve"> the driver reports on the phone (litres, station, unit price</w:t>
      </w:r>
    </w:p>
    <w:p>
      <w:pPr>
        <w:jc w:val="both"/>
      </w:pPr>
      <w:r>
        <w:t xml:space="preserve">   in VND) → the fuel warehouse accountant approves → it becomes an outside purchase line in section III,</w:t>
      </w:r>
    </w:p>
    <w:p>
      <w:pPr>
        <w:jc w:val="both"/>
      </w:pPr>
      <w:r>
        <w:t xml:space="preserve">   automatically converted to LAK at the exchange rate written on the order.</w:t>
      </w:r>
    </w:p>
    <w:p>
      <w:pPr>
        <w:pStyle w:val="Heading2"/>
      </w:pPr>
      <w:r>
        <w:t>A4. Road money — paid at the right time, as noted in EPL's Excel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 in Excel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the software does</w:t>
            </w:r>
          </w:p>
        </w:tc>
      </w:tr>
      <w:tr>
        <w:tc>
          <w:tcPr>
            <w:tcW w:type="dxa" w:w="2880"/>
          </w:tcPr>
          <w:p>
            <w:r/>
            <w:r>
              <w:t>Vietnam trip expenses, phone</w:t>
            </w:r>
          </w:p>
        </w:tc>
        <w:tc>
          <w:tcPr>
            <w:tcW w:type="dxa" w:w="2880"/>
          </w:tcPr>
          <w:p>
            <w:r/>
            <w:r>
              <w:t>Paid immediately when the driver departs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Advance slip with QR code</w:t>
            </w:r>
            <w:r>
              <w:t>; the cashier scans it to pay; until the money is received the driver cannot press *Depart*</w:t>
            </w:r>
          </w:p>
        </w:tc>
      </w:tr>
      <w:tr>
        <w:tc>
          <w:tcPr>
            <w:tcW w:type="dxa" w:w="2880"/>
          </w:tcPr>
          <w:p>
            <w:r/>
            <w:r>
              <w:t>Water money, ore trip money</w:t>
            </w:r>
          </w:p>
        </w:tc>
        <w:tc>
          <w:tcPr>
            <w:tcW w:type="dxa" w:w="2880"/>
          </w:tcPr>
          <w:p>
            <w:r/>
            <w:r>
              <w:t>Paid per trip together with salary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Monthly driver settlement</w:t>
            </w:r>
            <w:r>
              <w:t>: how much was advanced, how much was actually spent, positive = company pays extra, negative = driver returns</w:t>
            </w:r>
          </w:p>
        </w:tc>
      </w:tr>
      <w:tr>
        <w:tc>
          <w:tcPr>
            <w:tcW w:type="dxa" w:w="2880"/>
          </w:tcPr>
          <w:p>
            <w:r/>
            <w:r>
              <w:t>Lao shipping, Vietnamese shipping</w:t>
            </w:r>
          </w:p>
        </w:tc>
        <w:tc>
          <w:tcPr>
            <w:tcW w:type="dxa" w:w="2880"/>
          </w:tcPr>
          <w:p>
            <w:r/>
            <w:r>
              <w:t>Owed to suppliers, paid in batches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Supplier tracking</w:t>
            </w:r>
            <w:r>
              <w:t xml:space="preserve"> screen, paid in batches, not counted in the driver settlement</w:t>
            </w:r>
          </w:p>
        </w:tc>
      </w:tr>
      <w:tr>
        <w:tc>
          <w:tcPr>
            <w:tcW w:type="dxa" w:w="2880"/>
          </w:tcPr>
          <w:p>
            <w:r/>
            <w:r>
              <w:t>Expressway</w:t>
            </w:r>
          </w:p>
        </w:tc>
        <w:tc>
          <w:tcPr>
            <w:tcW w:type="dxa" w:w="2880"/>
          </w:tcPr>
          <w:p>
            <w:r/>
            <w:r>
              <w:t>Paid by card, topped up 15 million kip each time</w:t>
            </w:r>
          </w:p>
        </w:tc>
        <w:tc>
          <w:tcPr>
            <w:tcW w:type="dxa" w:w="2880"/>
          </w:tcPr>
          <w:p>
            <w:r/>
            <w:r>
              <w:t xml:space="preserve">Currently recorded as an ordinary expense — </w:t>
            </w:r>
            <w:r>
              <w:rPr>
                <w:b/>
              </w:rPr>
              <w:t>see question C6.1</w:t>
            </w:r>
          </w:p>
        </w:tc>
      </w:tr>
    </w:tbl>
    <w:p/>
    <w:p>
      <w:pPr>
        <w:pStyle w:val="Heading2"/>
      </w:pPr>
      <w:r>
        <w:t>A5. Truck back, order locked, invoice, hired trucks</w:t>
      </w:r>
    </w:p>
    <w:p>
      <w:pPr>
        <w:pStyle w:val="ListBullet"/>
      </w:pPr>
      <w:r>
        <w:t xml:space="preserve">Truck arrives → the warehouse presses *Truck arrived*, enters the </w:t>
      </w:r>
      <w:r>
        <w:rPr>
          <w:b/>
        </w:rPr>
        <w:t>final weight</w:t>
      </w:r>
      <w:r>
        <w:t>, actual return km</w:t>
      </w:r>
    </w:p>
    <w:p>
      <w:pPr>
        <w:jc w:val="both"/>
      </w:pPr>
      <w:r>
        <w:t xml:space="preserve">  and return date.</w:t>
      </w:r>
    </w:p>
    <w:p>
      <w:pPr>
        <w:pStyle w:val="ListBullet"/>
      </w:pPr>
      <w:r>
        <w:t xml:space="preserve">Accounting presses </w:t>
      </w:r>
      <w:r>
        <w:rPr>
          <w:b/>
        </w:rPr>
        <w:t>Lock order</w:t>
      </w:r>
      <w:r>
        <w:t>: the software checks return km against the estimate, weight loss</w:t>
      </w:r>
    </w:p>
    <w:p>
      <w:pPr>
        <w:jc w:val="both"/>
      </w:pPr>
      <w:r>
        <w:t xml:space="preserve">  (red flag above 1.5 %), whether the ore slip is attached, and whether any section has expenses not yet</w:t>
      </w:r>
    </w:p>
    <w:p>
      <w:pPr>
        <w:jc w:val="both"/>
      </w:pPr>
      <w:r>
        <w:t xml:space="preserve">  verified. Once locked, the warehouse can no longer edit.</w:t>
      </w:r>
    </w:p>
    <w:p>
      <w:pPr>
        <w:pStyle w:val="ListBullet"/>
      </w:pPr>
      <w:r>
        <w:rPr>
          <w:b/>
        </w:rPr>
        <w:t>Only a locked order can be invoiced</w:t>
      </w:r>
      <w:r>
        <w:t xml:space="preserve"> (booked 1211/70) and only then can a receipt be recorded.</w:t>
      </w:r>
    </w:p>
    <w:p>
      <w:pPr>
        <w:pStyle w:val="ListBullet"/>
      </w:pPr>
      <w:r>
        <w:rPr>
          <w:b/>
        </w:rPr>
        <w:t>Hired trucks (sub-contractors):</w:t>
      </w:r>
      <w:r>
        <w:t xml:space="preserve"> the customer pays EPL at the contract rate; EPL pays the truck owner</w:t>
      </w:r>
    </w:p>
    <w:p>
      <w:pPr>
        <w:jc w:val="both"/>
      </w:pPr>
      <w:r>
        <w:t xml:space="preserve">  = hire rate × tonnes − 2 % management fee per order − 1 USD per tonne above 40 t − whatever EPL advanced</w:t>
      </w:r>
    </w:p>
    <w:p>
      <w:pPr>
        <w:jc w:val="both"/>
      </w:pPr>
      <w:r>
        <w:t xml:space="preserve">  for the trip; profit = customer payment − hire payment. The cashier presses *Pay truck owner* after the</w:t>
      </w:r>
    </w:p>
    <w:p>
      <w:pPr>
        <w:jc w:val="both"/>
      </w:pPr>
      <w:r>
        <w:t xml:space="preserve">  order is locked.</w:t>
      </w:r>
    </w:p>
    <w:p>
      <w:pPr>
        <w:pStyle w:val="Heading2"/>
      </w:pPr>
      <w:r>
        <w:t>A6. Document register for accounting</w:t>
      </w:r>
    </w:p>
    <w:p>
      <w:pPr>
        <w:jc w:val="both"/>
      </w:pPr>
      <w:r>
        <w:t xml:space="preserve">Every step that creates money or goods leaves </w:t>
      </w:r>
      <w:r>
        <w:rPr>
          <w:b/>
        </w:rPr>
        <w:t>one numbered document</w:t>
      </w:r>
      <w:r>
        <w:t xml:space="preserve"> that accounting can pull:</w:t>
      </w:r>
    </w:p>
    <w:p>
      <w:pPr>
        <w:jc w:val="both"/>
      </w:pPr>
      <w:r>
        <w:t>fuel stock issue, spare parts stock issue, advance payment voucher, repair payment voucher, invoice,</w:t>
      </w:r>
    </w:p>
    <w:p>
      <w:pPr>
        <w:jc w:val="both"/>
      </w:pPr>
      <w:r>
        <w:t>receipt, driver settlement, payment to truck owner, stock receipt, supplier payment, and three documents</w:t>
      </w:r>
    </w:p>
    <w:p>
      <w:pPr>
        <w:jc w:val="both"/>
      </w:pPr>
      <w:r>
        <w:t xml:space="preserve">for </w:t>
      </w:r>
      <w:r>
        <w:rPr>
          <w:b/>
        </w:rPr>
        <w:t>selling spare parts / fuel to outside parties</w:t>
      </w:r>
      <w:r>
        <w:t xml:space="preserve"> (sales stock issue, sales invoice, sales receipt).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Part B. The most important question — which trip is one delivery order?</w:t>
      </w:r>
    </w:p>
    <w:p>
      <w:pPr>
        <w:jc w:val="both"/>
      </w:pPr>
      <w:r>
        <w:t xml:space="preserve">In EPL's Excel, </w:t>
      </w:r>
      <w:r>
        <w:rPr>
          <w:b/>
        </w:rPr>
        <w:t>the same order number `T4-0428-08/EPL`</w:t>
      </w:r>
      <w:r>
        <w:t xml:space="preserve"> appears as:</w:t>
      </w:r>
    </w:p>
    <w:p>
      <w:pPr>
        <w:pStyle w:val="ListBullet"/>
      </w:pPr>
      <w:r>
        <w:t xml:space="preserve">sheet *Delivery Order*: origin </w:t>
      </w:r>
      <w:r>
        <w:rPr>
          <w:b/>
        </w:rPr>
        <w:t>Kasi</w:t>
      </w:r>
      <w:r>
        <w:t xml:space="preserve"> → destination </w:t>
      </w:r>
      <w:r>
        <w:rPr>
          <w:b/>
        </w:rPr>
        <w:t>Kalo</w:t>
      </w:r>
      <w:r>
        <w:t>;</w:t>
      </w:r>
    </w:p>
    <w:p>
      <w:pPr>
        <w:pStyle w:val="ListBullet"/>
      </w:pPr>
      <w:r>
        <w:t xml:space="preserve">sheet *Transport Report*: origin </w:t>
      </w:r>
      <w:r>
        <w:rPr>
          <w:b/>
        </w:rPr>
        <w:t>EPL yard</w:t>
      </w:r>
      <w:r>
        <w:t xml:space="preserve"> → destination </w:t>
      </w:r>
      <w:r>
        <w:rPr>
          <w:b/>
        </w:rPr>
        <w:t>Kalo port</w:t>
      </w:r>
      <w:r>
        <w:t>, with only the **arrival</w:t>
      </w:r>
    </w:p>
    <w:p>
      <w:pPr>
        <w:jc w:val="both"/>
      </w:pPr>
      <w:r>
        <w:t xml:space="preserve">  weight 42.06 t**; the departure weight is empty.</w:t>
      </w:r>
    </w:p>
    <w:p>
      <w:pPr>
        <w:jc w:val="both"/>
      </w:pPr>
      <w:r>
        <w:t>We understand the real flow to be: **truck goes from the yard to the mine to load ore → brings it back</w:t>
      </w:r>
    </w:p>
    <w:p>
      <w:pPr>
        <w:jc w:val="both"/>
      </w:pPr>
      <w:r>
        <w:t>to the yard/warehouse → then from the yard delivers it to the port**. Please confirm:</w:t>
      </w:r>
    </w:p>
    <w:p>
      <w:pPr>
        <w:jc w:val="both"/>
      </w:pPr>
      <w:r>
        <w:rPr>
          <w:b/>
        </w:rPr>
        <w:t>B1.</w:t>
      </w:r>
      <w:r>
        <w:t xml:space="preserve"> One delivery order covers:</w:t>
      </w:r>
    </w:p>
    <w:p>
      <w:pPr>
        <w:pStyle w:val="ListBullet"/>
      </w:pPr>
      <w:r>
        <w:t>[ ] the whole round: yard → mine → yard → port (one number for the whole round)</w:t>
      </w:r>
    </w:p>
    <w:p>
      <w:pPr>
        <w:pStyle w:val="ListBullet"/>
      </w:pPr>
      <w:r>
        <w:t xml:space="preserve">[ ] only the </w:t>
      </w:r>
      <w:r>
        <w:rPr>
          <w:b/>
        </w:rPr>
        <w:t>mine → yard</w:t>
      </w:r>
      <w:r>
        <w:t xml:space="preserve"> leg (collecting goods into the warehouse)</w:t>
      </w:r>
    </w:p>
    <w:p>
      <w:pPr>
        <w:pStyle w:val="ListBullet"/>
      </w:pPr>
      <w:r>
        <w:t xml:space="preserve">[ ] only the </w:t>
      </w:r>
      <w:r>
        <w:rPr>
          <w:b/>
        </w:rPr>
        <w:t>yard → port</w:t>
      </w:r>
      <w:r>
        <w:t xml:space="preserve"> leg (delivering to the customer)</w:t>
      </w:r>
    </w:p>
    <w:p>
      <w:pPr>
        <w:pStyle w:val="ListBullet"/>
      </w:pPr>
      <w:r>
        <w:t xml:space="preserve">[ ] every time the truck leaves is one order, i.e. </w:t>
      </w:r>
      <w:r>
        <w:rPr>
          <w:b/>
        </w:rPr>
        <w:t>two orders</w:t>
      </w:r>
      <w:r>
        <w:t>: one collection order, one delivery order</w:t>
      </w:r>
    </w:p>
    <w:p>
      <w:pPr>
        <w:jc w:val="both"/>
      </w:pPr>
      <w:r>
        <w:rPr>
          <w:b/>
        </w:rPr>
        <w:t>B2.</w:t>
      </w:r>
      <w:r>
        <w:t xml:space="preserve"> Does the ore </w:t>
      </w:r>
      <w:r>
        <w:rPr>
          <w:b/>
        </w:rPr>
        <w:t>stay in the warehouse</w:t>
      </w:r>
      <w:r>
        <w:t xml:space="preserve"> before being delivered? Is it ever delivered by a</w:t>
      </w:r>
    </w:p>
    <w:p>
      <w:pPr>
        <w:jc w:val="both"/>
      </w:pPr>
      <w:r>
        <w:rPr>
          <w:b/>
        </w:rPr>
        <w:t>different truck</w:t>
      </w:r>
      <w:r>
        <w:t>?</w:t>
      </w:r>
    </w:p>
    <w:p>
      <w:pPr>
        <w:pStyle w:val="ListBullet"/>
      </w:pPr>
      <w:r>
        <w:t>[ ] No, the truck that collects it also delivers it</w:t>
      </w:r>
    </w:p>
    <w:p>
      <w:pPr>
        <w:pStyle w:val="ListBullet"/>
      </w:pPr>
      <w:r>
        <w:t>[ ] Yes, goods stay in the warehouse for several days and another truck delivers them</w:t>
      </w:r>
    </w:p>
    <w:p>
      <w:pPr>
        <w:pStyle w:val="ListBullet"/>
      </w:pPr>
      <w:r>
        <w:t>[ ] Both, depending on the lot</w:t>
      </w:r>
    </w:p>
    <w:p>
      <w:pPr>
        <w:jc w:val="both"/>
      </w:pPr>
      <w:r>
        <w:rPr>
          <w:b/>
        </w:rPr>
        <w:t>B3.</w:t>
      </w:r>
      <w:r>
        <w:t xml:space="preserve"> The customer invoice is based on:</w:t>
      </w:r>
    </w:p>
    <w:p>
      <w:pPr>
        <w:pStyle w:val="ListBullet"/>
      </w:pPr>
      <w:r>
        <w:t xml:space="preserve">[ ] each </w:t>
      </w:r>
      <w:r>
        <w:rPr>
          <w:b/>
        </w:rPr>
        <w:t>delivery trip to the port</w:t>
      </w:r>
      <w:r>
        <w:t xml:space="preserve"> (port weight × rate)</w:t>
      </w:r>
    </w:p>
    <w:p>
      <w:pPr>
        <w:pStyle w:val="ListBullet"/>
      </w:pPr>
      <w:r>
        <w:t xml:space="preserve">[ ] each </w:t>
      </w:r>
      <w:r>
        <w:rPr>
          <w:b/>
        </w:rPr>
        <w:t>round</w:t>
      </w:r>
      <w:r>
        <w:t xml:space="preserve"> mine → port</w:t>
      </w:r>
    </w:p>
    <w:p>
      <w:pPr>
        <w:pStyle w:val="ListBullet"/>
      </w:pPr>
      <w:r>
        <w:t xml:space="preserve">[ ] a </w:t>
      </w:r>
      <w:r>
        <w:rPr>
          <w:b/>
        </w:rPr>
        <w:t>monthly</w:t>
      </w:r>
      <w:r>
        <w:t xml:space="preserve"> total per customer</w:t>
      </w:r>
    </w:p>
    <w:p>
      <w:pPr>
        <w:jc w:val="both"/>
      </w:pPr>
      <w:r>
        <w:rPr>
          <w:b/>
        </w:rPr>
        <w:t>B4.</w:t>
      </w:r>
      <w:r>
        <w:t xml:space="preserve"> If there are two orders, does the </w:t>
      </w:r>
      <w:r>
        <w:rPr>
          <w:b/>
        </w:rPr>
        <w:t>collection</w:t>
      </w:r>
      <w:r>
        <w:t xml:space="preserve"> order (mine → yard) carry a freight rate, or only</w:t>
      </w:r>
    </w:p>
    <w:p>
      <w:pPr>
        <w:jc w:val="both"/>
      </w:pPr>
      <w:r>
        <w:t>expenses?</w:t>
      </w:r>
    </w:p>
    <w:p>
      <w:pPr>
        <w:pStyle w:val="ListBullet"/>
      </w:pPr>
      <w:r>
        <w:t>[ ] No freight, only expenses are recorded</w:t>
      </w:r>
    </w:p>
    <w:p>
      <w:pPr>
        <w:pStyle w:val="ListBullet"/>
      </w:pPr>
      <w:r>
        <w:t>[ ] A separate freight rate (the customer pays for the collection leg)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Part C. Questions by section</w:t>
      </w:r>
    </w:p>
    <w:p>
      <w:pPr>
        <w:pStyle w:val="Heading2"/>
      </w:pPr>
      <w:r>
        <w:t>C1. User roles</w:t>
      </w:r>
    </w:p>
    <w:p>
      <w:pPr>
        <w:pStyle w:val="ListBullet"/>
      </w:pPr>
      <w:r>
        <w:rPr>
          <w:b/>
        </w:rPr>
        <w:t>C1.1</w:t>
      </w:r>
      <w:r>
        <w:t xml:space="preserve"> The software follows the *Duties* table exactly: the *Receipts/Payments Accountant, Vientiane*</w:t>
      </w:r>
    </w:p>
    <w:p>
      <w:pPr>
        <w:jc w:val="both"/>
      </w:pPr>
      <w:r>
        <w:t xml:space="preserve">  is one account (verifies sections I and II) and the *Expense Accountant, VTE* is another account</w:t>
      </w:r>
    </w:p>
    <w:p>
      <w:pPr>
        <w:jc w:val="both"/>
      </w:pPr>
      <w:r>
        <w:t xml:space="preserve">  (verifies and books sections IV–VI). Please confirm who holds each account:</w:t>
      </w:r>
    </w:p>
    <w:p>
      <w:pPr>
        <w:jc w:val="both"/>
      </w:pPr>
      <w:r>
        <w:t xml:space="preserve">  Receipts/Payments Accountant: .................. · Expense Accountant: ..................</w:t>
      </w:r>
    </w:p>
    <w:p>
      <w:pPr>
        <w:pStyle w:val="ListBullet"/>
      </w:pPr>
      <w:r>
        <w:rPr>
          <w:b/>
        </w:rPr>
        <w:t>C1.2</w:t>
      </w:r>
      <w:r>
        <w:t xml:space="preserve"> The written process mentions the *Thabok spare parts store* and the *Thabok repair team*.</w:t>
      </w:r>
    </w:p>
    <w:p>
      <w:pPr>
        <w:jc w:val="both"/>
      </w:pPr>
      <w:r>
        <w:t xml:space="preserve">  These are:</w:t>
      </w:r>
    </w:p>
    <w:p>
      <w:pPr>
        <w:jc w:val="both"/>
      </w:pPr>
      <w:r>
        <w:t xml:space="preserve">  - [ ] Separate people, need separate accounts — [ ] Also staff of the Thabok warehouse</w:t>
      </w:r>
    </w:p>
    <w:p>
      <w:pPr>
        <w:pStyle w:val="ListBullet"/>
      </w:pPr>
      <w:r>
        <w:rPr>
          <w:b/>
        </w:rPr>
        <w:t>C1.3</w:t>
      </w:r>
      <w:r>
        <w:t xml:space="preserve"> Can drivers use a phone (to receive slips, report refuelling, report breakdowns, share</w:t>
      </w:r>
    </w:p>
    <w:p>
      <w:pPr>
        <w:jc w:val="both"/>
      </w:pPr>
      <w:r>
        <w:t xml:space="preserve">  location)?</w:t>
      </w:r>
    </w:p>
    <w:p>
      <w:pPr>
        <w:jc w:val="both"/>
      </w:pPr>
      <w:r>
        <w:t xml:space="preserve">  - [ ] Yes, all drivers — [ ] Only some — [ ] No, the warehouse enters on their behalf</w:t>
      </w:r>
    </w:p>
    <w:p>
      <w:pPr>
        <w:pStyle w:val="Heading2"/>
      </w:pPr>
      <w:r>
        <w:t>C2. Section I — Truck information</w:t>
      </w:r>
    </w:p>
    <w:p>
      <w:pPr>
        <w:pStyle w:val="ListBullet"/>
      </w:pPr>
      <w:r>
        <w:rPr>
          <w:b/>
        </w:rPr>
        <w:t>C2.1</w:t>
      </w:r>
      <w:r>
        <w:t xml:space="preserve"> Who records the return date and the actual return km?</w:t>
      </w:r>
    </w:p>
    <w:p>
      <w:pPr>
        <w:jc w:val="both"/>
      </w:pPr>
      <w:r>
        <w:t xml:space="preserve">  - [ ] The warehouse, when the truck arrives — [ ] The driver, by phone — [ ] Accounting, from paper</w:t>
      </w:r>
    </w:p>
    <w:p>
      <w:pPr>
        <w:pStyle w:val="ListBullet"/>
      </w:pPr>
      <w:r>
        <w:rPr>
          <w:b/>
        </w:rPr>
        <w:t>C2.2</w:t>
      </w:r>
      <w:r>
        <w:t xml:space="preserve"> After accounting has verified section I, does the warehouse still need to change anything</w:t>
      </w:r>
    </w:p>
    <w:p>
      <w:pPr>
        <w:jc w:val="both"/>
      </w:pPr>
      <w:r>
        <w:t xml:space="preserve">  (besides return date and return km)?</w:t>
      </w:r>
    </w:p>
    <w:p>
      <w:pPr>
        <w:jc w:val="both"/>
      </w:pPr>
      <w:r>
        <w:t xml:space="preserve">  - [ ] No — [ ] Yes, for example: ..............................</w:t>
      </w:r>
    </w:p>
    <w:p>
      <w:pPr>
        <w:pStyle w:val="Heading2"/>
      </w:pPr>
      <w:r>
        <w:t>C3. Section II — Transport, weights, price</w:t>
      </w:r>
    </w:p>
    <w:p>
      <w:pPr>
        <w:pStyle w:val="ListBullet"/>
      </w:pPr>
      <w:r>
        <w:rPr>
          <w:b/>
        </w:rPr>
        <w:t>C3.1</w:t>
      </w:r>
      <w:r>
        <w:t xml:space="preserve"> Where does the </w:t>
      </w:r>
      <w:r>
        <w:rPr>
          <w:b/>
        </w:rPr>
        <w:t>initial weight</w:t>
      </w:r>
      <w:r>
        <w:t xml:space="preserve"> come from?</w:t>
      </w:r>
    </w:p>
    <w:p>
      <w:pPr>
        <w:jc w:val="both"/>
      </w:pPr>
      <w:r>
        <w:t xml:space="preserve">  - [ ] The mine's scale, written on the ore slip handed over by the customer — [ ] EPL's yard scale when the truck returns to the yard — [ ] There is no initial weight</w:t>
      </w:r>
    </w:p>
    <w:p>
      <w:pPr>
        <w:pStyle w:val="ListBullet"/>
      </w:pPr>
      <w:r>
        <w:rPr>
          <w:b/>
        </w:rPr>
        <w:t>C3.2</w:t>
      </w:r>
      <w:r>
        <w:t xml:space="preserve"> Where does the </w:t>
      </w:r>
      <w:r>
        <w:rPr>
          <w:b/>
        </w:rPr>
        <w:t>final weight</w:t>
      </w:r>
      <w:r>
        <w:t xml:space="preserve"> come from? (The invoice in Excel is based on *arrival weight</w:t>
      </w:r>
    </w:p>
    <w:p>
      <w:pPr>
        <w:jc w:val="both"/>
      </w:pPr>
      <w:r>
        <w:t xml:space="preserve">  41.3 t*.)</w:t>
      </w:r>
    </w:p>
    <w:p>
      <w:pPr>
        <w:jc w:val="both"/>
      </w:pPr>
      <w:r>
        <w:t xml:space="preserve">  - [ ] The port / delivery point scale — [ ] EPL's yard scale — [ ] Other: ...........</w:t>
      </w:r>
    </w:p>
    <w:p>
      <w:pPr>
        <w:pStyle w:val="ListBullet"/>
      </w:pPr>
      <w:r>
        <w:rPr>
          <w:b/>
        </w:rPr>
        <w:t>C3.3</w:t>
      </w:r>
      <w:r>
        <w:t xml:space="preserve"> Who brings the port weighbridge ticket back, and in what form?</w:t>
      </w:r>
    </w:p>
    <w:p>
      <w:pPr>
        <w:jc w:val="both"/>
      </w:pPr>
      <w:r>
        <w:t xml:space="preserve">  - [ ] The driver brings the paper to the yard — [ ] The driver sends a photo — [ ] The port sends it directly to accounting</w:t>
      </w:r>
    </w:p>
    <w:p>
      <w:pPr>
        <w:pStyle w:val="ListBullet"/>
      </w:pPr>
      <w:r>
        <w:rPr>
          <w:b/>
        </w:rPr>
        <w:t>C3.4</w:t>
      </w:r>
      <w:r>
        <w:t xml:space="preserve"> Is the </w:t>
      </w:r>
      <w:r>
        <w:rPr>
          <w:b/>
        </w:rPr>
        <w:t>loss</w:t>
      </w:r>
      <w:r>
        <w:t xml:space="preserve"> (initial weight − final weight) deducted or penalised by the customer?</w:t>
      </w:r>
    </w:p>
    <w:p>
      <w:pPr>
        <w:jc w:val="both"/>
      </w:pPr>
      <w:r>
        <w:t xml:space="preserve">  - [ ] No, tracking only — [ ] Yes, above ....... % deducted at .......</w:t>
      </w:r>
    </w:p>
    <w:p>
      <w:pPr>
        <w:pStyle w:val="ListBullet"/>
      </w:pPr>
      <w:r>
        <w:rPr>
          <w:b/>
        </w:rPr>
        <w:t>C3.5</w:t>
      </w:r>
      <w:r>
        <w:t xml:space="preserve"> Where does the </w:t>
      </w:r>
      <w:r>
        <w:rPr>
          <w:b/>
        </w:rPr>
        <w:t>freight rate</w:t>
      </w:r>
      <w:r>
        <w:t xml:space="preserve"> come from?</w:t>
      </w:r>
    </w:p>
    <w:p>
      <w:pPr>
        <w:jc w:val="both"/>
      </w:pPr>
      <w:r>
        <w:t xml:space="preserve">  - [ ] Customer contract, fixed per route (USD/tonne) — [ ] Agreed per trip — [ ] A price list that changes by season</w:t>
      </w:r>
    </w:p>
    <w:p>
      <w:pPr>
        <w:pStyle w:val="ListBullet"/>
      </w:pPr>
      <w:r>
        <w:rPr>
          <w:b/>
        </w:rPr>
        <w:t>C3.6</w:t>
      </w:r>
      <w:r>
        <w:t xml:space="preserve"> The rate is applied to:</w:t>
      </w:r>
    </w:p>
    <w:p>
      <w:pPr>
        <w:jc w:val="both"/>
      </w:pPr>
      <w:r>
        <w:t xml:space="preserve">  - [ ] Tonnes at destination — [ ] Tonnes at origin — [ ] Per trip (not per tonne)</w:t>
      </w:r>
    </w:p>
    <w:p>
      <w:pPr>
        <w:pStyle w:val="ListBullet"/>
      </w:pPr>
      <w:r>
        <w:rPr>
          <w:b/>
        </w:rPr>
        <w:t>C3.7</w:t>
      </w:r>
      <w:r>
        <w:t xml:space="preserve"> Who enters the ore slip number and date?</w:t>
      </w:r>
    </w:p>
    <w:p>
      <w:pPr>
        <w:jc w:val="both"/>
      </w:pPr>
      <w:r>
        <w:t xml:space="preserve">  - [ ] The warehouse, at loading (with a photo attached) — [ ] Accounting, on receiving the paper — [ ] Other</w:t>
      </w:r>
    </w:p>
    <w:p>
      <w:pPr>
        <w:pStyle w:val="Heading2"/>
      </w:pPr>
      <w:r>
        <w:t>C4. Hired trucks (sub-contractors)</w:t>
      </w:r>
    </w:p>
    <w:p>
      <w:pPr>
        <w:pStyle w:val="ListBullet"/>
      </w:pPr>
      <w:r>
        <w:rPr>
          <w:b/>
        </w:rPr>
        <w:t>C4.1</w:t>
      </w:r>
      <w:r>
        <w:t xml:space="preserve"> Who enters the hire rate (USD/tonne) for outside trucks?</w:t>
      </w:r>
    </w:p>
    <w:p>
      <w:pPr>
        <w:jc w:val="both"/>
      </w:pPr>
      <w:r>
        <w:t xml:space="preserve">  - [ ] The warehouse (who calls the truck) — [ ] Vientiane accounting (who signs with the owner) — [ ] The Boss</w:t>
      </w:r>
    </w:p>
    <w:p>
      <w:pPr>
        <w:pStyle w:val="ListBullet"/>
      </w:pPr>
      <w:r>
        <w:rPr>
          <w:b/>
        </w:rPr>
        <w:t>C4.2</w:t>
      </w:r>
      <w:r>
        <w:t xml:space="preserve"> The </w:t>
      </w:r>
      <w:r>
        <w:rPr>
          <w:b/>
        </w:rPr>
        <w:t>2 % per order</w:t>
      </w:r>
      <w:r>
        <w:t xml:space="preserve"> management fee and the </w:t>
      </w:r>
      <w:r>
        <w:rPr>
          <w:b/>
        </w:rPr>
        <w:t>1 USD/tonne above 40 t</w:t>
      </w:r>
      <w:r>
        <w:t xml:space="preserve"> overload charge are:</w:t>
      </w:r>
    </w:p>
    <w:p>
      <w:pPr>
        <w:jc w:val="both"/>
      </w:pPr>
      <w:r>
        <w:t xml:space="preserve">  - [ ] Fixed for all truck owners — [ ] Different per owner / contract</w:t>
      </w:r>
    </w:p>
    <w:p>
      <w:pPr>
        <w:pStyle w:val="ListBullet"/>
      </w:pPr>
      <w:r>
        <w:rPr>
          <w:b/>
        </w:rPr>
        <w:t>C4.3</w:t>
      </w:r>
      <w:r>
        <w:t xml:space="preserve"> Truck owners are paid:</w:t>
      </w:r>
    </w:p>
    <w:p>
      <w:pPr>
        <w:jc w:val="both"/>
      </w:pPr>
      <w:r>
        <w:t xml:space="preserve">  - [ ] Per order, right after the order is locked — [ ] Once at month end — [ ] In agreed batches</w:t>
      </w:r>
    </w:p>
    <w:p>
      <w:pPr>
        <w:pStyle w:val="ListBullet"/>
      </w:pPr>
      <w:r>
        <w:rPr>
          <w:b/>
        </w:rPr>
        <w:t>C4.4</w:t>
      </w:r>
      <w:r>
        <w:t xml:space="preserve"> Are the amounts EPL advances for a hired truck's trip (fuel from EPL depot, expressway, road</w:t>
      </w:r>
    </w:p>
    <w:p>
      <w:pPr>
        <w:jc w:val="both"/>
      </w:pPr>
      <w:r>
        <w:t xml:space="preserve">  money) </w:t>
      </w:r>
      <w:r>
        <w:rPr>
          <w:b/>
        </w:rPr>
        <w:t>fully deducted</w:t>
      </w:r>
      <w:r>
        <w:t xml:space="preserve"> from the owner's payment, or does EPL bear some of them?</w:t>
      </w:r>
    </w:p>
    <w:p>
      <w:pPr>
        <w:jc w:val="both"/>
      </w:pPr>
      <w:r>
        <w:t xml:space="preserve">  - [ ] Fully deducted — [ ] EPL bears: ..............................</w:t>
      </w:r>
    </w:p>
    <w:p>
      <w:pPr>
        <w:pStyle w:val="Heading2"/>
      </w:pPr>
      <w:r>
        <w:t>C5. Section III — Fuel</w:t>
      </w:r>
    </w:p>
    <w:p>
      <w:pPr>
        <w:pStyle w:val="ListBullet"/>
      </w:pPr>
      <w:r>
        <w:rPr>
          <w:b/>
        </w:rPr>
        <w:t>C5.1</w:t>
      </w:r>
      <w:r>
        <w:t xml:space="preserve"> Drivers refuel in Vietnam and pay cash at the station; </w:t>
      </w:r>
      <w:r>
        <w:rPr>
          <w:b/>
        </w:rPr>
        <w:t>may the driver enter the unit price</w:t>
      </w:r>
      <w:r>
        <w:t>?</w:t>
      </w:r>
    </w:p>
    <w:p>
      <w:pPr>
        <w:jc w:val="both"/>
      </w:pPr>
      <w:r>
        <w:t xml:space="preserve">  - [ ] Yes, the driver enters litres + price + station, accounting verifies — [ ] No, the driver enters litres only, accounting enters the price</w:t>
      </w:r>
    </w:p>
    <w:p>
      <w:pPr>
        <w:pStyle w:val="ListBullet"/>
      </w:pPr>
      <w:r>
        <w:rPr>
          <w:b/>
        </w:rPr>
        <w:t>C5.2</w:t>
      </w:r>
      <w:r>
        <w:t xml:space="preserve"> How many EPL fuel depots are there? (The software currently has *Thabok depot* and *Vientiane</w:t>
      </w:r>
    </w:p>
    <w:p>
      <w:pPr>
        <w:jc w:val="both"/>
      </w:pPr>
      <w:r>
        <w:t xml:space="preserve">  depot*.)</w:t>
      </w:r>
    </w:p>
    <w:p>
      <w:pPr>
        <w:jc w:val="both"/>
      </w:pPr>
      <w:r>
        <w:t xml:space="preserve">  - [ ] Exactly two — [ ] Add: ..............................</w:t>
      </w:r>
    </w:p>
    <w:p>
      <w:pPr>
        <w:pStyle w:val="ListBullet"/>
      </w:pPr>
      <w:r>
        <w:rPr>
          <w:b/>
        </w:rPr>
        <w:t>C5.3</w:t>
      </w:r>
      <w:r>
        <w:t xml:space="preserve"> The fuel issue price is:</w:t>
      </w:r>
    </w:p>
    <w:p>
      <w:pPr>
        <w:jc w:val="both"/>
      </w:pPr>
      <w:r>
        <w:t xml:space="preserve">  - [ ] Latest purchase price — [ ] Average price — [ ] A fixed price set by accounting</w:t>
      </w:r>
    </w:p>
    <w:p>
      <w:pPr>
        <w:pStyle w:val="ListBullet"/>
      </w:pPr>
      <w:r>
        <w:rPr>
          <w:b/>
        </w:rPr>
        <w:t>C5.4</w:t>
      </w:r>
      <w:r>
        <w:t xml:space="preserve"> What is the </w:t>
      </w:r>
      <w:r>
        <w:rPr>
          <w:b/>
        </w:rPr>
        <w:t>stock</w:t>
      </w:r>
      <w:r>
        <w:t xml:space="preserve"> account code? The written process says </w:t>
      </w:r>
      <w:r>
        <w:rPr>
          <w:b/>
        </w:rPr>
        <w:t>37</w:t>
      </w:r>
      <w:r>
        <w:t>, the Delivery Order sheet</w:t>
      </w:r>
    </w:p>
    <w:p>
      <w:pPr>
        <w:jc w:val="both"/>
      </w:pPr>
      <w:r>
        <w:t xml:space="preserve">  says </w:t>
      </w:r>
      <w:r>
        <w:rPr>
          <w:b/>
        </w:rPr>
        <w:t>371</w:t>
      </w:r>
      <w:r>
        <w:t xml:space="preserve">, the current chart of accounts has </w:t>
      </w:r>
      <w:r>
        <w:rPr>
          <w:b/>
        </w:rPr>
        <w:t>137</w:t>
      </w:r>
      <w:r>
        <w:t>.</w:t>
      </w:r>
    </w:p>
    <w:p>
      <w:pPr>
        <w:jc w:val="both"/>
      </w:pPr>
      <w:r>
        <w:t xml:space="preserve">  - [ ] 371 — [ ] 37 — [ ] 137 — [ ] Other: ......</w:t>
      </w:r>
    </w:p>
    <w:p>
      <w:pPr>
        <w:pStyle w:val="ListBullet"/>
      </w:pPr>
      <w:r>
        <w:rPr>
          <w:b/>
        </w:rPr>
        <w:t>C5.5</w:t>
      </w:r>
      <w:r>
        <w:t xml:space="preserve"> </w:t>
      </w:r>
      <w:r>
        <w:rPr>
          <w:b/>
        </w:rPr>
        <w:t>Supplier</w:t>
      </w:r>
      <w:r>
        <w:t xml:space="preserve"> code: the process says </w:t>
      </w:r>
      <w:r>
        <w:rPr>
          <w:b/>
        </w:rPr>
        <w:t>4021</w:t>
      </w:r>
      <w:r>
        <w:t xml:space="preserve">, the sheet says </w:t>
      </w:r>
      <w:r>
        <w:rPr>
          <w:b/>
        </w:rPr>
        <w:t>402</w:t>
      </w:r>
      <w:r>
        <w:t>. Which one?</w:t>
      </w:r>
    </w:p>
    <w:p>
      <w:pPr>
        <w:jc w:val="both"/>
      </w:pPr>
      <w:r>
        <w:t xml:space="preserve">  - [ ] 402 — [ ] 4021 — [ ] Both, split by: ..............................</w:t>
      </w:r>
    </w:p>
    <w:p>
      <w:pPr>
        <w:pStyle w:val="ListBullet"/>
      </w:pPr>
      <w:r>
        <w:rPr>
          <w:b/>
        </w:rPr>
        <w:t>C5.6</w:t>
      </w:r>
      <w:r>
        <w:t xml:space="preserve"> What is the </w:t>
      </w:r>
      <w:r>
        <w:rPr>
          <w:b/>
        </w:rPr>
        <w:t>cash / bank</w:t>
      </w:r>
      <w:r>
        <w:t xml:space="preserve"> account code for the credit side of payment and receipt vouchers?</w:t>
      </w:r>
    </w:p>
    <w:p>
      <w:pPr>
        <w:jc w:val="both"/>
      </w:pPr>
      <w:r>
        <w:t xml:space="preserve">  ..............</w:t>
      </w:r>
    </w:p>
    <w:p>
      <w:pPr>
        <w:pStyle w:val="Heading2"/>
      </w:pPr>
      <w:r>
        <w:t>C6. Section IV — Travel</w:t>
      </w:r>
    </w:p>
    <w:p>
      <w:pPr>
        <w:pStyle w:val="ListBullet"/>
      </w:pPr>
      <w:r>
        <w:rPr>
          <w:b/>
        </w:rPr>
        <w:t>C6.1</w:t>
      </w:r>
      <w:r>
        <w:t xml:space="preserve"> Expressway card: who holds the card, which fund tops it up, and should the software track the</w:t>
      </w:r>
    </w:p>
    <w:p>
      <w:pPr>
        <w:jc w:val="both"/>
      </w:pPr>
      <w:r>
        <w:t xml:space="preserve">  </w:t>
      </w:r>
      <w:r>
        <w:rPr>
          <w:b/>
        </w:rPr>
        <w:t>card balance</w:t>
      </w:r>
      <w:r>
        <w:t>?</w:t>
      </w:r>
    </w:p>
    <w:p>
      <w:pPr>
        <w:jc w:val="both"/>
      </w:pPr>
      <w:r>
        <w:t xml:space="preserve">  - [ ] Yes, track the balance and deduct each order from the card — [ ] No, record the expense as now</w:t>
      </w:r>
    </w:p>
    <w:p>
      <w:pPr>
        <w:pStyle w:val="ListBullet"/>
      </w:pPr>
      <w:r>
        <w:rPr>
          <w:b/>
        </w:rPr>
        <w:t>C6.2</w:t>
      </w:r>
      <w:r>
        <w:t xml:space="preserve"> Is the ore trip money (ເງີນຖ້ຽວແກ່ແຮ່) and water money calculated </w:t>
      </w:r>
      <w:r>
        <w:rPr>
          <w:b/>
        </w:rPr>
        <w:t>per trip or per tonne</w:t>
      </w:r>
      <w:r>
        <w:t>?</w:t>
      </w:r>
    </w:p>
    <w:p>
      <w:pPr>
        <w:jc w:val="both"/>
      </w:pPr>
      <w:r>
        <w:t xml:space="preserve">  - [ ] Fixed per trip — [ ] Per tonne — [ ] Per route</w:t>
      </w:r>
    </w:p>
    <w:p>
      <w:pPr>
        <w:pStyle w:val="Heading2"/>
      </w:pPr>
      <w:r>
        <w:t>C7. Section V — Repairs</w:t>
      </w:r>
    </w:p>
    <w:p>
      <w:pPr>
        <w:pStyle w:val="ListBullet"/>
      </w:pPr>
      <w:r>
        <w:rPr>
          <w:b/>
        </w:rPr>
        <w:t>C7.1</w:t>
      </w:r>
      <w:r>
        <w:t xml:space="preserve"> When a truck breaks down on the road, whom does the driver call?</w:t>
      </w:r>
    </w:p>
    <w:p>
      <w:pPr>
        <w:jc w:val="both"/>
      </w:pPr>
      <w:r>
        <w:t xml:space="preserve">  - [ ] Thabok warehouse — [ ] Thabok repair team — [ ] Both</w:t>
      </w:r>
    </w:p>
    <w:p>
      <w:pPr>
        <w:pStyle w:val="ListBullet"/>
      </w:pPr>
      <w:r>
        <w:rPr>
          <w:b/>
        </w:rPr>
        <w:t>C7.2</w:t>
      </w:r>
      <w:r>
        <w:t xml:space="preserve"> Who decides whether to repair with parts from stock or send the truck to an outside garage?</w:t>
      </w:r>
    </w:p>
    <w:p>
      <w:pPr>
        <w:jc w:val="both"/>
      </w:pPr>
      <w:r>
        <w:t xml:space="preserve">  - [ ] The warehouse — [ ] Thabok repair team — [ ] Accounting approves first</w:t>
      </w:r>
    </w:p>
    <w:p>
      <w:pPr>
        <w:pStyle w:val="ListBullet"/>
      </w:pPr>
      <w:r>
        <w:rPr>
          <w:b/>
        </w:rPr>
        <w:t>C7.3</w:t>
      </w:r>
      <w:r>
        <w:t xml:space="preserve"> Repairs </w:t>
      </w:r>
      <w:r>
        <w:rPr>
          <w:b/>
        </w:rPr>
        <w:t>at the yard</w:t>
      </w:r>
      <w:r>
        <w:t xml:space="preserve"> while the truck is idle (maintenance) are recorded against which</w:t>
      </w:r>
    </w:p>
    <w:p>
      <w:pPr>
        <w:jc w:val="both"/>
      </w:pPr>
      <w:r>
        <w:t xml:space="preserve">  delivery order?</w:t>
      </w:r>
    </w:p>
    <w:p>
      <w:pPr>
        <w:jc w:val="both"/>
      </w:pPr>
      <w:r>
        <w:t xml:space="preserve">  - [ ] The most recent order — [ ] Not linked to an order, recorded per truck — [ ] A separate repair order</w:t>
      </w:r>
    </w:p>
    <w:p>
      <w:pPr>
        <w:pStyle w:val="Heading2"/>
      </w:pPr>
      <w:r>
        <w:t>C8. Section VI — Other expenses, and invoicing</w:t>
      </w:r>
    </w:p>
    <w:p>
      <w:pPr>
        <w:pStyle w:val="ListBullet"/>
      </w:pPr>
      <w:r>
        <w:rPr>
          <w:b/>
        </w:rPr>
        <w:t>C8.1</w:t>
      </w:r>
      <w:r>
        <w:t xml:space="preserve"> Examples of items that usually fall under section VI: ..............................</w:t>
      </w:r>
    </w:p>
    <w:p>
      <w:pPr>
        <w:pStyle w:val="ListBullet"/>
      </w:pPr>
      <w:r>
        <w:rPr>
          <w:b/>
        </w:rPr>
        <w:t>C8.2</w:t>
      </w:r>
      <w:r>
        <w:t xml:space="preserve"> Does a customer receive </w:t>
      </w:r>
      <w:r>
        <w:rPr>
          <w:b/>
        </w:rPr>
        <w:t>one consolidated invoice</w:t>
      </w:r>
      <w:r>
        <w:t xml:space="preserve"> per month or </w:t>
      </w:r>
      <w:r>
        <w:rPr>
          <w:b/>
        </w:rPr>
        <w:t>one invoice per order</w:t>
      </w:r>
      <w:r>
        <w:t>?</w:t>
      </w:r>
    </w:p>
    <w:p>
      <w:pPr>
        <w:jc w:val="both"/>
      </w:pPr>
      <w:r>
        <w:t xml:space="preserve">  - [ ] One invoice per order — [ ] Monthly consolidated — [ ] Consolidated per shipment lot</w:t>
      </w:r>
    </w:p>
    <w:p>
      <w:pPr>
        <w:pStyle w:val="ListBullet"/>
      </w:pPr>
      <w:r>
        <w:rPr>
          <w:b/>
        </w:rPr>
        <w:t>C8.3</w:t>
      </w:r>
      <w:r>
        <w:t xml:space="preserve"> Customers pay by:</w:t>
      </w:r>
    </w:p>
    <w:p>
      <w:pPr>
        <w:jc w:val="both"/>
      </w:pPr>
      <w:r>
        <w:t xml:space="preserve">  - [ ] Bank transfer — [ ] Cash — [ ] Both; are there partial payments followed by the balance? [ ] Yes [ ] No</w:t>
      </w:r>
    </w:p>
    <w:p>
      <w:pPr>
        <w:pStyle w:val="Heading2"/>
      </w:pPr>
      <w:r>
        <w:t>C9. Screens</w:t>
      </w:r>
    </w:p>
    <w:p>
      <w:pPr>
        <w:pStyle w:val="ListBullet"/>
      </w:pPr>
      <w:r>
        <w:rPr>
          <w:b/>
        </w:rPr>
        <w:t>C9.1</w:t>
      </w:r>
      <w:r>
        <w:t xml:space="preserve"> The software is changing the delivery order screen to </w:t>
      </w:r>
      <w:r>
        <w:rPr>
          <w:b/>
        </w:rPr>
        <w:t>tabs per section</w:t>
      </w:r>
      <w:r>
        <w:t>: each role sees its</w:t>
      </w:r>
    </w:p>
    <w:p>
      <w:pPr>
        <w:jc w:val="both"/>
      </w:pPr>
      <w:r>
        <w:t xml:space="preserve">  own tab when it logs in, fields outside its authority are hidden or read-only, and the last tab is</w:t>
      </w:r>
    </w:p>
    <w:p>
      <w:pPr>
        <w:jc w:val="both"/>
      </w:pPr>
      <w:r>
        <w:t xml:space="preserve">  *Whole order* for viewing and printing. Is this suitable?</w:t>
      </w:r>
    </w:p>
    <w:p>
      <w:pPr>
        <w:jc w:val="both"/>
      </w:pPr>
      <w:r>
        <w:t xml:space="preserve">  - [ ] Suitable — [ ] Keep the long paper-like form — [ ] Other: ..............................</w:t>
      </w:r>
    </w:p>
    <w:p>
      <w:pPr>
        <w:pStyle w:val="ListBullet"/>
      </w:pPr>
      <w:r>
        <w:rPr>
          <w:b/>
        </w:rPr>
        <w:t>C9.2</w:t>
      </w:r>
      <w:r>
        <w:t xml:space="preserve"> Default language when the computer is opened at the yard: [ ] Lao — [ ] Vietnamese — [ ] Vietnamese + Lao</w:t>
      </w:r>
    </w:p>
    <w:p>
      <w:pPr>
        <w:jc w:val="both"/>
      </w:pPr>
      <w:r>
        <w:t>---</w:t>
      </w:r>
    </w:p>
    <w:p>
      <w:pPr>
        <w:jc w:val="both"/>
      </w:pPr>
      <w:r>
        <w:t>We will implement as far as your answers go; anything not yet answered stays as it currently runs.</w:t>
      </w:r>
    </w:p>
    <w:p>
      <w:pPr>
        <w:jc w:val="both"/>
      </w:pPr>
      <w:r>
        <w:t>Thank you, Mr. Khampla, Mr. Ped and the EPL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