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</w:rPr>
        <w:t>yolov5相关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环境搭建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检查python版本，需要注意去看github yolov5不同发行版本下的主页，为选择的是v6.0版本，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注意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需要Python&gt;=3.6.0 和PyTorch&gt;=1.7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python3 -m pip -V检查python3.6版本的pip是否安装及其版本。若未安装运行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sudo apt-get install python-pip安装，若版本不高运行python3 -m pip install --upgrade pip</w:t>
      </w:r>
    </w:p>
    <w:p>
      <w:pPr>
        <w:numPr>
          <w:ilvl w:val="0"/>
          <w:numId w:val="0"/>
        </w:numPr>
        <w:ind w:left="72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</w:rPr>
      </w:pPr>
      <w:bookmarkStart w:id="0" w:name="_GoBack"/>
      <w:bookmarkEnd w:id="0"/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下载源码， git clone -b v6.0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https://github.com/ultralytics/yolov5.git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不建议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yolov5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使用github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主页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推荐的pip install -r requirements.txt命令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在源码目录下打开requirements.txt，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可以看到需要哪些依赖包，手动安装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</w:rPr>
        <w:t>先安装torch，安装gpu版本的torch具体见步骤2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  <w:lang w:eastAsia="zh-CN"/>
        </w:rPr>
        <w:t>在无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  <w:lang w:val="en-US" w:eastAsia="zh-CN"/>
        </w:rPr>
        <w:t>CPU版本上，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到安装torch时注意，不要直接运行pip3 install 来安装，到pytorch官网https://pytorch.org/get-started/previous-versions去查看选择下载命令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  <w:lang w:eastAsia="zh-CN"/>
        </w:rPr>
        <w:t>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我这里选择torch 1.8.0的cpu版本，运行pip install torch==1.8.0+cpu torchvision==0.9.0+cpu torchaudio==0.8.0 -f https://download.pytorch.org/whl/torch_stable.html，它会安装好torch与 torchvision</w:t>
      </w:r>
    </w:p>
    <w:p>
      <w:pPr>
        <w:numPr>
          <w:ilvl w:val="0"/>
          <w:numId w:val="0"/>
        </w:numPr>
        <w:ind w:left="72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对照requirements.txt序安装，运行</w:t>
      </w:r>
    </w:p>
    <w:p>
      <w:pPr>
        <w:numPr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 xml:space="preserve">pip3 install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matplotlib==3.2.2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numpy==1.18.5</w:t>
      </w:r>
    </w:p>
    <w:p>
      <w:pPr>
        <w:numPr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 xml:space="preserve">pip3 install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opencv-python==4.1.2.30</w:t>
      </w:r>
    </w:p>
    <w:p>
      <w:pPr>
        <w:numPr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 xml:space="preserve">pip3  install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Pillow==7.1.2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PyYAML==5.3.1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 install requests==2.23.0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scipy==1.4.1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tqdm==4.41.0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tensorboard==2.4.1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pandas==1.1.4</w:t>
      </w:r>
    </w:p>
    <w:p>
      <w:pPr>
        <w:numPr>
          <w:numId w:val="0"/>
        </w:numPr>
        <w:ind w:left="720" w:leftChars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seaborn==0.11.0</w:t>
      </w:r>
    </w:p>
    <w:p>
      <w:pPr>
        <w:numPr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pip3 install thop</w:t>
      </w:r>
    </w:p>
    <w:p>
      <w:pPr>
        <w:numPr>
          <w:ilvl w:val="0"/>
          <w:numId w:val="0"/>
        </w:numPr>
        <w:ind w:left="72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安装完上述环境后，在https://github.com/ultralytics/yolov5/releases找到对应发行版本的训练模型，如yolov5s.pt，放到yolov5源码目录。</w:t>
      </w:r>
    </w:p>
    <w:p>
      <w:pPr>
        <w:numPr>
          <w:ilvl w:val="0"/>
          <w:numId w:val="0"/>
        </w:numPr>
        <w:ind w:left="720" w:firstLine="0"/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检查 detect.py文件，找到parser.add_argument这个语句所在行，注意--weights后的默认参数为模型文件所在目录；--source后的默认参数为要识别的图片的路径（多个图片可以是其文件夹路径）；--device后的默认参数为用来识别的设备，数字表示gpu号，若需要cpu运行则将参数改为cpu；--imgsz表示图像输入大小，yolo会根据这个参数剪裁图片；--conf-thres为识别的置信度；--iou-thres，这个IoU阈值设置小一些可以防止出现重复框。</w:t>
      </w:r>
    </w:p>
    <w:p>
      <w:pPr>
        <w:jc w:val="left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</w:pP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333333"/>
          <w:sz w:val="21"/>
          <w:szCs w:val="21"/>
        </w:rPr>
        <w:t>最后终端通过cd指令进入源码目录，运行python3 detect.py，在源码目录下runs文件夹可以看到识别结果。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720" w:leftChars="0" w:hanging="36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gpu版本的torch安装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这里以带nividia 2080ti显卡的台式机和jetson nano板卡为两个例子。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台式机上：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最开始，需要sudo apt update，sudo apt upgrade 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查看显卡驱动nvidia-smi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若没有安装显卡驱动，可以通过命令行安装 sudo ubuntu-drivers autoinstall，推荐在 软件和更新--&gt;附加驱动 上选择对应驱动版本。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显卡驱动与对应的cuda版本见https://docs.nvidia.com/cuda/cuda-toolkit-release-notes/index.html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cuda版本查看与选择见https://developer.nvidia.cn/cuda-toolkit-archive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我这里选择选择CUDA Toolkit 11.1.0 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见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https://developer.nvidia.cn/cuda-11.1.0-download-archive?target_os=Linux&amp;target_arch=x86_64&amp;target_distro=Ubuntu&amp;target_version=1804&amp;target_type=deblocal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依次运行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wget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https://developer.download.nvidia.com/compute/cuda/repos/ubuntu1804/x86_64/cuda-ubuntu1804.pin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mv cuda-ubuntu1804.pin /etc/apt/preferences.d/cuda-repository-pin-600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wget https://developer.download.nvidia.com/compute/cuda/11.1.0/local_installers/cuda-repo-ubuntu1804-11-1-local_11.1.0-455.23.05-1_amd64.deb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dpkg -i cuda-repo-ubuntu1804-11-1-local_11.1.0-455.23.05-1_amd64.deb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apt-key add /var/cuda-repo-ubuntu1804-11-1-local/7fa2af80.pub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apt-get update</w:t>
      </w:r>
    </w:p>
    <w:p>
      <w:pPr>
        <w:numPr>
          <w:ilvl w:val="0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apt-get -y install cuda</w:t>
      </w:r>
    </w:p>
    <w:p>
      <w:pPr>
        <w:numPr>
          <w:ilvl w:val="0"/>
          <w:numId w:val="0"/>
        </w:numPr>
        <w:ind w:left="126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再参照链接https://docs.nvidia.com/cuda/cuda-quick-start-guide/index.html#ubuntu-x86_64添加环境变量，在~/.bashrc尾行添加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PATH=/usr/local/cuda-11.1/bin${PATH:+:${PATH}}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export LD_LIBRARY_PATH=/usr/local/cuda-11.1/lib64\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     ${LD_LIBRARY_PATH:+:${LD_LIBRARY_PATH}}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检验cuda是否正确安装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nvcc -V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进入pytorch官网查看cuda与torch版本对应关系，见https://pytorch.org/get-started/previous-versions/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这里我选择1.8.0版本，运行pip3 install torch==1.8.0+cu111 torchvision==0.9.0+cu111 torchaudio==0.8.0 -f https://download.pytorch.org/whl/torch_stable.html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安装后运行python3 / import torch / print(torch.cuda.is_available())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返回True代表成功了</w:t>
      </w:r>
    </w:p>
    <w:p>
      <w:pPr>
        <w:numPr>
          <w:ilvl w:val="0"/>
          <w:numId w:val="0"/>
        </w:numPr>
        <w:ind w:left="72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jetsonnano上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使用jtop指令查看jetson板卡的jetpack版本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我的是JetPack 4.4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如果发现jetpack版本太老，建议刷机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针对jetson的torch版本见https://forums.developer.nvidia.com/t/pytorch-for-jetson-version-1-10-now-available/72048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下载对应版本的whl文件，安装命令如pip3 install torch-1.8.0-cp36-cp36m-linux_aarch64.whl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安装后运行python3 / import torch / print(torch.cuda.is_available())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返回True代表成功了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在pytorch官网看到https://pytorch.org/get-started/previous-versions/，其中torch v1.8.0需要torchvision v0.9.0，而nano板卡是arm架构，没有这个版本的torchvision，需要从源码安装。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从源码安装torchvision步骤：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下载代码git clone -b v0.9.0 https://github.com/pytorch/vision.git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cd vision/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sudo python3 setup.py install</w:t>
      </w: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="84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需要特别注意opencv-python的版本与numpy的版本不要太高，opencv-python编译会在Building wheel for opencv-python (PEP 517) ... 停留很长时间，等待就好。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E46D"/>
    <w:multiLevelType w:val="multilevel"/>
    <w:tmpl w:val="FBFEE4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9FF43B1"/>
    <w:multiLevelType w:val="singleLevel"/>
    <w:tmpl w:val="39FF43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375F387A"/>
    <w:rsid w:val="65D2C5AE"/>
    <w:rsid w:val="65FF3A0E"/>
    <w:rsid w:val="D7BF43B9"/>
    <w:rsid w:val="FB675529"/>
    <w:rsid w:val="FEEE1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编号符号"/>
    <w:qFormat/>
    <w:uiPriority w:val="0"/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1">
    <w:name w:val="源文本"/>
    <w:qFormat/>
    <w:uiPriority w:val="0"/>
    <w:rPr>
      <w:rFonts w:ascii="Liberation Mono" w:hAnsi="Liberation Mono" w:eastAsia="DejaVu Sans Mono" w:cs="Liberation Mono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964</Words>
  <Characters>3577</Characters>
  <Paragraphs>54</Paragraphs>
  <TotalTime>19</TotalTime>
  <ScaleCrop>false</ScaleCrop>
  <LinksUpToDate>false</LinksUpToDate>
  <CharactersWithSpaces>3750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2022-02-08T09:07:00Z</dcterms:created>
  <dc:creator>嗣音</dc:creator>
  <cp:lastModifiedBy>嗣音</cp:lastModifiedBy>
  <dcterms:modified xsi:type="dcterms:W3CDTF">2022-02-11T14:48:07Z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