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FB0AD" w14:textId="77777777" w:rsidR="00D77B32" w:rsidRDefault="005B05BF">
      <w:pPr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广州工商学院本科毕业论文（设计）选题意向表</w:t>
      </w:r>
    </w:p>
    <w:p w14:paraId="2F698F33" w14:textId="77777777" w:rsidR="00D77B32" w:rsidRDefault="005B05B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</w:t>
      </w:r>
    </w:p>
    <w:p w14:paraId="7FA773C3" w14:textId="318F482D" w:rsidR="00D77B32" w:rsidRDefault="00D654D9">
      <w:pPr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计算机科学与工程</w:t>
      </w:r>
      <w:r w:rsidR="005B05BF">
        <w:rPr>
          <w:rFonts w:ascii="宋体" w:hAnsi="宋体" w:hint="eastAsia"/>
          <w:sz w:val="24"/>
        </w:rPr>
        <w:t>系</w:t>
      </w:r>
      <w:r w:rsidR="005B05BF">
        <w:rPr>
          <w:rFonts w:ascii="宋体" w:hAnsi="宋体" w:hint="eastAsia"/>
          <w:sz w:val="24"/>
        </w:rPr>
        <w:t xml:space="preserve">                  </w:t>
      </w:r>
      <w:r w:rsidR="005B05BF">
        <w:rPr>
          <w:rFonts w:ascii="宋体" w:hAnsi="宋体" w:hint="eastAsia"/>
          <w:sz w:val="24"/>
        </w:rPr>
        <w:t>专业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网络工程</w:t>
      </w:r>
    </w:p>
    <w:tbl>
      <w:tblPr>
        <w:tblW w:w="9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470"/>
        <w:gridCol w:w="454"/>
        <w:gridCol w:w="1138"/>
        <w:gridCol w:w="1134"/>
        <w:gridCol w:w="707"/>
        <w:gridCol w:w="1275"/>
        <w:gridCol w:w="1065"/>
        <w:gridCol w:w="214"/>
        <w:gridCol w:w="817"/>
        <w:gridCol w:w="1306"/>
        <w:gridCol w:w="22"/>
      </w:tblGrid>
      <w:tr w:rsidR="00D77B32" w14:paraId="2E6A9F79" w14:textId="77777777">
        <w:trPr>
          <w:trHeight w:val="469"/>
        </w:trPr>
        <w:tc>
          <w:tcPr>
            <w:tcW w:w="926" w:type="dxa"/>
            <w:gridSpan w:val="2"/>
          </w:tcPr>
          <w:p w14:paraId="5610F0AE" w14:textId="77777777" w:rsidR="00D77B32" w:rsidRDefault="005B05B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592" w:type="dxa"/>
            <w:gridSpan w:val="2"/>
            <w:vAlign w:val="center"/>
          </w:tcPr>
          <w:p w14:paraId="62EE3254" w14:textId="1109E879" w:rsidR="00D77B32" w:rsidRDefault="00D654D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刘秋麟</w:t>
            </w:r>
          </w:p>
        </w:tc>
        <w:tc>
          <w:tcPr>
            <w:tcW w:w="1134" w:type="dxa"/>
            <w:vAlign w:val="center"/>
          </w:tcPr>
          <w:p w14:paraId="670DA8AA" w14:textId="77777777" w:rsidR="00D77B32" w:rsidRDefault="005B05B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982" w:type="dxa"/>
            <w:gridSpan w:val="2"/>
            <w:vAlign w:val="center"/>
          </w:tcPr>
          <w:p w14:paraId="120C6E08" w14:textId="6293BC97" w:rsidR="00D77B32" w:rsidRDefault="00D654D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B2</w:t>
            </w:r>
          </w:p>
        </w:tc>
        <w:tc>
          <w:tcPr>
            <w:tcW w:w="1065" w:type="dxa"/>
            <w:vAlign w:val="center"/>
          </w:tcPr>
          <w:p w14:paraId="01E5EE72" w14:textId="77777777" w:rsidR="00D77B32" w:rsidRDefault="005B05B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359" w:type="dxa"/>
            <w:gridSpan w:val="4"/>
            <w:vAlign w:val="center"/>
          </w:tcPr>
          <w:p w14:paraId="6CF92E1A" w14:textId="57B87E67" w:rsidR="00D77B32" w:rsidRDefault="00D654D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201702250226</w:t>
            </w:r>
          </w:p>
        </w:tc>
      </w:tr>
      <w:tr w:rsidR="00D77B32" w14:paraId="182D1CB8" w14:textId="77777777">
        <w:trPr>
          <w:gridAfter w:val="1"/>
          <w:wAfter w:w="22" w:type="dxa"/>
          <w:trHeight w:val="1116"/>
        </w:trPr>
        <w:tc>
          <w:tcPr>
            <w:tcW w:w="456" w:type="dxa"/>
            <w:vMerge w:val="restart"/>
            <w:vAlign w:val="center"/>
          </w:tcPr>
          <w:p w14:paraId="4B74B175" w14:textId="77777777" w:rsidR="00D77B32" w:rsidRDefault="005B05B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学生选题情况</w:t>
            </w:r>
          </w:p>
        </w:tc>
        <w:tc>
          <w:tcPr>
            <w:tcW w:w="924" w:type="dxa"/>
            <w:gridSpan w:val="2"/>
            <w:vAlign w:val="center"/>
          </w:tcPr>
          <w:p w14:paraId="56C8C0CD" w14:textId="77777777" w:rsidR="00D77B32" w:rsidRDefault="005B05BF">
            <w:pPr>
              <w:ind w:rightChars="-75" w:right="-158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</w:t>
            </w:r>
          </w:p>
          <w:p w14:paraId="6E995681" w14:textId="77777777" w:rsidR="00D77B32" w:rsidRDefault="005B05BF">
            <w:pPr>
              <w:ind w:rightChars="-75" w:right="-15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来源</w:t>
            </w:r>
          </w:p>
        </w:tc>
        <w:tc>
          <w:tcPr>
            <w:tcW w:w="2979" w:type="dxa"/>
            <w:gridSpan w:val="3"/>
          </w:tcPr>
          <w:p w14:paraId="0B98917F" w14:textId="77777777" w:rsidR="00D77B32" w:rsidRDefault="005B05B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科研课题（</w:t>
            </w:r>
            <w:r>
              <w:rPr>
                <w:rFonts w:ascii="宋体" w:hAnsi="宋体" w:hint="eastAsia"/>
                <w:sz w:val="24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</w:p>
          <w:p w14:paraId="771267B6" w14:textId="77777777" w:rsidR="00D77B32" w:rsidRDefault="005B05BF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企业与社会生产实践（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14:paraId="1821A243" w14:textId="5544A382" w:rsidR="00D77B32" w:rsidRDefault="005B05B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自行设计（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D654D9"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275" w:type="dxa"/>
            <w:vAlign w:val="center"/>
          </w:tcPr>
          <w:p w14:paraId="5D5AA29B" w14:textId="77777777" w:rsidR="00D77B32" w:rsidRDefault="005B05BF">
            <w:pPr>
              <w:ind w:rightChars="-51" w:right="-107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申请指导</w:t>
            </w:r>
          </w:p>
          <w:p w14:paraId="791CEBF9" w14:textId="77777777" w:rsidR="00D77B32" w:rsidRDefault="005B05BF">
            <w:pPr>
              <w:ind w:rightChars="-51" w:right="-107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教师姓名</w:t>
            </w:r>
          </w:p>
        </w:tc>
        <w:tc>
          <w:tcPr>
            <w:tcW w:w="1279" w:type="dxa"/>
            <w:gridSpan w:val="2"/>
            <w:vAlign w:val="center"/>
          </w:tcPr>
          <w:p w14:paraId="65959D3A" w14:textId="25EBCD45" w:rsidR="00D77B32" w:rsidRDefault="00D654D9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林观德</w:t>
            </w:r>
            <w:proofErr w:type="gramEnd"/>
          </w:p>
        </w:tc>
        <w:tc>
          <w:tcPr>
            <w:tcW w:w="817" w:type="dxa"/>
            <w:vAlign w:val="center"/>
          </w:tcPr>
          <w:p w14:paraId="37BD97F5" w14:textId="77777777" w:rsidR="00D77B32" w:rsidRDefault="005B05BF"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称</w:t>
            </w:r>
          </w:p>
          <w:p w14:paraId="7F7B5C54" w14:textId="77777777" w:rsidR="00D77B32" w:rsidRDefault="005B05BF"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或</w:t>
            </w:r>
          </w:p>
          <w:p w14:paraId="3A9209E9" w14:textId="77777777" w:rsidR="00D77B32" w:rsidRDefault="005B05B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szCs w:val="21"/>
              </w:rPr>
              <w:t>学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位</w:t>
            </w:r>
          </w:p>
        </w:tc>
        <w:tc>
          <w:tcPr>
            <w:tcW w:w="1306" w:type="dxa"/>
            <w:vAlign w:val="center"/>
          </w:tcPr>
          <w:p w14:paraId="0F93122E" w14:textId="3E7480C8" w:rsidR="00D77B32" w:rsidRDefault="00D654D9">
            <w:pPr>
              <w:jc w:val="center"/>
              <w:rPr>
                <w:rFonts w:ascii="宋体" w:hAnsi="宋体"/>
                <w:sz w:val="24"/>
              </w:rPr>
            </w:pPr>
            <w:r w:rsidRPr="00F929B1">
              <w:rPr>
                <w:rFonts w:ascii="宋体" w:hAnsi="宋体" w:hint="eastAsia"/>
                <w:sz w:val="24"/>
              </w:rPr>
              <w:t>高级实验师</w:t>
            </w:r>
          </w:p>
        </w:tc>
      </w:tr>
      <w:tr w:rsidR="00D77B32" w14:paraId="24AE96BA" w14:textId="77777777">
        <w:trPr>
          <w:gridAfter w:val="1"/>
          <w:wAfter w:w="22" w:type="dxa"/>
          <w:trHeight w:val="6999"/>
        </w:trPr>
        <w:tc>
          <w:tcPr>
            <w:tcW w:w="456" w:type="dxa"/>
            <w:vMerge/>
          </w:tcPr>
          <w:p w14:paraId="15B3868E" w14:textId="77777777" w:rsidR="00D77B32" w:rsidRDefault="00D77B32">
            <w:pPr>
              <w:rPr>
                <w:rFonts w:ascii="宋体" w:hAnsi="宋体"/>
                <w:sz w:val="24"/>
              </w:rPr>
            </w:pPr>
          </w:p>
        </w:tc>
        <w:tc>
          <w:tcPr>
            <w:tcW w:w="8580" w:type="dxa"/>
            <w:gridSpan w:val="10"/>
          </w:tcPr>
          <w:p w14:paraId="233DA28C" w14:textId="77777777" w:rsidR="00D77B32" w:rsidRDefault="005B05BF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毕业论文（设计）题目及有关选题的简要说明</w:t>
            </w:r>
          </w:p>
          <w:p w14:paraId="0E9187BD" w14:textId="77777777" w:rsidR="00D77B32" w:rsidRDefault="00D77B32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14:paraId="00111DF4" w14:textId="47614198" w:rsidR="00D77B32" w:rsidRDefault="005B05BF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论文主题：</w:t>
            </w:r>
            <w:r w:rsidR="00D654D9" w:rsidRPr="00F929B1">
              <w:rPr>
                <w:rFonts w:ascii="宋体" w:hAnsi="宋体" w:hint="eastAsia"/>
                <w:color w:val="000000" w:themeColor="text1"/>
                <w:sz w:val="24"/>
              </w:rPr>
              <w:t>基于H5在线学习《计算机文化基础》系统的设计与应用</w:t>
            </w:r>
          </w:p>
          <w:p w14:paraId="2BB6C746" w14:textId="30E6982A" w:rsidR="00D77B32" w:rsidRDefault="005B05BF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简要说明：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14:paraId="1E4A8AA1" w14:textId="05198425" w:rsidR="00D654D9" w:rsidRDefault="00D654D9" w:rsidP="005B05BF">
            <w:pPr>
              <w:widowControl/>
              <w:spacing w:line="276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随着互联网技术的发展，打破了地域和资源的限制，降低学生获取学习资源付出的代价，各类学习网站的出现，整合了学习资源，大大改善了人们学习方式；又因新冠疫情的影响，学校纷纷采取了线上教学的方式，使得线上学习快速普及发展，对学生的学习和生活方式产生了深远影响。</w:t>
            </w:r>
          </w:p>
          <w:p w14:paraId="2CB503FA" w14:textId="77777777" w:rsidR="00D654D9" w:rsidRDefault="00D654D9" w:rsidP="005B05BF">
            <w:pPr>
              <w:widowControl/>
              <w:spacing w:line="276" w:lineRule="auto"/>
              <w:ind w:firstLine="480"/>
              <w:jc w:val="left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在线专课学习系统</w:t>
            </w:r>
            <w:proofErr w:type="gramEnd"/>
            <w:r>
              <w:rPr>
                <w:rFonts w:ascii="宋体" w:hAnsi="宋体" w:hint="eastAsia"/>
                <w:sz w:val="24"/>
              </w:rPr>
              <w:t>是在当前环境下，为补充目前在线学习网站的针对性不足的空缺，</w:t>
            </w:r>
            <w:proofErr w:type="gramStart"/>
            <w:r>
              <w:rPr>
                <w:rFonts w:ascii="宋体" w:hAnsi="宋体" w:hint="eastAsia"/>
                <w:sz w:val="24"/>
              </w:rPr>
              <w:t>实现专课学习</w:t>
            </w:r>
            <w:proofErr w:type="gramEnd"/>
            <w:r>
              <w:rPr>
                <w:rFonts w:ascii="宋体" w:hAnsi="宋体" w:hint="eastAsia"/>
                <w:sz w:val="24"/>
              </w:rPr>
              <w:t>优化的学习系统，能有效的对学习资源进行解析加工，有效提高学生对专项课程的学习效率和学习水平。</w:t>
            </w:r>
          </w:p>
          <w:p w14:paraId="37665E38" w14:textId="77777777" w:rsidR="00D654D9" w:rsidRPr="00185FE9" w:rsidRDefault="00D654D9" w:rsidP="005B05BF">
            <w:pPr>
              <w:widowControl/>
              <w:spacing w:line="276" w:lineRule="auto"/>
              <w:ind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本选题是以《</w:t>
            </w:r>
            <w:r w:rsidRPr="00F929B1">
              <w:rPr>
                <w:rFonts w:ascii="宋体" w:hAnsi="宋体" w:hint="eastAsia"/>
                <w:color w:val="000000" w:themeColor="text1"/>
                <w:sz w:val="24"/>
              </w:rPr>
              <w:t>计算机文化基础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》为专项课程设计基于H</w:t>
            </w:r>
            <w:r>
              <w:rPr>
                <w:rFonts w:ascii="宋体" w:hAnsi="宋体"/>
                <w:color w:val="000000" w:themeColor="text1"/>
                <w:sz w:val="24"/>
              </w:rPr>
              <w:t>TML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5技术的学习系统，为学生提供更有效、快捷的学习平台，使计算机文化更加容易学习和掌握，培养学生对计算机的兴趣。</w:t>
            </w:r>
          </w:p>
          <w:p w14:paraId="196847E5" w14:textId="6D39605C" w:rsidR="00D654D9" w:rsidRPr="00D654D9" w:rsidRDefault="00D654D9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14:paraId="1E0793A9" w14:textId="77777777" w:rsidR="00D77B32" w:rsidRDefault="00D77B32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14:paraId="23B88999" w14:textId="77777777" w:rsidR="00D77B32" w:rsidRDefault="00D77B32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14:paraId="798365D4" w14:textId="77777777" w:rsidR="00D77B32" w:rsidRDefault="00D77B32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14:paraId="6ABA452C" w14:textId="3EEF3491" w:rsidR="00D77B32" w:rsidRDefault="00D77B32">
            <w:pPr>
              <w:rPr>
                <w:rFonts w:ascii="宋体" w:hAnsi="宋体"/>
                <w:sz w:val="24"/>
              </w:rPr>
            </w:pPr>
          </w:p>
          <w:p w14:paraId="79C07032" w14:textId="669D1FFA" w:rsidR="00D654D9" w:rsidRDefault="00D654D9">
            <w:pPr>
              <w:rPr>
                <w:rFonts w:ascii="宋体" w:hAnsi="宋体"/>
                <w:sz w:val="24"/>
              </w:rPr>
            </w:pPr>
          </w:p>
          <w:p w14:paraId="34E0B6BA" w14:textId="2BCECF8B" w:rsidR="00D654D9" w:rsidRDefault="00D654D9">
            <w:pPr>
              <w:rPr>
                <w:rFonts w:ascii="宋体" w:hAnsi="宋体"/>
                <w:sz w:val="24"/>
              </w:rPr>
            </w:pPr>
          </w:p>
          <w:p w14:paraId="37FCD665" w14:textId="79B9C4CB" w:rsidR="00D654D9" w:rsidRDefault="00D654D9">
            <w:pPr>
              <w:rPr>
                <w:rFonts w:ascii="宋体" w:hAnsi="宋体"/>
                <w:sz w:val="24"/>
              </w:rPr>
            </w:pPr>
          </w:p>
          <w:p w14:paraId="66BF935C" w14:textId="77777777" w:rsidR="00D654D9" w:rsidRDefault="00D654D9">
            <w:pPr>
              <w:rPr>
                <w:rFonts w:ascii="宋体" w:hAnsi="宋体" w:hint="eastAsia"/>
                <w:sz w:val="24"/>
              </w:rPr>
            </w:pPr>
          </w:p>
          <w:p w14:paraId="06FCA0B9" w14:textId="77777777" w:rsidR="00D77B32" w:rsidRDefault="00D77B32">
            <w:pPr>
              <w:rPr>
                <w:rFonts w:ascii="宋体" w:hAnsi="宋体"/>
                <w:sz w:val="24"/>
              </w:rPr>
            </w:pPr>
          </w:p>
        </w:tc>
      </w:tr>
      <w:tr w:rsidR="00D77B32" w14:paraId="06A41D88" w14:textId="77777777">
        <w:trPr>
          <w:gridAfter w:val="1"/>
          <w:wAfter w:w="22" w:type="dxa"/>
          <w:trHeight w:val="2174"/>
        </w:trPr>
        <w:tc>
          <w:tcPr>
            <w:tcW w:w="9036" w:type="dxa"/>
            <w:gridSpan w:val="11"/>
          </w:tcPr>
          <w:p w14:paraId="58D915EA" w14:textId="77777777" w:rsidR="00D77B32" w:rsidRDefault="005B05B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指导教师意见</w:t>
            </w:r>
          </w:p>
          <w:p w14:paraId="1B2AA2A1" w14:textId="77777777" w:rsidR="00D77B32" w:rsidRDefault="00D77B32">
            <w:pPr>
              <w:rPr>
                <w:rFonts w:ascii="宋体" w:hAnsi="宋体"/>
                <w:sz w:val="24"/>
              </w:rPr>
            </w:pPr>
          </w:p>
          <w:p w14:paraId="4DADAE30" w14:textId="77777777" w:rsidR="00D77B32" w:rsidRDefault="00D77B32">
            <w:pPr>
              <w:rPr>
                <w:rFonts w:ascii="宋体" w:hAnsi="宋体"/>
                <w:sz w:val="24"/>
              </w:rPr>
            </w:pPr>
          </w:p>
          <w:p w14:paraId="1B004E04" w14:textId="77777777" w:rsidR="00D77B32" w:rsidRDefault="00D77B32">
            <w:pPr>
              <w:rPr>
                <w:rFonts w:ascii="宋体" w:hAnsi="宋体"/>
                <w:sz w:val="24"/>
              </w:rPr>
            </w:pPr>
          </w:p>
          <w:p w14:paraId="75BDBC7A" w14:textId="77777777" w:rsidR="00D77B32" w:rsidRDefault="00D77B32">
            <w:pPr>
              <w:rPr>
                <w:rFonts w:ascii="宋体" w:hAnsi="宋体"/>
                <w:sz w:val="24"/>
              </w:rPr>
            </w:pPr>
          </w:p>
          <w:p w14:paraId="0AF48A09" w14:textId="77777777" w:rsidR="00D77B32" w:rsidRDefault="00D77B32">
            <w:pPr>
              <w:rPr>
                <w:rFonts w:ascii="宋体" w:hAnsi="宋体"/>
                <w:sz w:val="24"/>
              </w:rPr>
            </w:pPr>
          </w:p>
          <w:p w14:paraId="62603C88" w14:textId="77777777" w:rsidR="00D77B32" w:rsidRDefault="00D77B32">
            <w:pPr>
              <w:rPr>
                <w:rFonts w:ascii="宋体" w:hAnsi="宋体"/>
                <w:sz w:val="24"/>
              </w:rPr>
            </w:pPr>
          </w:p>
          <w:p w14:paraId="20FF0F44" w14:textId="77777777" w:rsidR="00D77B32" w:rsidRDefault="00D77B32">
            <w:pPr>
              <w:rPr>
                <w:rFonts w:ascii="宋体" w:hAnsi="宋体"/>
                <w:sz w:val="24"/>
              </w:rPr>
            </w:pPr>
          </w:p>
          <w:p w14:paraId="73F95FB8" w14:textId="77777777" w:rsidR="00D77B32" w:rsidRDefault="005B05B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</w:t>
            </w:r>
            <w:r>
              <w:rPr>
                <w:rFonts w:ascii="宋体" w:hAnsi="宋体" w:hint="eastAsia"/>
                <w:sz w:val="24"/>
              </w:rPr>
              <w:t>签名：</w:t>
            </w:r>
            <w:r>
              <w:rPr>
                <w:rFonts w:ascii="宋体" w:hAnsi="宋体" w:hint="eastAsia"/>
                <w:sz w:val="24"/>
              </w:rPr>
              <w:t xml:space="preserve">            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p w14:paraId="40DA02A4" w14:textId="77777777" w:rsidR="00D77B32" w:rsidRDefault="00D77B32">
            <w:pPr>
              <w:rPr>
                <w:rFonts w:ascii="宋体" w:hAnsi="宋体"/>
                <w:sz w:val="24"/>
              </w:rPr>
            </w:pPr>
          </w:p>
        </w:tc>
      </w:tr>
    </w:tbl>
    <w:p w14:paraId="610D969D" w14:textId="77777777" w:rsidR="00D77B32" w:rsidRDefault="005B05B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（教务处制表）</w:t>
      </w:r>
    </w:p>
    <w:p w14:paraId="6157E551" w14:textId="77777777" w:rsidR="00D77B32" w:rsidRDefault="00D77B32"/>
    <w:sectPr w:rsidR="00D7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B32"/>
    <w:rsid w:val="005B05BF"/>
    <w:rsid w:val="00D654D9"/>
    <w:rsid w:val="00D77B32"/>
    <w:rsid w:val="05DA2D72"/>
    <w:rsid w:val="312E36E2"/>
    <w:rsid w:val="52CB2A1E"/>
    <w:rsid w:val="7297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57D58"/>
  <w15:docId w15:val="{1963E9E9-A684-4B43-84A7-C02C9BDE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 QL</cp:lastModifiedBy>
  <cp:revision>3</cp:revision>
  <dcterms:created xsi:type="dcterms:W3CDTF">2020-11-25T03:26:00Z</dcterms:created>
  <dcterms:modified xsi:type="dcterms:W3CDTF">2020-12-23T03:44:00Z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