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26B6C">
      <w:pPr>
        <w:spacing w:line="289" w:lineRule="auto"/>
        <w:rPr>
          <w:rFonts w:ascii="Arial"/>
          <w:sz w:val="21"/>
        </w:rPr>
      </w:pPr>
    </w:p>
    <w:p w14:paraId="29CA42A6">
      <w:pPr>
        <w:spacing w:before="91" w:line="218" w:lineRule="auto"/>
        <w:ind w:left="1994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color w:val="606060"/>
          <w:spacing w:val="13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color w:val="606060"/>
          <w:spacing w:val="-25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606060"/>
          <w:spacing w:val="13"/>
          <w:sz w:val="28"/>
          <w:szCs w:val="28"/>
        </w:rPr>
        <w:t>投标报价明细表(格式自拟)</w:t>
      </w:r>
    </w:p>
    <w:p w14:paraId="1708D497">
      <w:pPr>
        <w:spacing w:line="394" w:lineRule="auto"/>
        <w:rPr>
          <w:rFonts w:ascii="Arial"/>
          <w:sz w:val="21"/>
        </w:rPr>
      </w:pPr>
    </w:p>
    <w:p w14:paraId="5A912D99">
      <w:pPr>
        <w:spacing w:before="71" w:line="219" w:lineRule="auto"/>
        <w:ind w:left="52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color w:val="606070"/>
          <w:spacing w:val="-10"/>
          <w:sz w:val="22"/>
          <w:szCs w:val="22"/>
        </w:rPr>
        <w:t>项目名称：</w:t>
      </w:r>
      <w:r>
        <w:rPr>
          <w:rFonts w:ascii="宋体" w:hAnsi="宋体" w:eastAsia="宋体" w:cs="宋体"/>
          <w:color w:val="606060"/>
          <w:spacing w:val="-10"/>
          <w:sz w:val="22"/>
          <w:szCs w:val="22"/>
        </w:rPr>
        <w:t>南通市社会保险基金管理中心人</w:t>
      </w:r>
      <w:r>
        <w:rPr>
          <w:rFonts w:ascii="宋体" w:hAnsi="宋体" w:eastAsia="宋体" w:cs="宋体"/>
          <w:color w:val="606060"/>
          <w:spacing w:val="-11"/>
          <w:sz w:val="22"/>
          <w:szCs w:val="22"/>
        </w:rPr>
        <w:t>社自助服务一体机采购项目</w:t>
      </w:r>
    </w:p>
    <w:p w14:paraId="566E57EC">
      <w:pPr>
        <w:spacing w:line="116" w:lineRule="exact"/>
      </w:pPr>
    </w:p>
    <w:tbl>
      <w:tblPr>
        <w:tblStyle w:val="4"/>
        <w:tblW w:w="7410" w:type="dxa"/>
        <w:tblInd w:w="4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2806"/>
        <w:gridCol w:w="699"/>
        <w:gridCol w:w="679"/>
        <w:gridCol w:w="1029"/>
        <w:gridCol w:w="944"/>
      </w:tblGrid>
      <w:tr w14:paraId="73C33213">
        <w:trPr>
          <w:trHeight w:val="533" w:hRule="atLeast"/>
        </w:trPr>
        <w:tc>
          <w:tcPr>
            <w:tcW w:w="1253" w:type="dxa"/>
            <w:vAlign w:val="top"/>
          </w:tcPr>
          <w:p w14:paraId="277A11F0">
            <w:pPr>
              <w:pStyle w:val="5"/>
              <w:spacing w:before="172" w:line="219" w:lineRule="auto"/>
              <w:ind w:left="235"/>
            </w:pPr>
            <w:r>
              <w:rPr>
                <w:spacing w:val="-2"/>
              </w:rPr>
              <w:t>建设内容</w:t>
            </w:r>
          </w:p>
        </w:tc>
        <w:tc>
          <w:tcPr>
            <w:tcW w:w="2806" w:type="dxa"/>
            <w:vAlign w:val="top"/>
          </w:tcPr>
          <w:p w14:paraId="51EB1582">
            <w:pPr>
              <w:pStyle w:val="5"/>
              <w:spacing w:before="172" w:line="219" w:lineRule="auto"/>
              <w:ind w:left="822"/>
            </w:pPr>
            <w:r>
              <w:rPr>
                <w:spacing w:val="-2"/>
              </w:rPr>
              <w:t>项目明细清单</w:t>
            </w:r>
          </w:p>
        </w:tc>
        <w:tc>
          <w:tcPr>
            <w:tcW w:w="699" w:type="dxa"/>
            <w:vAlign w:val="top"/>
          </w:tcPr>
          <w:p w14:paraId="011F58B6">
            <w:pPr>
              <w:pStyle w:val="5"/>
              <w:spacing w:before="173" w:line="220" w:lineRule="auto"/>
              <w:ind w:left="156"/>
            </w:pPr>
            <w:r>
              <w:rPr>
                <w:spacing w:val="-3"/>
              </w:rPr>
              <w:t>单位</w:t>
            </w:r>
          </w:p>
        </w:tc>
        <w:tc>
          <w:tcPr>
            <w:tcW w:w="679" w:type="dxa"/>
            <w:vAlign w:val="top"/>
          </w:tcPr>
          <w:p w14:paraId="6DF353FF">
            <w:pPr>
              <w:pStyle w:val="5"/>
              <w:spacing w:before="172" w:line="219" w:lineRule="auto"/>
              <w:ind w:left="147"/>
            </w:pPr>
            <w:r>
              <w:rPr>
                <w:spacing w:val="-3"/>
              </w:rPr>
              <w:t>数量</w:t>
            </w:r>
          </w:p>
        </w:tc>
        <w:tc>
          <w:tcPr>
            <w:tcW w:w="1029" w:type="dxa"/>
            <w:vAlign w:val="top"/>
          </w:tcPr>
          <w:p w14:paraId="440D8D84">
            <w:pPr>
              <w:pStyle w:val="5"/>
              <w:spacing w:before="171" w:line="218" w:lineRule="auto"/>
              <w:ind w:left="318"/>
            </w:pPr>
            <w:r>
              <w:rPr>
                <w:spacing w:val="-3"/>
              </w:rPr>
              <w:t>单价</w:t>
            </w:r>
          </w:p>
        </w:tc>
        <w:tc>
          <w:tcPr>
            <w:tcW w:w="944" w:type="dxa"/>
            <w:vAlign w:val="top"/>
          </w:tcPr>
          <w:p w14:paraId="6C270984">
            <w:pPr>
              <w:pStyle w:val="5"/>
              <w:spacing w:before="172" w:line="219" w:lineRule="auto"/>
              <w:ind w:left="279"/>
            </w:pPr>
            <w:r>
              <w:rPr>
                <w:spacing w:val="-3"/>
              </w:rPr>
              <w:t>金额</w:t>
            </w:r>
          </w:p>
        </w:tc>
      </w:tr>
      <w:tr w14:paraId="5E9F6CEC">
        <w:trPr>
          <w:trHeight w:val="1236" w:hRule="atLeast"/>
        </w:trPr>
        <w:tc>
          <w:tcPr>
            <w:tcW w:w="1253" w:type="dxa"/>
            <w:vMerge w:val="restart"/>
            <w:tcBorders>
              <w:bottom w:val="nil"/>
            </w:tcBorders>
            <w:vAlign w:val="top"/>
          </w:tcPr>
          <w:p w14:paraId="1AFCEDFA">
            <w:pPr>
              <w:spacing w:line="463" w:lineRule="auto"/>
              <w:rPr>
                <w:rFonts w:ascii="Arial"/>
                <w:sz w:val="21"/>
              </w:rPr>
            </w:pPr>
          </w:p>
          <w:p w14:paraId="4FDF3564">
            <w:pPr>
              <w:pStyle w:val="5"/>
              <w:spacing w:before="62" w:line="405" w:lineRule="auto"/>
              <w:ind w:left="145" w:right="138"/>
            </w:pPr>
            <w:r>
              <w:rPr>
                <w:spacing w:val="-2"/>
              </w:rPr>
              <w:t>人社自助服</w:t>
            </w:r>
            <w:r>
              <w:t xml:space="preserve"> </w:t>
            </w:r>
            <w:r>
              <w:rPr>
                <w:spacing w:val="20"/>
              </w:rPr>
              <w:t>务一体机</w:t>
            </w:r>
            <w:r>
              <w:t xml:space="preserve">  </w:t>
            </w:r>
            <w:r>
              <w:rPr>
                <w:spacing w:val="1"/>
              </w:rPr>
              <w:t>东软</w:t>
            </w:r>
            <w:r>
              <w:t>LW</w:t>
            </w:r>
            <w:r>
              <w:rPr>
                <w:spacing w:val="1"/>
              </w:rPr>
              <w:t>7000</w:t>
            </w:r>
          </w:p>
        </w:tc>
        <w:tc>
          <w:tcPr>
            <w:tcW w:w="2806" w:type="dxa"/>
            <w:vAlign w:val="top"/>
          </w:tcPr>
          <w:p w14:paraId="7064F115">
            <w:pPr>
              <w:pStyle w:val="5"/>
              <w:spacing w:before="108" w:line="362" w:lineRule="auto"/>
              <w:ind w:left="62" w:right="45" w:firstLine="49"/>
              <w:jc w:val="both"/>
            </w:pPr>
            <w:r>
              <w:rPr>
                <w:spacing w:val="1"/>
              </w:rPr>
              <w:t>人社自助服务一体机系统(平台</w:t>
            </w:r>
            <w:r>
              <w:t xml:space="preserve"> </w:t>
            </w:r>
            <w:r>
              <w:rPr>
                <w:spacing w:val="2"/>
              </w:rPr>
              <w:t>运行必须部署的核心系统、接口</w:t>
            </w:r>
            <w:r>
              <w:t xml:space="preserve"> </w:t>
            </w:r>
            <w:r>
              <w:rPr>
                <w:spacing w:val="6"/>
              </w:rPr>
              <w:t>系统、其他外部系统等)</w:t>
            </w:r>
          </w:p>
        </w:tc>
        <w:tc>
          <w:tcPr>
            <w:tcW w:w="699" w:type="dxa"/>
            <w:vAlign w:val="top"/>
          </w:tcPr>
          <w:p w14:paraId="0A87DA9B">
            <w:pPr>
              <w:spacing w:line="465" w:lineRule="auto"/>
              <w:rPr>
                <w:rFonts w:ascii="Arial"/>
                <w:sz w:val="21"/>
              </w:rPr>
            </w:pPr>
          </w:p>
          <w:p w14:paraId="16F07D85">
            <w:pPr>
              <w:pStyle w:val="5"/>
              <w:spacing w:before="62" w:line="220" w:lineRule="auto"/>
              <w:ind w:left="246"/>
            </w:pPr>
            <w:r>
              <w:t>套</w:t>
            </w:r>
          </w:p>
        </w:tc>
        <w:tc>
          <w:tcPr>
            <w:tcW w:w="679" w:type="dxa"/>
            <w:vAlign w:val="top"/>
          </w:tcPr>
          <w:p w14:paraId="73140BFF">
            <w:pPr>
              <w:spacing w:line="241" w:lineRule="auto"/>
              <w:rPr>
                <w:rFonts w:ascii="Arial"/>
                <w:sz w:val="21"/>
              </w:rPr>
            </w:pPr>
          </w:p>
          <w:p w14:paraId="05D22A82">
            <w:pPr>
              <w:spacing w:line="242" w:lineRule="auto"/>
              <w:rPr>
                <w:rFonts w:ascii="Arial"/>
                <w:sz w:val="21"/>
              </w:rPr>
            </w:pPr>
          </w:p>
          <w:p w14:paraId="2C2FC815">
            <w:pPr>
              <w:pStyle w:val="5"/>
              <w:spacing w:before="62"/>
              <w:ind w:left="287"/>
            </w:pPr>
            <w:r>
              <w:t>5</w:t>
            </w:r>
          </w:p>
        </w:tc>
        <w:tc>
          <w:tcPr>
            <w:tcW w:w="1029" w:type="dxa"/>
            <w:vAlign w:val="top"/>
          </w:tcPr>
          <w:p w14:paraId="6DC92570">
            <w:pPr>
              <w:spacing w:line="241" w:lineRule="auto"/>
              <w:rPr>
                <w:rFonts w:ascii="Arial"/>
                <w:sz w:val="21"/>
              </w:rPr>
            </w:pPr>
          </w:p>
          <w:p w14:paraId="6F124C72">
            <w:pPr>
              <w:spacing w:line="242" w:lineRule="auto"/>
              <w:rPr>
                <w:rFonts w:ascii="Arial"/>
                <w:sz w:val="21"/>
              </w:rPr>
            </w:pPr>
          </w:p>
          <w:p w14:paraId="6D838966">
            <w:pPr>
              <w:pStyle w:val="5"/>
              <w:spacing w:before="62"/>
              <w:ind w:left="268"/>
            </w:pPr>
            <w:r>
              <w:rPr>
                <w:spacing w:val="-2"/>
              </w:rPr>
              <w:t>20000</w:t>
            </w:r>
          </w:p>
        </w:tc>
        <w:tc>
          <w:tcPr>
            <w:tcW w:w="944" w:type="dxa"/>
            <w:vAlign w:val="top"/>
          </w:tcPr>
          <w:p w14:paraId="4F0E4364">
            <w:pPr>
              <w:spacing w:line="241" w:lineRule="auto"/>
              <w:rPr>
                <w:rFonts w:ascii="Arial"/>
                <w:sz w:val="21"/>
              </w:rPr>
            </w:pPr>
          </w:p>
          <w:p w14:paraId="7C04E0AA">
            <w:pPr>
              <w:spacing w:line="242" w:lineRule="auto"/>
              <w:rPr>
                <w:rFonts w:ascii="Arial"/>
                <w:sz w:val="21"/>
              </w:rPr>
            </w:pPr>
          </w:p>
          <w:p w14:paraId="0CDF3A46">
            <w:pPr>
              <w:pStyle w:val="5"/>
              <w:spacing w:before="62"/>
              <w:ind w:left="179"/>
            </w:pPr>
            <w:r>
              <w:rPr>
                <w:spacing w:val="-3"/>
              </w:rPr>
              <w:t>100000</w:t>
            </w:r>
          </w:p>
        </w:tc>
      </w:tr>
      <w:tr w14:paraId="64A5812E">
        <w:trPr>
          <w:trHeight w:val="837" w:hRule="atLeast"/>
        </w:trPr>
        <w:tc>
          <w:tcPr>
            <w:tcW w:w="1253" w:type="dxa"/>
            <w:vMerge w:val="continue"/>
            <w:tcBorders>
              <w:top w:val="nil"/>
            </w:tcBorders>
            <w:vAlign w:val="top"/>
          </w:tcPr>
          <w:p w14:paraId="20C4ED07">
            <w:pPr>
              <w:rPr>
                <w:rFonts w:ascii="Arial"/>
                <w:sz w:val="21"/>
              </w:rPr>
            </w:pPr>
          </w:p>
        </w:tc>
        <w:tc>
          <w:tcPr>
            <w:tcW w:w="2806" w:type="dxa"/>
            <w:vAlign w:val="top"/>
          </w:tcPr>
          <w:p w14:paraId="11B97DED">
            <w:pPr>
              <w:pStyle w:val="5"/>
              <w:spacing w:before="123" w:line="342" w:lineRule="auto"/>
              <w:ind w:left="102" w:right="172" w:firstLine="59"/>
            </w:pPr>
            <w:r>
              <w:rPr>
                <w:spacing w:val="-1"/>
              </w:rPr>
              <w:t>人社自助服务一体机硬件设备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东软</w:t>
            </w:r>
            <w:r>
              <w:t>LW</w:t>
            </w:r>
            <w:r>
              <w:rPr>
                <w:spacing w:val="1"/>
              </w:rPr>
              <w:t>7000</w:t>
            </w:r>
          </w:p>
        </w:tc>
        <w:tc>
          <w:tcPr>
            <w:tcW w:w="699" w:type="dxa"/>
            <w:vAlign w:val="top"/>
          </w:tcPr>
          <w:p w14:paraId="55658C6B">
            <w:pPr>
              <w:spacing w:line="273" w:lineRule="auto"/>
              <w:rPr>
                <w:rFonts w:ascii="Arial"/>
                <w:sz w:val="21"/>
              </w:rPr>
            </w:pPr>
          </w:p>
          <w:p w14:paraId="4CA95E50">
            <w:pPr>
              <w:pStyle w:val="5"/>
              <w:spacing w:before="61" w:line="221" w:lineRule="auto"/>
              <w:ind w:left="246"/>
            </w:pPr>
            <w:r>
              <w:t>台</w:t>
            </w:r>
          </w:p>
        </w:tc>
        <w:tc>
          <w:tcPr>
            <w:tcW w:w="679" w:type="dxa"/>
            <w:vAlign w:val="top"/>
          </w:tcPr>
          <w:p w14:paraId="3ADF6489">
            <w:pPr>
              <w:spacing w:line="288" w:lineRule="auto"/>
              <w:rPr>
                <w:rFonts w:ascii="Arial"/>
                <w:sz w:val="21"/>
              </w:rPr>
            </w:pPr>
          </w:p>
          <w:p w14:paraId="45B9CC0B">
            <w:pPr>
              <w:pStyle w:val="5"/>
              <w:spacing w:before="62"/>
              <w:ind w:left="287"/>
            </w:pPr>
            <w:r>
              <w:t>5</w:t>
            </w:r>
          </w:p>
        </w:tc>
        <w:tc>
          <w:tcPr>
            <w:tcW w:w="1029" w:type="dxa"/>
            <w:vAlign w:val="top"/>
          </w:tcPr>
          <w:p w14:paraId="12635194">
            <w:pPr>
              <w:spacing w:line="288" w:lineRule="auto"/>
              <w:rPr>
                <w:rFonts w:ascii="Arial"/>
                <w:sz w:val="21"/>
              </w:rPr>
            </w:pPr>
          </w:p>
          <w:p w14:paraId="13C51B59">
            <w:pPr>
              <w:pStyle w:val="5"/>
              <w:spacing w:before="62"/>
              <w:ind w:left="268"/>
            </w:pPr>
            <w:r>
              <w:rPr>
                <w:spacing w:val="-4"/>
              </w:rPr>
              <w:t>10800</w:t>
            </w:r>
          </w:p>
        </w:tc>
        <w:tc>
          <w:tcPr>
            <w:tcW w:w="944" w:type="dxa"/>
            <w:vAlign w:val="top"/>
          </w:tcPr>
          <w:p w14:paraId="2D5C27F7">
            <w:pPr>
              <w:spacing w:line="288" w:lineRule="auto"/>
              <w:rPr>
                <w:rFonts w:ascii="Arial"/>
                <w:sz w:val="21"/>
              </w:rPr>
            </w:pPr>
          </w:p>
          <w:p w14:paraId="45E50B3F">
            <w:pPr>
              <w:pStyle w:val="5"/>
              <w:spacing w:before="62"/>
              <w:ind w:left="229"/>
            </w:pPr>
            <w:r>
              <w:rPr>
                <w:spacing w:val="-2"/>
              </w:rPr>
              <w:t>54000</w:t>
            </w:r>
          </w:p>
        </w:tc>
      </w:tr>
      <w:tr w14:paraId="306A0A31">
        <w:trPr>
          <w:trHeight w:val="464" w:hRule="atLeast"/>
        </w:trPr>
        <w:tc>
          <w:tcPr>
            <w:tcW w:w="7410" w:type="dxa"/>
            <w:gridSpan w:val="6"/>
            <w:vAlign w:val="top"/>
          </w:tcPr>
          <w:p w14:paraId="34F9D14E">
            <w:pPr>
              <w:pStyle w:val="5"/>
              <w:spacing w:before="145" w:line="219" w:lineRule="auto"/>
              <w:ind w:left="1955"/>
            </w:pPr>
            <w:r>
              <w:rPr>
                <w:spacing w:val="4"/>
              </w:rPr>
              <w:t>合计：壹拾伍万肆仟元整小写：¥154000.00</w:t>
            </w:r>
          </w:p>
        </w:tc>
      </w:tr>
    </w:tbl>
    <w:p w14:paraId="1FE7CB05">
      <w:pPr>
        <w:spacing w:line="312" w:lineRule="auto"/>
        <w:rPr>
          <w:rFonts w:ascii="Arial"/>
          <w:sz w:val="21"/>
        </w:rPr>
      </w:pPr>
    </w:p>
    <w:p w14:paraId="7CDA1602">
      <w:pPr>
        <w:spacing w:line="312" w:lineRule="auto"/>
        <w:rPr>
          <w:rFonts w:ascii="Arial"/>
          <w:sz w:val="21"/>
        </w:rPr>
      </w:pPr>
    </w:p>
    <w:p w14:paraId="7C77B530">
      <w:pPr>
        <w:spacing w:line="312" w:lineRule="auto"/>
        <w:rPr>
          <w:rFonts w:ascii="Arial"/>
          <w:sz w:val="21"/>
        </w:rPr>
      </w:pPr>
    </w:p>
    <w:p w14:paraId="0AAF113B">
      <w:pPr>
        <w:spacing w:before="72" w:line="379" w:lineRule="auto"/>
        <w:ind w:left="343" w:right="4310"/>
        <w:rPr>
          <w:rFonts w:ascii="宋体" w:hAnsi="宋体" w:eastAsia="宋体" w:cs="宋体"/>
          <w:sz w:val="22"/>
          <w:szCs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789305</wp:posOffset>
            </wp:positionH>
            <wp:positionV relativeFrom="paragraph">
              <wp:posOffset>-333375</wp:posOffset>
            </wp:positionV>
            <wp:extent cx="1333500" cy="13589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10" cy="135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2459355</wp:posOffset>
            </wp:positionH>
            <wp:positionV relativeFrom="paragraph">
              <wp:posOffset>237490</wp:posOffset>
            </wp:positionV>
            <wp:extent cx="641350" cy="6858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378" cy="68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8"/>
          <w:sz w:val="22"/>
          <w:szCs w:val="22"/>
        </w:rPr>
        <w:t>投标供应商：(盖章)南通天星信息科技有限公司</w:t>
      </w:r>
      <w:r>
        <w:rPr>
          <w:rFonts w:ascii="宋体" w:hAnsi="宋体" w:eastAsia="宋体" w:cs="宋体"/>
          <w:spacing w:val="1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法定代表人或被授权人(签字或盖章):</w:t>
      </w:r>
    </w:p>
    <w:p w14:paraId="11046FEA">
      <w:pPr>
        <w:spacing w:before="6" w:line="219" w:lineRule="auto"/>
        <w:ind w:left="34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9"/>
          <w:sz w:val="22"/>
          <w:szCs w:val="22"/>
        </w:rPr>
        <w:t>日期：2023年3月26日</w:t>
      </w:r>
    </w:p>
    <w:p w14:paraId="74F0B599">
      <w:pPr>
        <w:spacing w:line="317" w:lineRule="auto"/>
        <w:rPr>
          <w:rFonts w:ascii="Arial"/>
          <w:sz w:val="21"/>
        </w:rPr>
      </w:pPr>
      <w:bookmarkStart w:id="0" w:name="_GoBack"/>
      <w:bookmarkEnd w:id="0"/>
    </w:p>
    <w:p w14:paraId="2531914C">
      <w:pPr>
        <w:spacing w:line="318" w:lineRule="auto"/>
        <w:rPr>
          <w:rFonts w:ascii="Arial"/>
          <w:sz w:val="21"/>
        </w:rPr>
      </w:pPr>
    </w:p>
    <w:p w14:paraId="22834F02">
      <w:pPr>
        <w:spacing w:line="318" w:lineRule="auto"/>
        <w:rPr>
          <w:rFonts w:ascii="Arial"/>
          <w:sz w:val="21"/>
        </w:rPr>
      </w:pPr>
    </w:p>
    <w:p w14:paraId="4E88E129">
      <w:pPr>
        <w:spacing w:before="1" w:line="2160" w:lineRule="exact"/>
        <w:ind w:firstLine="8654"/>
      </w:pPr>
      <w:r>
        <w:rPr>
          <w:position w:val="-43"/>
        </w:rPr>
        <w:drawing>
          <wp:inline distT="0" distB="0" distL="0" distR="0">
            <wp:extent cx="291465" cy="13716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086" cy="137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2240" w:h="15840"/>
      <w:pgMar w:top="1346" w:right="1289" w:bottom="1649" w:left="1836" w:header="0" w:footer="153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56836">
    <w:pPr>
      <w:spacing w:line="172" w:lineRule="auto"/>
      <w:ind w:left="3854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BADFAB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2026-05-27T00:37:00Z</dcterms:created>
  <dc:creator>Data</dc:creator>
  <cp:lastModifiedBy>sizh</cp:lastModifiedBy>
  <dcterms:modified xsi:type="dcterms:W3CDTF">2026-05-26T16:38:28Z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2026-05-26T16:37:58Z</vt:filetime>
  </property>
  <property fmtid="{D5CDD505-2E9C-101B-9397-08002B2CF9AE}" pid="4" name="UsrData">
    <vt:lpwstr>6a155be2537813001f96bdf2wl</vt:lpwstr>
  </property>
  <property fmtid="{D5CDD505-2E9C-101B-9397-08002B2CF9AE}" pid="5" name="KSOProductBuildVer">
    <vt:lpwstr>2052-12.1.25895.25895</vt:lpwstr>
  </property>
  <property fmtid="{D5CDD505-2E9C-101B-9397-08002B2CF9AE}" pid="6" name="ICV">
    <vt:lpwstr>5A027376E0C10105045C156A94E15824_42</vt:lpwstr>
  </property>
</Properties>
</file>