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D264" w14:textId="77777777" w:rsidR="00A06B40" w:rsidRDefault="00900CF6">
      <w:r>
        <w:t>May 1:</w:t>
      </w:r>
    </w:p>
    <w:p w14:paraId="05A62305" w14:textId="77777777" w:rsidR="00900CF6" w:rsidRDefault="00900CF6">
      <w:r>
        <w:tab/>
        <w:t>Getting started with TensorFlow</w:t>
      </w:r>
    </w:p>
    <w:p w14:paraId="519A1E61" w14:textId="77777777" w:rsidR="00900CF6" w:rsidRDefault="00900CF6">
      <w:r>
        <w:tab/>
        <w:t>Networking Analysis Made Simple</w:t>
      </w:r>
    </w:p>
    <w:p w14:paraId="208C457C" w14:textId="77777777" w:rsidR="00900CF6" w:rsidRDefault="00900CF6">
      <w:r>
        <w:t xml:space="preserve">             </w:t>
      </w:r>
    </w:p>
    <w:p w14:paraId="40525C25" w14:textId="77777777" w:rsidR="00900CF6" w:rsidRDefault="00900CF6">
      <w:r>
        <w:t xml:space="preserve">May 2: </w:t>
      </w:r>
    </w:p>
    <w:p w14:paraId="32A5D6D4" w14:textId="77777777" w:rsidR="00900CF6" w:rsidRDefault="00900CF6">
      <w:r>
        <w:tab/>
        <w:t>Introduction to Bayesian Workflow with Stan</w:t>
      </w:r>
    </w:p>
    <w:p w14:paraId="1F2F3F43" w14:textId="77777777" w:rsidR="00900CF6" w:rsidRDefault="00900CF6">
      <w:r>
        <w:tab/>
        <w:t>Help! I have missing data. How do I fix it (the right way)?</w:t>
      </w:r>
    </w:p>
    <w:p w14:paraId="729AA250" w14:textId="77777777" w:rsidR="00900CF6" w:rsidRDefault="00900CF6"/>
    <w:p w14:paraId="3151C103" w14:textId="77777777" w:rsidR="00900CF6" w:rsidRDefault="00900CF6">
      <w:r>
        <w:t xml:space="preserve">              Visual Analytics for High Dimensional Data</w:t>
      </w:r>
    </w:p>
    <w:p w14:paraId="286663F0" w14:textId="7275A3B6" w:rsidR="00014CCD" w:rsidRDefault="00014CCD">
      <w:r>
        <w:t xml:space="preserve"> </w:t>
      </w:r>
      <w:r>
        <w:tab/>
        <w:t>Tutorial on Anomaly Detection at Scale: Data Engineering Challenges meet Data Science Difficulties</w:t>
      </w:r>
    </w:p>
    <w:p w14:paraId="261668B7" w14:textId="44BC0807" w:rsidR="00014CCD" w:rsidRDefault="00014CCD"/>
    <w:p w14:paraId="7C8CBC52" w14:textId="06D1D1E3" w:rsidR="00014CCD" w:rsidRDefault="00014CCD">
      <w:r>
        <w:t>May 3:</w:t>
      </w:r>
    </w:p>
    <w:p w14:paraId="3A6DAAEF" w14:textId="044384FC" w:rsidR="00014CCD" w:rsidRDefault="00014CCD">
      <w:r>
        <w:tab/>
        <w:t>Uplift modeling and uplift prescriptive analytics: introduction and advanced topics</w:t>
      </w:r>
    </w:p>
    <w:p w14:paraId="2D515B10" w14:textId="1128438E" w:rsidR="00014CCD" w:rsidRDefault="00014CCD">
      <w:r>
        <w:tab/>
        <w:t>Learning to learn: an overview</w:t>
      </w:r>
    </w:p>
    <w:p w14:paraId="73B8EC50" w14:textId="1B3824B7" w:rsidR="00014CCD" w:rsidRDefault="00014CCD">
      <w:r>
        <w:tab/>
        <w:t>Deep learning inference and visual inspection @intel</w:t>
      </w:r>
    </w:p>
    <w:p w14:paraId="53E55167" w14:textId="2493CBA4" w:rsidR="00014CCD" w:rsidRDefault="00014CCD">
      <w:r>
        <w:tab/>
        <w:t>Latest Development in GANs</w:t>
      </w:r>
    </w:p>
    <w:p w14:paraId="54F80D05" w14:textId="4B186CBB" w:rsidR="00014CCD" w:rsidRDefault="00014CCD"/>
    <w:p w14:paraId="03101BB4" w14:textId="4F82174C" w:rsidR="00014CCD" w:rsidRDefault="00014CCD">
      <w:r>
        <w:t>May 4:</w:t>
      </w:r>
    </w:p>
    <w:p w14:paraId="4CC4A76F" w14:textId="313235E1" w:rsidR="00014CCD" w:rsidRDefault="00014CCD">
      <w:r>
        <w:tab/>
      </w:r>
      <w:r w:rsidR="00B3305F">
        <w:t>D</w:t>
      </w:r>
      <w:r w:rsidR="00B3305F">
        <w:rPr>
          <w:rFonts w:hint="eastAsia"/>
        </w:rPr>
        <w:t>ata-</w:t>
      </w:r>
      <w:r w:rsidR="00B3305F">
        <w:t>driven insights: the future of multicultural marketing</w:t>
      </w:r>
    </w:p>
    <w:p w14:paraId="6E49D8DE" w14:textId="04043926" w:rsidR="00B3305F" w:rsidRDefault="00B3305F">
      <w:r>
        <w:tab/>
        <w:t>Uplift modeling for driving incremental revenue by display remarketing</w:t>
      </w:r>
    </w:p>
    <w:p w14:paraId="31112B84" w14:textId="4E8E1DFC" w:rsidR="00B3305F" w:rsidRDefault="00B3305F">
      <w:r>
        <w:tab/>
        <w:t>Analyzing space – spatial data science methods</w:t>
      </w:r>
    </w:p>
    <w:p w14:paraId="3D21305A" w14:textId="2F3510D4" w:rsidR="00B3305F" w:rsidRDefault="00B3305F">
      <w:r>
        <w:tab/>
        <w:t>Bayesian hierarchical model for predictive analytics</w:t>
      </w:r>
    </w:p>
    <w:p w14:paraId="21D373CD" w14:textId="2AE0BF6A" w:rsidR="00B3305F" w:rsidRDefault="00B3305F">
      <w:r>
        <w:tab/>
        <w:t>A breakthrough for natural language</w:t>
      </w:r>
    </w:p>
    <w:p w14:paraId="0B1C0952" w14:textId="40A6C77B" w:rsidR="00B3305F" w:rsidRDefault="00B3305F" w:rsidP="00B3305F">
      <w:pPr>
        <w:ind w:firstLine="720"/>
        <w:rPr>
          <w:rFonts w:hint="eastAsia"/>
        </w:rPr>
      </w:pPr>
      <w:bookmarkStart w:id="0" w:name="_GoBack"/>
      <w:bookmarkEnd w:id="0"/>
      <w:r>
        <w:t>Pavlov’s Sandman: issues detecting snorers, training oneself not to snore via shock collar, war crime technicalities, and how to avoid all three</w:t>
      </w:r>
    </w:p>
    <w:p w14:paraId="7B14AB7A" w14:textId="77777777" w:rsidR="00900CF6" w:rsidRDefault="00900CF6"/>
    <w:p w14:paraId="6303577C" w14:textId="77777777" w:rsidR="00900CF6" w:rsidRDefault="00900CF6"/>
    <w:sectPr w:rsidR="0090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  <w:docVar w:name="_AMO_UniqueIdentifier" w:val="Empty"/>
  </w:docVars>
  <w:rsids>
    <w:rsidRoot w:val="001F328A"/>
    <w:rsid w:val="00014CCD"/>
    <w:rsid w:val="00114643"/>
    <w:rsid w:val="001F328A"/>
    <w:rsid w:val="00900CF6"/>
    <w:rsid w:val="00903A20"/>
    <w:rsid w:val="00A06B40"/>
    <w:rsid w:val="00B3305F"/>
    <w:rsid w:val="00CA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0456"/>
  <w15:chartTrackingRefBased/>
  <w15:docId w15:val="{4DE7AAFC-5EF9-4D49-9FE1-946DD29A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Data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Hairong</dc:creator>
  <cp:keywords/>
  <dc:description/>
  <cp:lastModifiedBy>Bear&amp;Reiki</cp:lastModifiedBy>
  <cp:revision>2</cp:revision>
  <dcterms:created xsi:type="dcterms:W3CDTF">2018-05-08T02:19:00Z</dcterms:created>
  <dcterms:modified xsi:type="dcterms:W3CDTF">2018-05-08T02:19:00Z</dcterms:modified>
</cp:coreProperties>
</file>