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700"/>
        <w:jc w:val="center"/>
      </w:pPr>
      <w:r>
        <w:rPr>
          <w:b/>
          <w:bCs/>
          <w:color w:val="5A6B7D"/>
          <w:sz w:val="21"/>
          <w:szCs w:val="21"/>
        </w:rPr>
        <w:t xml:space="preserve">KARAKTER COACHING SCHOOL — LA MAPPA DEL COACH</w:t>
      </w:r>
    </w:p>
    <w:p>
      <w:pPr>
        <w:spacing w:after="180"/>
        <w:jc w:val="center"/>
      </w:pPr>
      <w:r>
        <w:rPr>
          <w:b/>
          <w:bCs/>
          <w:color w:val="0B1F3A"/>
          <w:sz w:val="42"/>
          <w:szCs w:val="42"/>
        </w:rPr>
        <w:t xml:space="preserve">DESIGN SYSTEM “ATLANTE” + PROMPT IMMAGINI</w:t>
      </w:r>
    </w:p>
    <w:p>
      <w:pPr>
        <w:spacing w:after="250"/>
        <w:jc w:val="center"/>
      </w:pPr>
      <w:r>
        <w:rPr>
          <w:color w:val="2F80ED"/>
          <w:sz w:val="24"/>
          <w:szCs w:val="24"/>
        </w:rPr>
        <w:t xml:space="preserve">Tutti i prompt per generare le visual: guida, ads, LP, OG, email — Luglio 2026</w:t>
      </w:r>
    </w:p>
    <w:p>
      <w:pPr>
        <w:spacing w:before="300"/>
      </w:pPr>
      <w:r>
        <w:rPr>
          <w:i/>
          <w:iCs/>
          <w:color w:val="5A6B7D"/>
          <w:sz w:val="19"/>
          <w:szCs w:val="19"/>
        </w:rPr>
        <w:t xml:space="preserve">Questo documento sostituisce l'estetica dark-editorial usata finora (quiz, K-Lab, primi ads pack). Il sistema Atlante usa la stessa palette brand ma la ribalta: carta chiara come base, navy come inchiostro, lime come evidenziatore. Nessun gradiente, nessun glassmorphism, nessun bottone pill. I 9 prompt ads di questo documento SOSTITUISCONO quelli in Karakter_AdsPack_MappaDelCoach.docx (il copy resta valido, cambia solo la visual).</w:t>
      </w:r>
    </w:p>
    <w:p>
      <w:r>
        <w:br w:type="page"/>
      </w:r>
    </w:p>
    <w:p>
      <w:pPr>
        <w:pStyle w:val="Heading1"/>
      </w:pPr>
      <w:r>
        <w:t xml:space="preserve">1. Il design system “Atlante” in una pagina</w:t>
      </w:r>
    </w:p>
    <w:p>
      <w:pPr>
        <w:spacing w:after="120"/>
      </w:pPr>
      <w:r>
        <w:rPr>
          <w:b/>
          <w:bCs/>
        </w:rPr>
        <w:t xml:space="preserve">Concetto: </w:t>
      </w:r>
      <w:r>
        <w:t xml:space="preserve">il lead magnet si chiama La Mappa del Coach → l'intero sistema visivo è un atlante/field guide da esploratore moderno. Stampa cartografica d'epoca incontrata con la grafica editoriale svizzera: rigore, carta, inchiostro, un solo colore acceso.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Palette (stessa brand, uso ribaltato):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Carta #F6F4EF</w:t>
      </w:r>
      <w:r>
        <w:t xml:space="preserve"> (bianco caldo) e </w:t>
      </w:r>
      <w:r>
        <w:rPr>
          <w:b/>
          <w:bCs/>
        </w:rPr>
        <w:t xml:space="preserve">Ghiaccio #D9E1E8</w:t>
      </w:r>
      <w:r>
        <w:t xml:space="preserve"> — sfondi. Il dark non esiste più come fondo, salvo piccoli elementi.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Navy #0B1F3A</w:t>
      </w:r>
      <w:r>
        <w:t xml:space="preserve"> — inchiostro: testi, linee, contorni, timbri.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Azzurro #2F80ED</w:t>
      </w:r>
      <w:r>
        <w:t xml:space="preserve"> — linee cartografiche (isoipse, rotte, coordinate), link, dettagli tecnici.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Lime #A3E635</w:t>
      </w:r>
      <w:r>
        <w:t xml:space="preserve"> — SOLO evidenziatore: marker dietro le parole chiave, waypoint, la X di arrivo, riempimento bottoni. Mai come sfondo di sezione.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Tipografia: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Display: Fraunces</w:t>
      </w:r>
      <w:r>
        <w:t xml:space="preserve"> (serif caratterizzato, ottico) — titoli e numeri giganti. Sostituisce Halfre/Inter Tight.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Testo: Source Serif 4</w:t>
      </w:r>
      <w:r>
        <w:t xml:space="preserve"> — corpo lungo della guida (sapore stampa).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Tecnico: IBM Plex Mono</w:t>
      </w:r>
      <w:r>
        <w:t xml:space="preserve"> — etichette, coordinate, didascalie, numeri capitolo (“CAP. 03 — 41.9028° N”).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Motivi grafici ricorrenti: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Isoipse (curve di livello) sottili azzurre in filigrana sugli sfondi.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Rotta tratteggiata navy con waypoint numerati (cerchi vuoti) e X finale lime.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Griglia cartografica: tacche ai margini, crocini +, coordinate finte ai bordi.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Timbri tondi/ovali ruotati di 6-8° (“VERIFICATO · DATI ICF 2025”, “ROMA · DAL 2011”).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Frecce da bussola, rosa dei venti minimale, legenda con simboli.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Componenti UI (per LP e impaginati):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Bottoni: rettangoli con bordo navy 2px, fill lime, ombra dura offset 4px (stile stampa). Niente pill, niente ombre soffuse.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Card: riquadri bordati con crocini agli angoli, su carta. Niente vetro, niente blur.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Evidenziazioni: pennellata marker lime dietro le parole (non background pieno).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Cosa è VIETATO (per non ricadere nel vecchio sistema):</w:t>
      </w:r>
    </w:p>
    <w:p>
      <w:pPr>
        <w:spacing w:after="120"/>
      </w:pPr>
      <w:r>
        <w:t xml:space="preserve">Gradienti blu→lime · sfondi scuri pieni · glassmorphism · bottoni pill · font condensed · glow/radial. Se una visual contiene uno di questi, è sbagliata.</w:t>
      </w:r>
    </w:p>
    <w:p>
      <w:r>
        <w:br w:type="page"/>
      </w:r>
    </w:p>
    <w:p>
      <w:pPr>
        <w:pStyle w:val="Heading1"/>
      </w:pPr>
      <w:r>
        <w:t xml:space="preserve">2. Master Style Block (da incollare in testa a OGNI prompt)</w:t>
      </w:r>
    </w:p>
    <w:p>
      <w:pPr>
        <w:spacing w:after="120"/>
      </w:pPr>
      <w:r>
        <w:t xml:space="preserve">Questo blocco definisce lo stile una volta sola. Copialo e incollalo all'inizio di ogni prompt di questo documento, prima delle righe specifiche.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=== ATLANTE STYLE (Karakter) ===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Vintage cartography meets Swiss editorial design. Warm paper background #F6F4EF with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very subtle paper grain. Ink-style artwork in deep navy #0B1F3A. Thin topographic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contour lines in blue #2F80ED as background texture. Map grid: small margin ticks,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tiny + crosshairs, fake coordinates in small monospaced type. Dashed navy route line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with numbered circular waypoints and a lime green #A3E635 X or flag as destination.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Lime green used ONLY as highlighter accents (marker strokes, waypoints, stamps fill).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Occasional rotated rubber-stamp elements in navy outline. Characterful serif type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(Fraunces-like) for large words, monospaced type for small labels.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Flat print illustration, engraving-inspired line work, no 3D, no photo, no glossy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effects, no gradients, no dark backgrounds, no glassmorphism, no neon glow.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=== END STYLE ===</w:t>
      </w:r>
    </w:p>
    <w:p>
      <w:pPr>
        <w:spacing w:before="120"/>
      </w:pPr>
      <w:r>
        <w:rPr>
          <w:b/>
          <w:bCs/>
        </w:rPr>
        <w:t xml:space="preserve">Nota logo: </w:t>
      </w:r>
      <w:r>
        <w:t xml:space="preserve">il logo Karakter NON va mai chiesto all'AI (lo sbaglia sempre). Si aggiunge dopo, in overlay su Canva: logo nero.png sulle visual carta.</w:t>
      </w:r>
    </w:p>
    <w:p>
      <w:r>
        <w:br w:type="page"/>
      </w:r>
    </w:p>
    <w:p>
      <w:pPr>
        <w:pStyle w:val="Heading1"/>
      </w:pPr>
      <w:r>
        <w:t xml:space="preserve">3. Immagini per la GUIDA (PDF)</w:t>
      </w:r>
    </w:p>
    <w:p>
      <w:pPr>
        <w:spacing w:after="120"/>
      </w:pPr>
      <w:r>
        <w:t xml:space="preserve">La guida v2 è già impaginata con motivi cartografici in CSS. Queste immagini sono gli innesti illustrativi: la cover art e le 9 vignette di capitolo (una per apertura capitolo, formato quadrato, da inserire in alto a destra nella pagina di apertura).</w:t>
      </w:r>
    </w:p>
    <w:p>
      <w:pPr>
        <w:pStyle w:val="Heading2"/>
      </w:pPr>
      <w:r>
        <w:t xml:space="preserve">3.1 Cover art — la mappa del percorso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Illustrazione principale di copertina (sotto il titolo)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Quadrato 1:1, 2048px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Illustration: an explorer's map seen from above, folded paper creases visible.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A dashed navy route crosses the map from bottom-left to top-right through 4 numbered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waypoints (1,2,3,4), ending at a bold lime green X. Around the route: thin blue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topographic contour lines, a small minimalist compass rose top-right, tiny monospaced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coordinates along the edges, one rotated navy rubber stamp reading a circular badge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shape (no readable text needed). Center-left: small ink drawing of two chairs facing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each other (coaching symbol). Lots of negative paper space, composition airy.</w:t>
      </w:r>
    </w:p>
    <w:p>
      <w:pPr>
        <w:pStyle w:val="Heading2"/>
      </w:pPr>
      <w:r>
        <w:t xml:space="preserve">3.2 Capitolo 1 — I 7 segnali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Vignetta apertura capitolo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Quadrato 1:1, 1024px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Small spot illustration: a minimalist compass rose in navy ink with 7 rays; one ray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highlighted with a lime green marker stroke pointing north-east. Thin blue contour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lines behind. Tiny monospaced label ticks around the compass. Airy, centered.</w:t>
      </w:r>
    </w:p>
    <w:p>
      <w:pPr>
        <w:pStyle w:val="Heading2"/>
      </w:pPr>
      <w:r>
        <w:t xml:space="preserve">3.3 Capitolo 2 — Cosa fa un coach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Vignetta apertura capitolo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Quadrato 1:1, 1024px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Small spot illustration: two simple chairs facing each other in navy ink line work,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a subtle speech-bubble outline rising between them shaped like a question mark.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A lime highlighter stroke under the chairs like a ground line. Paper background.</w:t>
      </w:r>
    </w:p>
    <w:p>
      <w:pPr>
        <w:pStyle w:val="Heading2"/>
      </w:pPr>
      <w:r>
        <w:t xml:space="preserve">3.4 Capitolo 3 — I numeri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Vignetta apertura capitolo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Quadrato 1:1, 1024px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Small spot illustration: a vintage-style bar chart drawn as map elevation marks,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bars rising left to right like a mountain profile, the tallest bar topped with a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small lime flag. Navy ink, blue contour lines in background, monospaced tick labels.</w:t>
      </w:r>
    </w:p>
    <w:p>
      <w:pPr>
        <w:pStyle w:val="Heading2"/>
      </w:pPr>
      <w:r>
        <w:t xml:space="preserve">3.5 Capitolo 4 — Le 5 competenze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Vignetta apertura capitolo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Quadrato 1:1, 1024px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Small spot illustration: an opened explorer's tool roll in navy ink showing 5 slots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with abstract tools (an ear, a question mark, a small map, an hourglass, a mirror).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The mirror slot circled with a lime marker ring. Engraving-inspired, minimal.</w:t>
      </w:r>
    </w:p>
    <w:p>
      <w:pPr>
        <w:pStyle w:val="Heading2"/>
      </w:pPr>
      <w:r>
        <w:t xml:space="preserve">3.6 Capitolo 5 — Le 16 motivazioni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Vignetta apertura capitolo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Quadrato 1:1, 1024px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Small spot illustration: a map legend panel with a 4x4 grid of 16 tiny abstract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symbols in navy ink (crown, open door, magnifying glass, shield, etc.), one symbol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highlighted with a lime marker swipe. Monospaced-style caption ticks. Paper texture.</w:t>
      </w:r>
    </w:p>
    <w:p>
      <w:pPr>
        <w:pStyle w:val="Heading2"/>
      </w:pPr>
      <w:r>
        <w:t xml:space="preserve">3.7 Capitolo 6 — I 4 percorsi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Vignetta apertura capitolo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Quadrato 1:1, 1024px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Small spot illustration: a crossroads seen from above on a paper map: 4 diverging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dashed paths; three fade out into blank paper, one continues with confident navy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dashes toward a lime green X. A tiny signpost at the fork. Blue contour lines.</w:t>
      </w:r>
    </w:p>
    <w:p>
      <w:pPr>
        <w:pStyle w:val="Heading2"/>
      </w:pPr>
      <w:r>
        <w:t xml:space="preserve">3.8 Capitolo 7 — Le 7 domande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Vignetta apertura capitolo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Quadrato 1:1, 1024px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Small spot illustration: a vintage magnifying glass in navy ink inspecting a paper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document with 7 checklist lines; three lines ticked with lime green checkmarks.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Subtle blue grid behind. Minimal, airy composition.</w:t>
      </w:r>
    </w:p>
    <w:p>
      <w:pPr>
        <w:pStyle w:val="Heading2"/>
      </w:pPr>
      <w:r>
        <w:t xml:space="preserve">3.9 Capitolo 8 — Il test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Vignetta apertura capitolo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Quadrato 1:1, 1024px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Small spot illustration: a trail checkpoint marker post in navy ink with three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directional arrow signs; a round gauge/dial at its base with the needle in the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upper zone highlighted lime. Dashed path passing by. Paper background.</w:t>
      </w:r>
    </w:p>
    <w:p>
      <w:pPr>
        <w:pStyle w:val="Heading2"/>
      </w:pPr>
      <w:r>
        <w:t xml:space="preserve">3.10 Capitolo 9 — I 90 giorni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Vignetta apertura capitolo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Quadrato 1:1, 1024px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Small spot illustration: a horizontal journey line divided in 3 stages by numbered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circular waypoints (30, 60, 90 style dots), small ink icons above each stage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(binoculars, scale/balance, flag), final lime X. Navy ink, blue contours, monospaced ticks.</w:t>
      </w:r>
    </w:p>
    <w:p>
      <w:r>
        <w:br w:type="page"/>
      </w:r>
    </w:p>
    <w:p>
      <w:pPr>
        <w:pStyle w:val="Heading1"/>
      </w:pPr>
      <w:r>
        <w:t xml:space="preserve">4. Immagini per la LANDING PAGE</w:t>
      </w:r>
    </w:p>
    <w:p>
      <w:pPr>
        <w:pStyle w:val="Heading2"/>
      </w:pPr>
      <w:r>
        <w:t xml:space="preserve">4.1 Hero — la guida come oggetto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Visual principale hero LP (sostituisce il mockup CSS)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4:5 verticale, 1600x2000px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Illustration: a printed field guide booklet lying slightly rotated on a paper map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background. The booklet cover shows an abstract route with waypoints and a lime X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(no readable text on the cover). Around the booklet: a pencil, a small compass,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one rotated navy rubber stamp. Top-down flat-lay view, ink illustration style,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blue contour lines across the map background. Airy, premium print feel.</w:t>
      </w:r>
    </w:p>
    <w:p>
      <w:pPr>
        <w:spacing w:before="80"/>
      </w:pPr>
      <w:r>
        <w:rPr>
          <w:b/>
          <w:bCs/>
        </w:rPr>
        <w:t xml:space="preserve">Nota: </w:t>
      </w:r>
      <w:r>
        <w:rPr>
          <w:i/>
          <w:iCs/>
          <w:color w:val="5A6B7D"/>
        </w:rPr>
        <w:t xml:space="preserve">In alternativa si può tenere il mockup HTML/CSS della LP v2 — questa immagine è per test A/B.</w:t>
      </w:r>
    </w:p>
    <w:p>
      <w:pPr>
        <w:pStyle w:val="Heading2"/>
      </w:pPr>
      <w:r>
        <w:t xml:space="preserve">4.2 Sezione “chi siamo” — Roma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Visual di supporto sezione autorevolezza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16:9, 1920x1080px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Illustration: minimalist vintage map fragment of Rome in navy ink on paper,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recognizable Tiber river curve in blue, a lime green waypoint pin on a spot,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monospaced coordinate labels, one rotated round stamp outline. Very restrained,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mostly negative space, editorial print quality.</w:t>
      </w:r>
    </w:p>
    <w:p>
      <w:r>
        <w:br w:type="page"/>
      </w:r>
    </w:p>
    <w:p>
      <w:pPr>
        <w:pStyle w:val="Heading1"/>
      </w:pPr>
      <w:r>
        <w:t xml:space="preserve">5. ADS META — 9 visual (sostituiscono le dark del pack precedente)</w:t>
      </w:r>
    </w:p>
    <w:p>
      <w:pPr>
        <w:spacing w:after="120"/>
      </w:pPr>
      <w:r>
        <w:rPr>
          <w:b/>
          <w:bCs/>
        </w:rPr>
        <w:t xml:space="preserve">Importante: </w:t>
      </w:r>
      <w:r>
        <w:t xml:space="preserve">il copy (grafica + esterno) resta quello di Karakter_AdsPack_MappaDelCoach.docx. Qui cambia solo l'estetica. Su feed pieni di ads scure e gradienti, la carta chiara è pattern-interrupt puro. Testi: se il generatore rende male l'italiano, generare la visual SENZA testi e aggiungerli in Canva (Fraunces + IBM Plex Mono, inchiostro navy).</w:t>
      </w:r>
    </w:p>
    <w:p>
      <w:pPr>
        <w:pStyle w:val="Heading2"/>
      </w:pPr>
      <w:r>
        <w:t xml:space="preserve">Ad 1.A — «Dovresti farlo di mestiere.»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Gruppo 1 · Richiamo ignorato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4:5, 1080x1350px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Layout: paper background, huge serif quotation marks in navy at top-center.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CENTER: large area of clean paper reserved for the quote text (added later in Canva),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with a lime marker stroke under the reserved central line.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Around the edges: map grid ticks, faint blue contour lines, one small rotated stamp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bottom-right. BOTTOM: rectangular button shape with navy 2px border, lime fill,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hard offset shadow, blank label area. Minimal, editorial, high whitespace.</w:t>
      </w:r>
    </w:p>
    <w:p>
      <w:pPr>
        <w:pStyle w:val="Heading2"/>
      </w:pPr>
      <w:r>
        <w:t xml:space="preserve">Ad 1.B — «CI PENSO.» (da 4 anni)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Gruppo 1 · L'anno infinito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4:5, 1080x1350px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Layout: paper background with a dashed navy route that goes in circles (a loop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drawn 4 times over itself) around the center, never reaching a lime X placed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top-right corner. Waypoints on the loop. Reserved clean space center for text.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Small monospaced date-like ticks along the loop (year marks). Blue contours,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margin crosshairs. BOTTOM: navy-border lime-fill rectangular button shape.</w:t>
      </w:r>
    </w:p>
    <w:p>
      <w:pPr>
        <w:spacing w:before="80"/>
      </w:pPr>
      <w:r>
        <w:rPr>
          <w:b/>
          <w:bCs/>
        </w:rPr>
        <w:t xml:space="preserve">Nota: </w:t>
      </w:r>
      <w:r>
        <w:rPr>
          <w:i/>
          <w:iCs/>
          <w:color w:val="5A6B7D"/>
        </w:rPr>
        <w:t xml:space="preserve">La rotta che gira in cerchio È il concept: quattro anni di “ci penso”.</w:t>
      </w:r>
    </w:p>
    <w:p>
      <w:pPr>
        <w:pStyle w:val="Heading2"/>
      </w:pPr>
      <w:r>
        <w:t xml:space="preserve">Ad 1.C — I 7 segnali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Gruppo 1 · Checklist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4:5, 1080x1350px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Layout: paper background styled as a field-guide checklist page: 7 ruled lines with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empty circular checkboxes in navy; the first 3 checked with lime green marks, lines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4-7 fading out progressively. A small compass rose watermark behind. Margin ticks,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monospaced page-number-like label top-right. Reserved title space at top. BOTTOM: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rectangular lime button shape with navy border and offset shadow.</w:t>
      </w:r>
    </w:p>
    <w:p>
      <w:pPr>
        <w:pStyle w:val="Heading2"/>
      </w:pPr>
      <w:r>
        <w:t xml:space="preserve">Ad 2.A — Il modo più caro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Gruppo 2 · Errore costoso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4:5, 1080x1350px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Layout: paper map background: a dashed route that visibly takes a wrong turn at a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fork, crosses a hatched 'danger' area (diagonal navy hatching), and doubles back to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the fork before continuing to a lime X. A small warning triangle sign at the wrong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turn. Blue contours, margin grid. Clean reserved band at top for the headline.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BOTTOM: rectangular lime button shape.</w:t>
      </w:r>
    </w:p>
    <w:p>
      <w:pPr>
        <w:pStyle w:val="Heading2"/>
      </w:pPr>
      <w:r>
        <w:t xml:space="preserve">Ad 2.B — Corso online ≠ scuola ICF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Gruppo 2 · Confronto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4:5, 1080x1350px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Layout: paper background split by a vertical dashed navy line into two map halves.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LEFT half: sparse, almost blank paper, a route that stops abruptly after 2 waypoints.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RIGHT half: rich detailed map with contour lines, full route with 5 waypoints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reaching a lime X, a round stamp outline. Reserved text bands top of each half.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BOTTOM: rectangular lime button shape centered.</w:t>
      </w:r>
    </w:p>
    <w:p>
      <w:pPr>
        <w:pStyle w:val="Heading2"/>
      </w:pPr>
      <w:r>
        <w:t xml:space="preserve">Ad 2.C — Le 7 domande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Gruppo 2 · Checklist scuole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4:5, 1080x1350px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Layout: paper background with a vintage magnifying glass illustration in navy ink,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hovering over a document sheet drawn on the paper; the sheet shows 7 numbered ruled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lines, lines 1-3 crisp, lines 4-7 blurred/faded. Lime marker circle around line 1.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Blue grid ticks at margins. Reserved headline band at top. BOTTOM: lime button shape.</w:t>
      </w:r>
    </w:p>
    <w:p>
      <w:pPr>
        <w:pStyle w:val="Heading2"/>
      </w:pPr>
      <w:r>
        <w:t xml:space="preserve">Ad 3.A — 122.974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Gruppo 3 · Il numero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4:5, 1080x1350px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Layout: paper background, the whole center reserved for a giant number (added in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Canva in Fraunces serif, navy). Behind the reserved area: elevation-profile line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rising left to right in blue, like a mountain silhouette made of thin contour lines,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with a lime flag at the summit. Monospaced axis ticks bottom. Margin crosshairs.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BOTTOM: rectangular lime button shape.</w:t>
      </w:r>
    </w:p>
    <w:p>
      <w:pPr>
        <w:pStyle w:val="Heading2"/>
      </w:pPr>
      <w:r>
        <w:t xml:space="preserve">Ad 3.B — 2,85 → 5,34 mld$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Gruppo 3 · Raddoppio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4:5, 1080x1350px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Layout: paper background with two mountain profiles drawn in thin navy lines side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by side: left mountain small, right mountain nearly double height with a lime flag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on top. A dashed route climbs the taller one. Reserved text bands above each peak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and a headline band at top. Blue contours, monospaced elevation marks. BOTTOM: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rectangular lime button shape.</w:t>
      </w:r>
    </w:p>
    <w:p>
      <w:pPr>
        <w:pStyle w:val="Heading2"/>
      </w:pPr>
      <w:r>
        <w:t xml:space="preserve">Ad 3.C — 3 coach su 5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Gruppo 3 · Credenziali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4:5, 1080x1350px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Layout: paper background with 5 waypoint circles in a horizontal row, map-style: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3 circles empty (navy outline only), 2 circles filled lime with a navy checkmark.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A dashed route connects only the 2 filled ones and continues to an X. Reserved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headline band at top, support band below the row. Margin grid ticks. BOTTOM: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rectangular lime button shape.</w:t>
      </w:r>
    </w:p>
    <w:p>
      <w:r>
        <w:br w:type="page"/>
      </w:r>
    </w:p>
    <w:p>
      <w:pPr>
        <w:pStyle w:val="Heading1"/>
      </w:pPr>
      <w:r>
        <w:t xml:space="preserve">6. Altre visual di funnel</w:t>
      </w:r>
    </w:p>
    <w:p>
      <w:pPr>
        <w:pStyle w:val="Heading2"/>
      </w:pPr>
      <w:r>
        <w:t xml:space="preserve">6.1 OG Image / anteprima social LP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Meta tag og:image della LP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1200x630px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Horizontal composition: left 60% is a paper map with dashed route, waypoints, lime X,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blue contours and a small compass rose; right 40% is clean reserved paper space for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title text (added in Canva). One rotated stamp outline near the fold line. Margin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ticks all around like a plotted chart.</w:t>
      </w:r>
    </w:p>
    <w:p>
      <w:pPr>
        <w:pStyle w:val="Heading2"/>
      </w:pPr>
      <w:r>
        <w:t xml:space="preserve">6.2 Header email (sequenza Brevo)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Testata delle 8 email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600x180px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Very minimal horizontal strip: paper background, a single dashed navy route line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running left to right through 3 tiny numbered waypoints toward a small lime X at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the far right. Thin blue contour fragment top corner. Nothing else, extremely clean.</w:t>
      </w:r>
    </w:p>
    <w:p>
      <w:pPr>
        <w:spacing w:before="80"/>
      </w:pPr>
      <w:r>
        <w:rPr>
          <w:b/>
          <w:bCs/>
        </w:rPr>
        <w:t xml:space="preserve">Nota: </w:t>
      </w:r>
      <w:r>
        <w:rPr>
          <w:i/>
          <w:iCs/>
          <w:color w:val="5A6B7D"/>
        </w:rPr>
        <w:t xml:space="preserve">Una sola immagine per tutte le 8 email: leggera, riconoscibile, non invadente.</w:t>
      </w:r>
    </w:p>
    <w:p>
      <w:pPr>
        <w:pStyle w:val="Heading2"/>
      </w:pPr>
      <w:r>
        <w:t xml:space="preserve">6.3 Pattern/riempitivo per stories e varianti</w:t>
      </w:r>
    </w:p>
    <w:p>
      <w:pPr>
        <w:spacing w:after="120"/>
      </w:pPr>
      <w:r>
        <w:rPr>
          <w:b/>
          <w:bCs/>
        </w:rPr>
        <w:t xml:space="preserve">Uso: </w:t>
      </w:r>
      <w:r>
        <w:t xml:space="preserve">Sfondi 9:16 per stories o retargeting</w:t>
      </w:r>
      <w:r>
        <w:t xml:space="preserve">   ·   </w:t>
      </w:r>
      <w:r>
        <w:rPr>
          <w:b/>
          <w:bCs/>
        </w:rPr>
        <w:t xml:space="preserve">Formato: </w:t>
      </w:r>
      <w:r>
        <w:t xml:space="preserve">9:16, 1080x1920px</w:t>
      </w:r>
    </w:p>
    <w:p>
      <w:pPr>
        <w:spacing w:after="50" w:before="150"/>
      </w:pPr>
      <w:r>
        <w:rPr>
          <w:b/>
          <w:bCs/>
          <w:color w:val="2F80ED"/>
          <w:sz w:val="20"/>
          <w:szCs w:val="20"/>
        </w:rPr>
        <w:t xml:space="preserve">PROMPT (copia tutto il blocco, master style incluso):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[INCOLLA QUI IL MASTER STYLE BLOCK — pagina 2]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Full-bleed paper background with large-scale blue topographic contour lines, a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single dashed navy route crossing the full height with 3 waypoints, generous empty</w:t>
      </w:r>
    </w:p>
    <w:p>
      <w:pPr>
        <w:shd w:fill="F4F2ED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central band reserved for text overlays. Margin grid ticks, one stamp bottom.</w:t>
      </w:r>
    </w:p>
    <w:p>
      <w:r>
        <w:br w:type="page"/>
      </w:r>
    </w:p>
    <w:p>
      <w:pPr>
        <w:pStyle w:val="Heading1"/>
      </w:pPr>
      <w:r>
        <w:t xml:space="preserve">7. Cosa mi serve da te (e note operative)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Generatore: </w:t>
      </w:r>
      <w:r>
        <w:t xml:space="preserve">i prompt sono ottimizzati per nanobanana/Ideogram/ChatGPT-images. Se usi Midjourney, aggiungi in coda: “--ar 4:5 --style raw” (o l'aspect ratio corretto) e togli le frasi sul testo riservato.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Testi nelle immagini: </w:t>
      </w:r>
      <w:r>
        <w:t xml:space="preserve">regola di default = generare le visual SENZA testo (spazi riservati) e aggiungere i testi in Canva con Fraunces (titoli) e IBM Plex Mono (label), inchiostro #0B1F3A. L'AI sbaglia l'italiano troppo spesso. Se un test con testo renderizzato viene bene, meglio ancora.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 xml:space="preserve">sempre in overlay dopo la generazione: logo nero.png sulle basi carta. Mai chiederlo al generatore.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Font da installare in Canva: </w:t>
      </w:r>
      <w:r>
        <w:t xml:space="preserve">Fraunces e IBM Plex Mono (entrambi su Google Fonts, licenza libera). Source Serif 4 serve solo per la guida, già incorporato nel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Coerenza: </w:t>
      </w:r>
      <w:r>
        <w:t xml:space="preserve">ogni visual generata va controllata contro la lista dei VIETATI (pag. 2): se compare un gradiente, uno sfondo scuro o un effetto glow, rigenerare.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Facoltativo ma consigliato: </w:t>
      </w:r>
      <w:r>
        <w:t xml:space="preserve">2-3 foto reali di Marco e Alessandra (aula, sessione) da inserire nella LP sezione “chi siamo” — l'unico punto dove la fotografia è più forte dell'illustrazione. Se me le passi, ti dico io dove metterle.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5B8C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2026-07-10T12:20:50.913Z</dcterms:created>
  <dcterms:modified xsi:type="dcterms:W3CDTF">2026-07-10T12:20:50.921Z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