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46"/>
          <w:szCs w:val="46"/>
        </w:rPr>
      </w:pPr>
      <w:bookmarkStart w:colFirst="0" w:colLast="0" w:name="_q9yil2k4t0km" w:id="0"/>
      <w:bookmarkEnd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Sei un’azienda che vuole far crescere il proprio team e trovare talenti pronti?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Allora la Leone Master School è il partner che stai cercando.</w:t>
      </w:r>
    </w:p>
    <w:p w:rsidR="00000000" w:rsidDel="00000000" w:rsidP="00000000" w:rsidRDefault="00000000" w:rsidRPr="00000000" w14:paraId="00000003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3kda927rkugs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Entra in un programma che potenzia le persone e accelera i risultati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Formiamo risorse interne e creiamo nuovi profili pronti per entrare nel mercato. I nostri programmi non si fermano alla teoria: forniscono strumenti pratici e metodi collaudati, trasferiti da imprenditori e professionisti che operano ogni giorno sul campo.</w:t>
      </w:r>
    </w:p>
    <w:p w:rsidR="00000000" w:rsidDel="00000000" w:rsidP="00000000" w:rsidRDefault="00000000" w:rsidRPr="00000000" w14:paraId="00000006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1p1dp8kyyrz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Vivi una o più di queste difficoltà?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Fai fatica a trovare persone già pronte, capaci di generare valore da subito.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 collaboratori attuali non hanno le competenze per sostenere i tuoi obiettivi di crescita.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Il reparto commerciale non ha un metodo di vendita chiaro ed efficace.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Talenti validi rischiano di andarsene perché non vedono prospettive di crescita.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Perdi tempo e denaro in selezioni e inserimenti che non portano risultati.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 ti riconosci, uno dei nostri programmi è la tua soluzione.</w:t>
      </w:r>
    </w:p>
    <w:p w:rsidR="00000000" w:rsidDel="00000000" w:rsidP="00000000" w:rsidRDefault="00000000" w:rsidRPr="00000000" w14:paraId="0000000E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52n1hbp8jc4c" w:id="3"/>
      <w:bookmarkEnd w:id="3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Quello che ti serve è un metodo e un ecosistema di talenti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Ti serve un metodo pratico per formare il tuo team su competenze richieste dal mercato.</w:t>
        <w:br w:type="textWrapping"/>
        <w:t xml:space="preserve"> Ti serve la possibilità di accedere a professionisti già preparati, formati direttamente nei nostri percorsi.</w:t>
        <w:br w:type="textWrapping"/>
        <w:t xml:space="preserve"> Ti serve un partner che conosce i problemi reali delle aziende e trasferisce solo ciò che funziona davvero.</w:t>
      </w:r>
    </w:p>
    <w:p w:rsidR="00000000" w:rsidDel="00000000" w:rsidP="00000000" w:rsidRDefault="00000000" w:rsidRPr="00000000" w14:paraId="00000011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uvome4blqri2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I programmi che ti consigliamo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Administration Business Management (ABM)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→Programma di Affiancamento con solo Docenti Mentori Imprenditori. Ricevi gli strumenti per avviare, crescere e automatizzare la tua attività conquistando così la libertà economica e di tempo.</w:t>
      </w:r>
    </w:p>
    <w:p w:rsidR="00000000" w:rsidDel="00000000" w:rsidP="00000000" w:rsidRDefault="00000000" w:rsidRPr="00000000" w14:paraId="00000014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ec4xndy4hrde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Non parole, ma risultati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Aziende che hanno scelto LMS hanno ottenuto: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Collaboratori più motivati e orientati agli obiettivi.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Processi organizzativi più chiari e produttivi.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Talenti già pronti, inseriti in tempi rapidi e senza costi di selezione.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Team più coesi e responsabili, capaci di portare risultati concreti.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Inter Tight" w:cs="Inter Tight" w:eastAsia="Inter Tight" w:hAnsi="Inter Tight"/>
          <w:i w:val="1"/>
          <w:iCs w:val="1"/>
        </w:rPr>
      </w:pP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(qui inseriamo testimonianze di imprenditori e manager che hanno potenziato team e inserito talenti con LMS)</w:t>
      </w:r>
    </w:p>
    <w:p w:rsidR="00000000" w:rsidDel="00000000" w:rsidP="00000000" w:rsidRDefault="00000000" w:rsidRPr="00000000" w14:paraId="0000001C">
      <w:pPr>
        <w:rPr>
          <w:rFonts w:ascii="Inter Tight" w:cs="Inter Tight" w:eastAsia="Inter Tight" w:hAnsi="Inter Tigh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bookmarkStart w:colFirst="0" w:colLast="0" w:name="_hkppp8ai3v9g" w:id="6"/>
      <w:bookmarkEnd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È il momento di far crescere la tua azienda con le persone giuste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Se vuoi trasformare i tuoi collaboratori in risorse di valore e accedere a talenti già pronti, questo è il passo da fare ora.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[Clicca qui e richiedi una consulenza gratuita]</w:t>
      </w:r>
    </w:p>
    <w:p w:rsidR="00000000" w:rsidDel="00000000" w:rsidP="00000000" w:rsidRDefault="00000000" w:rsidRPr="00000000" w14:paraId="00000020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