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33"/>
        <w:tblpPr w:leftFromText="187" w:rightFromText="187" w:vertAnchor="page" w:horzAnchor="margin" w:tblpY="1349"/>
        <w:tblW w:w="5033" w:type="pct"/>
        <w:tblInd w:w="0" w:type="dxa"/>
        <w:tblLayout w:type="autofit"/>
        <w:tblCellMar>
          <w:top w:w="0" w:type="dxa"/>
          <w:left w:w="108" w:type="dxa"/>
          <w:bottom w:w="0" w:type="dxa"/>
          <w:right w:w="108" w:type="dxa"/>
        </w:tblCellMar>
      </w:tblPr>
      <w:tblGrid>
        <w:gridCol w:w="1172"/>
        <w:gridCol w:w="8119"/>
      </w:tblGrid>
      <w:tr>
        <w:tblPrEx>
          <w:tblCellMar>
            <w:top w:w="0" w:type="dxa"/>
            <w:left w:w="108" w:type="dxa"/>
            <w:bottom w:w="0" w:type="dxa"/>
            <w:right w:w="108" w:type="dxa"/>
          </w:tblCellMar>
        </w:tblPrEx>
        <w:tc>
          <w:tcPr>
            <w:tcW w:w="9291" w:type="dxa"/>
            <w:gridSpan w:val="2"/>
            <w:tcMar>
              <w:top w:w="216" w:type="dxa"/>
              <w:left w:w="115" w:type="dxa"/>
              <w:bottom w:w="216" w:type="dxa"/>
              <w:right w:w="115" w:type="dxa"/>
            </w:tcMar>
          </w:tcPr>
          <w:p>
            <w:pPr>
              <w:pStyle w:val="50"/>
              <w:spacing w:before="156" w:beforeLines="50" w:beforeAutospacing="0" w:after="156" w:afterLines="50" w:afterAutospacing="0" w:line="360" w:lineRule="auto"/>
              <w:ind w:firstLine="440" w:firstLineChars="200"/>
              <w:rPr>
                <w:rFonts w:ascii="宋体" w:hAnsi="宋体" w:cs="Arial"/>
              </w:rPr>
            </w:pPr>
          </w:p>
        </w:tc>
      </w:tr>
      <w:tr>
        <w:tblPrEx>
          <w:tblCellMar>
            <w:top w:w="0" w:type="dxa"/>
            <w:left w:w="108" w:type="dxa"/>
            <w:bottom w:w="0" w:type="dxa"/>
            <w:right w:w="108" w:type="dxa"/>
          </w:tblCellMar>
        </w:tblPrEx>
        <w:tc>
          <w:tcPr>
            <w:tcW w:w="9291" w:type="dxa"/>
            <w:gridSpan w:val="2"/>
          </w:tcPr>
          <w:p>
            <w:pPr>
              <w:spacing w:before="156" w:beforeLines="50" w:beforeAutospacing="0" w:after="156" w:afterLines="50" w:afterAutospacing="0" w:line="360" w:lineRule="auto"/>
              <w:ind w:firstLine="883" w:firstLineChars="200"/>
              <w:jc w:val="center"/>
              <w:rPr>
                <w:rFonts w:ascii="宋体" w:hAnsi="宋体" w:cs="Arial"/>
                <w:b/>
                <w:sz w:val="44"/>
                <w:szCs w:val="52"/>
              </w:rPr>
            </w:pPr>
            <w:r>
              <w:rPr>
                <w:rFonts w:hint="eastAsia" w:ascii="宋体" w:hAnsi="宋体" w:cs="Arial"/>
                <w:b/>
                <w:sz w:val="44"/>
                <w:szCs w:val="52"/>
              </w:rPr>
              <w:t>《企业大数据征信系统》</w:t>
            </w:r>
          </w:p>
          <w:p>
            <w:pPr>
              <w:spacing w:before="156" w:beforeLines="50" w:beforeAutospacing="0" w:after="156" w:afterLines="50" w:afterAutospacing="0" w:line="360" w:lineRule="auto"/>
              <w:ind w:firstLine="1044" w:firstLineChars="200"/>
              <w:jc w:val="center"/>
              <w:rPr>
                <w:rFonts w:ascii="宋体" w:hAnsi="宋体" w:cs="Arial"/>
                <w:b/>
                <w:sz w:val="52"/>
                <w:szCs w:val="52"/>
              </w:rPr>
            </w:pPr>
            <w:r>
              <w:rPr>
                <w:rFonts w:ascii="宋体" w:hAnsi="宋体" w:cs="Arial"/>
                <w:b/>
                <w:sz w:val="52"/>
                <w:szCs w:val="52"/>
              </w:rPr>
              <w:t>项目</w:t>
            </w:r>
            <w:r>
              <w:rPr>
                <w:rFonts w:hint="eastAsia" w:ascii="宋体" w:hAnsi="宋体" w:cs="Arial"/>
                <w:b/>
                <w:sz w:val="52"/>
                <w:szCs w:val="52"/>
              </w:rPr>
              <w:t>概要设计</w:t>
            </w:r>
          </w:p>
          <w:p>
            <w:pPr>
              <w:pStyle w:val="50"/>
              <w:spacing w:before="156" w:beforeLines="50" w:beforeAutospacing="0" w:after="156" w:afterLines="50" w:afterAutospacing="0" w:line="360" w:lineRule="auto"/>
              <w:ind w:firstLine="1044" w:firstLineChars="200"/>
              <w:jc w:val="center"/>
              <w:rPr>
                <w:rFonts w:ascii="宋体" w:hAnsi="宋体" w:cs="Arial"/>
                <w:b/>
                <w:sz w:val="52"/>
                <w:szCs w:val="52"/>
              </w:rPr>
            </w:pPr>
          </w:p>
          <w:p>
            <w:pPr>
              <w:pStyle w:val="50"/>
              <w:spacing w:before="156" w:beforeLines="50" w:beforeAutospacing="0" w:after="156" w:afterLines="50" w:afterAutospacing="0" w:line="360" w:lineRule="auto"/>
              <w:ind w:firstLine="1044" w:firstLineChars="200"/>
              <w:jc w:val="center"/>
              <w:rPr>
                <w:rFonts w:ascii="宋体" w:hAnsi="宋体" w:cs="Arial"/>
                <w:b/>
                <w:color w:val="4F81BD"/>
                <w:sz w:val="52"/>
                <w:szCs w:val="52"/>
              </w:rPr>
            </w:pPr>
            <w:r>
              <w:rPr>
                <w:rFonts w:ascii="宋体" w:hAnsi="宋体" w:cs="Arial"/>
                <w:b/>
                <w:sz w:val="52"/>
                <w:szCs w:val="52"/>
              </w:rPr>
              <w:t>V</w:t>
            </w:r>
            <w:r>
              <w:rPr>
                <w:rFonts w:hint="eastAsia" w:ascii="宋体" w:hAnsi="宋体" w:cs="Arial"/>
                <w:b/>
                <w:sz w:val="52"/>
                <w:szCs w:val="52"/>
              </w:rPr>
              <w:t>1</w:t>
            </w:r>
            <w:r>
              <w:rPr>
                <w:rFonts w:ascii="宋体" w:hAnsi="宋体" w:cs="Arial"/>
                <w:b/>
                <w:sz w:val="52"/>
                <w:szCs w:val="52"/>
              </w:rPr>
              <w:t>.</w:t>
            </w:r>
            <w:r>
              <w:rPr>
                <w:rFonts w:hint="eastAsia" w:ascii="宋体" w:hAnsi="宋体" w:cs="Arial"/>
                <w:b/>
                <w:sz w:val="52"/>
                <w:szCs w:val="52"/>
              </w:rPr>
              <w:t>0</w:t>
            </w:r>
            <w:r>
              <w:rPr>
                <w:rFonts w:hint="default" w:ascii="宋体" w:hAnsi="宋体" w:cs="Arial"/>
                <w:b/>
                <w:sz w:val="52"/>
                <w:szCs w:val="52"/>
              </w:rPr>
              <w:t>.1</w:t>
            </w:r>
          </w:p>
        </w:tc>
      </w:tr>
      <w:tr>
        <w:tblPrEx>
          <w:tblCellMar>
            <w:top w:w="0" w:type="dxa"/>
            <w:left w:w="108" w:type="dxa"/>
            <w:bottom w:w="0" w:type="dxa"/>
            <w:right w:w="108" w:type="dxa"/>
          </w:tblCellMar>
        </w:tblPrEx>
        <w:trPr>
          <w:gridAfter w:val="1"/>
          <w:wAfter w:w="8119" w:type="dxa"/>
        </w:trPr>
        <w:tc>
          <w:tcPr>
            <w:tcW w:w="1172" w:type="dxa"/>
            <w:tcMar>
              <w:top w:w="216" w:type="dxa"/>
              <w:left w:w="115" w:type="dxa"/>
              <w:bottom w:w="216" w:type="dxa"/>
              <w:right w:w="115" w:type="dxa"/>
            </w:tcMar>
          </w:tcPr>
          <w:p>
            <w:pPr>
              <w:pStyle w:val="50"/>
              <w:spacing w:before="156" w:beforeLines="50" w:beforeAutospacing="0" w:after="156" w:afterLines="50" w:afterAutospacing="0" w:line="360" w:lineRule="auto"/>
              <w:ind w:firstLine="440" w:firstLineChars="200"/>
              <w:jc w:val="center"/>
              <w:rPr>
                <w:rFonts w:ascii="宋体" w:hAnsi="宋体" w:cs="Arial"/>
              </w:rPr>
            </w:pPr>
          </w:p>
        </w:tc>
      </w:tr>
    </w:tbl>
    <w:p>
      <w:pPr>
        <w:spacing w:before="156" w:beforeLines="50" w:beforeAutospacing="0" w:after="156" w:afterLines="50" w:afterAutospacing="0" w:line="360" w:lineRule="auto"/>
        <w:ind w:firstLine="420" w:firstLineChars="200"/>
        <w:rPr>
          <w:rFonts w:ascii="宋体" w:hAnsi="宋体" w:cs="Arial"/>
        </w:rPr>
      </w:pPr>
    </w:p>
    <w:p>
      <w:pPr>
        <w:spacing w:before="156" w:beforeLines="50" w:beforeAutospacing="0" w:after="156" w:afterLines="50" w:afterAutospacing="0" w:line="360" w:lineRule="auto"/>
        <w:ind w:firstLine="420" w:firstLineChars="200"/>
        <w:rPr>
          <w:rFonts w:ascii="宋体" w:hAnsi="宋体" w:cs="Arial"/>
        </w:rPr>
      </w:pPr>
    </w:p>
    <w:p>
      <w:pPr>
        <w:rPr>
          <w:rFonts w:ascii="宋体" w:hAnsi="宋体" w:cs="Arial"/>
        </w:rPr>
      </w:pPr>
      <w:bookmarkStart w:id="136" w:name="_GoBack"/>
      <w:bookmarkEnd w:id="136"/>
    </w:p>
    <w:p>
      <w:pPr>
        <w:jc w:val="center"/>
        <w:rPr>
          <w:rFonts w:ascii="宋体" w:hAnsi="宋体" w:cs="Arial"/>
          <w:b/>
          <w:color w:val="0070C0"/>
        </w:rPr>
      </w:pPr>
      <w:r>
        <w:rPr>
          <w:rFonts w:ascii="宋体" w:hAnsi="宋体" w:cs="Arial"/>
          <w:b/>
          <w:color w:val="0070C0"/>
        </w:rPr>
        <w:t>版 本 历 史</w:t>
      </w:r>
    </w:p>
    <w:tbl>
      <w:tblPr>
        <w:tblStyle w:val="33"/>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134"/>
        <w:gridCol w:w="709"/>
        <w:gridCol w:w="1559"/>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817"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版本/状态</w:t>
            </w:r>
          </w:p>
        </w:tc>
        <w:tc>
          <w:tcPr>
            <w:tcW w:w="1134"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作者</w:t>
            </w:r>
          </w:p>
        </w:tc>
        <w:tc>
          <w:tcPr>
            <w:tcW w:w="709"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参与者</w:t>
            </w:r>
          </w:p>
        </w:tc>
        <w:tc>
          <w:tcPr>
            <w:tcW w:w="1559"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日期</w:t>
            </w:r>
          </w:p>
        </w:tc>
        <w:tc>
          <w:tcPr>
            <w:tcW w:w="4394"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Borders>
              <w:top w:val="double" w:color="auto" w:sz="4" w:space="0"/>
            </w:tcBorders>
          </w:tcPr>
          <w:p>
            <w:pPr>
              <w:jc w:val="left"/>
              <w:rPr>
                <w:rFonts w:ascii="宋体" w:hAnsi="宋体" w:cs="Arial"/>
                <w:color w:val="000000"/>
                <w:szCs w:val="21"/>
              </w:rPr>
            </w:pPr>
            <w:r>
              <w:rPr>
                <w:rFonts w:ascii="宋体" w:hAnsi="宋体" w:cs="Arial"/>
                <w:color w:val="000000"/>
                <w:szCs w:val="21"/>
              </w:rPr>
              <w:t>1.0.0</w:t>
            </w:r>
          </w:p>
        </w:tc>
        <w:tc>
          <w:tcPr>
            <w:tcW w:w="1134" w:type="dxa"/>
            <w:tcBorders>
              <w:top w:val="double" w:color="auto" w:sz="4" w:space="0"/>
            </w:tcBorders>
          </w:tcPr>
          <w:p>
            <w:pPr>
              <w:ind w:firstLine="105"/>
              <w:jc w:val="left"/>
              <w:rPr>
                <w:rFonts w:ascii="宋体" w:hAnsi="宋体" w:cs="Arial"/>
                <w:szCs w:val="21"/>
              </w:rPr>
            </w:pPr>
            <w:r>
              <w:rPr>
                <w:rFonts w:ascii="宋体" w:hAnsi="宋体" w:cs="Arial"/>
                <w:color w:val="000000"/>
                <w:szCs w:val="21"/>
              </w:rPr>
              <w:t>黄启旭</w:t>
            </w:r>
          </w:p>
        </w:tc>
        <w:tc>
          <w:tcPr>
            <w:tcW w:w="709" w:type="dxa"/>
            <w:tcBorders>
              <w:top w:val="double" w:color="auto" w:sz="4" w:space="0"/>
            </w:tcBorders>
          </w:tcPr>
          <w:p>
            <w:pPr>
              <w:jc w:val="center"/>
              <w:rPr>
                <w:rFonts w:ascii="宋体" w:hAnsi="宋体" w:cs="Arial"/>
                <w:color w:val="000000"/>
                <w:szCs w:val="21"/>
              </w:rPr>
            </w:pPr>
          </w:p>
        </w:tc>
        <w:tc>
          <w:tcPr>
            <w:tcW w:w="1559" w:type="dxa"/>
            <w:tcBorders>
              <w:top w:val="double" w:color="auto" w:sz="4" w:space="0"/>
            </w:tcBorders>
          </w:tcPr>
          <w:p>
            <w:pPr>
              <w:jc w:val="center"/>
              <w:rPr>
                <w:rFonts w:ascii="宋体" w:hAnsi="宋体" w:cs="Arial"/>
                <w:color w:val="000000"/>
                <w:szCs w:val="21"/>
              </w:rPr>
            </w:pPr>
            <w:r>
              <w:rPr>
                <w:rFonts w:ascii="宋体" w:hAnsi="宋体" w:cs="Arial"/>
                <w:color w:val="000000"/>
                <w:szCs w:val="21"/>
              </w:rPr>
              <w:t>2023-08-25</w:t>
            </w:r>
          </w:p>
        </w:tc>
        <w:tc>
          <w:tcPr>
            <w:tcW w:w="4394" w:type="dxa"/>
            <w:tcBorders>
              <w:top w:val="double" w:color="auto" w:sz="4" w:space="0"/>
            </w:tcBorders>
          </w:tcPr>
          <w:p>
            <w:pPr>
              <w:jc w:val="center"/>
              <w:rPr>
                <w:rFonts w:ascii="宋体" w:hAnsi="宋体" w:cs="Arial"/>
                <w:color w:val="000000"/>
                <w:szCs w:val="21"/>
              </w:rPr>
            </w:pPr>
            <w:r>
              <w:rPr>
                <w:rFonts w:ascii="宋体" w:hAnsi="宋体" w:cs="Arial"/>
                <w:color w:val="000000"/>
                <w:szCs w:val="21"/>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ascii="宋体" w:hAnsi="宋体" w:cs="Arial"/>
                <w:color w:val="000000"/>
                <w:szCs w:val="21"/>
              </w:rPr>
              <w:t>1.0.1</w:t>
            </w:r>
          </w:p>
        </w:tc>
        <w:tc>
          <w:tcPr>
            <w:tcW w:w="1134" w:type="dxa"/>
          </w:tcPr>
          <w:p>
            <w:pPr>
              <w:jc w:val="center"/>
              <w:rPr>
                <w:rFonts w:ascii="宋体" w:hAnsi="宋体" w:cs="Arial"/>
                <w:color w:val="000000"/>
                <w:szCs w:val="21"/>
              </w:rPr>
            </w:pPr>
            <w:r>
              <w:rPr>
                <w:rFonts w:hint="eastAsia" w:ascii="宋体" w:hAnsi="宋体" w:cs="Arial"/>
                <w:color w:val="000000"/>
                <w:szCs w:val="21"/>
              </w:rPr>
              <w:t>全体组员</w:t>
            </w:r>
          </w:p>
        </w:tc>
        <w:tc>
          <w:tcPr>
            <w:tcW w:w="709" w:type="dxa"/>
          </w:tcPr>
          <w:p>
            <w:pPr>
              <w:jc w:val="center"/>
              <w:rPr>
                <w:rFonts w:ascii="宋体" w:hAnsi="宋体" w:cs="Arial"/>
                <w:color w:val="000000"/>
                <w:szCs w:val="21"/>
              </w:rPr>
            </w:pPr>
          </w:p>
        </w:tc>
        <w:tc>
          <w:tcPr>
            <w:tcW w:w="1559" w:type="dxa"/>
          </w:tcPr>
          <w:p>
            <w:pPr>
              <w:jc w:val="center"/>
              <w:rPr>
                <w:rFonts w:ascii="宋体" w:hAnsi="宋体" w:cs="Arial"/>
                <w:color w:val="000000"/>
                <w:szCs w:val="21"/>
              </w:rPr>
            </w:pPr>
            <w:r>
              <w:rPr>
                <w:rFonts w:ascii="宋体" w:hAnsi="宋体" w:cs="Arial"/>
                <w:color w:val="000000"/>
                <w:szCs w:val="21"/>
              </w:rPr>
              <w:t>2023-08-25</w:t>
            </w:r>
          </w:p>
        </w:tc>
        <w:tc>
          <w:tcPr>
            <w:tcW w:w="4394" w:type="dxa"/>
          </w:tcPr>
          <w:p>
            <w:pPr>
              <w:jc w:val="center"/>
              <w:rPr>
                <w:rFonts w:ascii="宋体" w:hAnsi="宋体" w:cs="Arial"/>
                <w:color w:val="000000"/>
                <w:szCs w:val="21"/>
              </w:rPr>
            </w:pPr>
            <w:r>
              <w:rPr>
                <w:rFonts w:ascii="宋体" w:hAnsi="宋体" w:cs="Arial"/>
                <w:color w:val="000000"/>
                <w:szCs w:val="21"/>
              </w:rPr>
              <w:t>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jc w:val="left"/>
              <w:rPr>
                <w:rFonts w:ascii="宋体" w:hAnsi="宋体" w:cs="Arial"/>
                <w:color w:val="000000"/>
                <w:szCs w:val="21"/>
              </w:rPr>
            </w:pPr>
            <w:r>
              <w:rPr>
                <w:rFonts w:ascii="宋体" w:hAnsi="宋体" w:cs="Arial"/>
                <w:color w:val="000000"/>
                <w:szCs w:val="21"/>
              </w:rPr>
              <w:t>1.0.2</w:t>
            </w:r>
          </w:p>
        </w:tc>
        <w:tc>
          <w:tcPr>
            <w:tcW w:w="1134" w:type="dxa"/>
            <w:vMerge w:val="restart"/>
          </w:tcPr>
          <w:p>
            <w:pPr>
              <w:jc w:val="center"/>
              <w:rPr>
                <w:rFonts w:hint="eastAsia" w:ascii="宋体" w:hAnsi="宋体" w:cs="Arial"/>
                <w:color w:val="000000"/>
                <w:szCs w:val="21"/>
              </w:rPr>
            </w:pPr>
            <w:r>
              <w:rPr>
                <w:rFonts w:hint="eastAsia" w:ascii="宋体" w:hAnsi="宋体" w:cs="Arial"/>
                <w:color w:val="000000"/>
                <w:szCs w:val="21"/>
              </w:rPr>
              <w:t>全体组员</w:t>
            </w:r>
          </w:p>
        </w:tc>
        <w:tc>
          <w:tcPr>
            <w:tcW w:w="709" w:type="dxa"/>
            <w:vMerge w:val="restart"/>
          </w:tcPr>
          <w:p>
            <w:pPr>
              <w:jc w:val="center"/>
              <w:rPr>
                <w:rFonts w:ascii="宋体" w:hAnsi="宋体" w:cs="Arial"/>
                <w:color w:val="000000"/>
                <w:szCs w:val="21"/>
              </w:rPr>
            </w:pPr>
          </w:p>
        </w:tc>
        <w:tc>
          <w:tcPr>
            <w:tcW w:w="1559" w:type="dxa"/>
            <w:vMerge w:val="restart"/>
          </w:tcPr>
          <w:p>
            <w:pPr>
              <w:jc w:val="center"/>
              <w:rPr>
                <w:rFonts w:ascii="宋体" w:hAnsi="宋体" w:cs="Arial"/>
                <w:color w:val="000000"/>
                <w:szCs w:val="21"/>
              </w:rPr>
            </w:pPr>
            <w:r>
              <w:rPr>
                <w:rFonts w:ascii="宋体" w:hAnsi="宋体" w:cs="Arial"/>
                <w:color w:val="000000"/>
                <w:szCs w:val="21"/>
              </w:rPr>
              <w:t>2023-08-30</w:t>
            </w:r>
          </w:p>
        </w:tc>
        <w:tc>
          <w:tcPr>
            <w:tcW w:w="4394" w:type="dxa"/>
            <w:vMerge w:val="restart"/>
          </w:tcPr>
          <w:p>
            <w:pPr>
              <w:jc w:val="center"/>
              <w:rPr>
                <w:rFonts w:ascii="宋体" w:hAnsi="宋体" w:cs="Arial"/>
                <w:color w:val="000000"/>
                <w:szCs w:val="21"/>
              </w:rPr>
            </w:pPr>
            <w:r>
              <w:rPr>
                <w:rFonts w:ascii="宋体" w:hAnsi="宋体" w:cs="Arial"/>
                <w:color w:val="000000"/>
                <w:szCs w:val="21"/>
              </w:rPr>
              <w:t>完善项目概述、项目约束和项目功能概要结果部分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ascii="宋体" w:hAnsi="宋体" w:cs="Arial"/>
                <w:color w:val="000000"/>
                <w:szCs w:val="21"/>
              </w:rPr>
              <w:t>1.0.3</w:t>
            </w:r>
          </w:p>
        </w:tc>
        <w:tc>
          <w:tcPr>
            <w:tcW w:w="1134" w:type="dxa"/>
          </w:tcPr>
          <w:p>
            <w:pPr>
              <w:jc w:val="center"/>
              <w:rPr>
                <w:rFonts w:hint="eastAsia" w:ascii="宋体" w:hAnsi="宋体" w:cs="Arial"/>
                <w:color w:val="000000"/>
                <w:szCs w:val="21"/>
              </w:rPr>
            </w:pPr>
            <w:r>
              <w:rPr>
                <w:rFonts w:hint="eastAsia" w:ascii="宋体" w:hAnsi="宋体" w:cs="Arial"/>
                <w:color w:val="000000"/>
                <w:szCs w:val="21"/>
              </w:rPr>
              <w:t>全体组员</w:t>
            </w:r>
          </w:p>
        </w:tc>
        <w:tc>
          <w:tcPr>
            <w:tcW w:w="709" w:type="dxa"/>
          </w:tcPr>
          <w:p>
            <w:pPr>
              <w:jc w:val="center"/>
              <w:rPr>
                <w:rFonts w:ascii="宋体" w:hAnsi="宋体" w:cs="Arial"/>
                <w:color w:val="000000"/>
                <w:szCs w:val="21"/>
              </w:rPr>
            </w:pPr>
          </w:p>
        </w:tc>
        <w:tc>
          <w:tcPr>
            <w:tcW w:w="1559" w:type="dxa"/>
          </w:tcPr>
          <w:p>
            <w:pPr>
              <w:jc w:val="center"/>
              <w:rPr>
                <w:rFonts w:ascii="宋体" w:hAnsi="宋体" w:cs="Arial"/>
                <w:color w:val="000000"/>
                <w:szCs w:val="21"/>
              </w:rPr>
            </w:pPr>
            <w:r>
              <w:rPr>
                <w:rFonts w:ascii="宋体" w:hAnsi="宋体" w:cs="Arial"/>
                <w:color w:val="000000"/>
                <w:szCs w:val="21"/>
              </w:rPr>
              <w:t>2023-08-31</w:t>
            </w:r>
          </w:p>
        </w:tc>
        <w:tc>
          <w:tcPr>
            <w:tcW w:w="4394" w:type="dxa"/>
          </w:tcPr>
          <w:p>
            <w:pPr>
              <w:jc w:val="center"/>
              <w:rPr>
                <w:rFonts w:ascii="宋体" w:hAnsi="宋体" w:cs="Arial"/>
                <w:color w:val="000000"/>
                <w:szCs w:val="21"/>
              </w:rPr>
            </w:pPr>
            <w:r>
              <w:rPr>
                <w:rFonts w:ascii="宋体" w:hAnsi="宋体" w:cs="Arial"/>
                <w:color w:val="000000"/>
                <w:szCs w:val="21"/>
              </w:rPr>
              <w:t>完善总体设计、运行环境和部署部分</w:t>
            </w:r>
          </w:p>
        </w:tc>
      </w:tr>
    </w:tbl>
    <w:p>
      <w:pPr>
        <w:rPr>
          <w:rFonts w:ascii="宋体" w:hAnsi="宋体" w:cs="Arial"/>
        </w:rPr>
      </w:pPr>
    </w:p>
    <w:p>
      <w:pPr>
        <w:widowControl/>
        <w:jc w:val="left"/>
        <w:rPr>
          <w:rFonts w:ascii="宋体" w:hAnsi="宋体" w:cs="Arial"/>
        </w:rPr>
      </w:pPr>
      <w:r>
        <w:rPr>
          <w:rFonts w:ascii="宋体" w:hAnsi="宋体" w:cs="Arial"/>
        </w:rPr>
        <w:br w:type="page"/>
      </w:r>
    </w:p>
    <w:sdt>
      <w:sdtPr>
        <w:id w:val="1"/>
        <w:placeholder>
          <w:docPart w:val="单击或点击此处输入文字。"/>
        </w:placeholder>
        <w:docPartObj>
          <w:docPartGallery w:val="Table of Contents"/>
          <w:docPartUnique/>
        </w:docPartObj>
      </w:sdtPr>
      <w:sdtContent>
        <w:p>
          <w:pPr>
            <w:pStyle w:val="56"/>
            <w:ind w:right="210"/>
          </w:pPr>
          <w:r>
            <w:t>目录</w:t>
          </w:r>
        </w:p>
        <w:p>
          <w:pPr>
            <w:pStyle w:val="18"/>
            <w:tabs>
              <w:tab w:val="right" w:leader="dot" w:pos="9000"/>
            </w:tabs>
            <w:rPr>
              <w:b w:val="0"/>
              <w:color w:val="auto"/>
              <w:sz w:val="21"/>
              <w:szCs w:val="21"/>
            </w:rPr>
          </w:pPr>
          <w:r>
            <w:fldChar w:fldCharType="begin"/>
          </w:r>
          <w:r>
            <w:instrText xml:space="preserve">TOC \o "1-3" \h \z \u</w:instrText>
          </w:r>
          <w:r>
            <w:fldChar w:fldCharType="separate"/>
          </w:r>
          <w:r>
            <w:t>第一部分 引言</w:t>
          </w:r>
        </w:p>
        <w:p>
          <w:pPr>
            <w:pStyle w:val="18"/>
            <w:tabs>
              <w:tab w:val="right" w:leader="dot" w:pos="9000"/>
            </w:tabs>
            <w:rPr>
              <w:b w:val="0"/>
              <w:color w:val="auto"/>
              <w:sz w:val="21"/>
              <w:szCs w:val="21"/>
            </w:rPr>
          </w:pPr>
          <w:r>
            <w:fldChar w:fldCharType="begin"/>
          </w:r>
          <w:r>
            <w:instrText xml:space="preserve"> HYPERLINK \l "_Toc_1" \h </w:instrText>
          </w:r>
          <w:r>
            <w:fldChar w:fldCharType="separate"/>
          </w:r>
          <w:r>
            <w:rPr>
              <w:rStyle w:val="39"/>
              <w:rFonts w:ascii="宋体" w:hAnsi="宋体" w:eastAsia="宋体"/>
            </w:rPr>
            <w:t>一、说明</w:t>
          </w:r>
          <w:r>
            <w:tab/>
          </w:r>
          <w:r>
            <w:fldChar w:fldCharType="begin"/>
          </w:r>
          <w:r>
            <w:instrText xml:space="preserve">PAGEREF _Toc_1 \h</w:instrText>
          </w:r>
          <w:r>
            <w:fldChar w:fldCharType="separate"/>
          </w:r>
          <w:r>
            <w:t>3</w:t>
          </w:r>
          <w:r>
            <w:fldChar w:fldCharType="end"/>
          </w:r>
          <w:r>
            <w:fldChar w:fldCharType="end"/>
          </w:r>
        </w:p>
        <w:p>
          <w:pPr>
            <w:pStyle w:val="18"/>
            <w:tabs>
              <w:tab w:val="right" w:leader="dot" w:pos="9000"/>
            </w:tabs>
            <w:rPr>
              <w:b w:val="0"/>
              <w:color w:val="auto"/>
              <w:sz w:val="21"/>
              <w:szCs w:val="21"/>
            </w:rPr>
          </w:pPr>
          <w:r>
            <w:fldChar w:fldCharType="begin"/>
          </w:r>
          <w:r>
            <w:instrText xml:space="preserve"> HYPERLINK \l "_Toc_9" \h </w:instrText>
          </w:r>
          <w:r>
            <w:fldChar w:fldCharType="separate"/>
          </w:r>
          <w:r>
            <w:rPr>
              <w:rStyle w:val="39"/>
              <w:rFonts w:ascii="宋体" w:hAnsi="宋体" w:eastAsia="宋体"/>
            </w:rPr>
            <w:t>二、术语定义</w:t>
          </w:r>
          <w:r>
            <w:tab/>
          </w:r>
          <w:r>
            <w:fldChar w:fldCharType="begin"/>
          </w:r>
          <w:r>
            <w:instrText xml:space="preserve">PAGEREF _Toc_9 \h</w:instrText>
          </w:r>
          <w:r>
            <w:fldChar w:fldCharType="separate"/>
          </w:r>
          <w:r>
            <w:t>3</w:t>
          </w:r>
          <w:r>
            <w:fldChar w:fldCharType="end"/>
          </w:r>
          <w:r>
            <w:fldChar w:fldCharType="end"/>
          </w:r>
        </w:p>
        <w:p>
          <w:pPr>
            <w:pStyle w:val="18"/>
            <w:tabs>
              <w:tab w:val="right" w:leader="dot" w:pos="9000"/>
            </w:tabs>
            <w:rPr>
              <w:b w:val="0"/>
              <w:color w:val="auto"/>
              <w:sz w:val="21"/>
              <w:szCs w:val="21"/>
            </w:rPr>
          </w:pPr>
          <w:r>
            <w:t>第二部分 项目概述</w:t>
          </w:r>
        </w:p>
        <w:p>
          <w:pPr>
            <w:pStyle w:val="18"/>
            <w:tabs>
              <w:tab w:val="right" w:leader="dot" w:pos="9000"/>
            </w:tabs>
            <w:rPr>
              <w:b w:val="0"/>
              <w:color w:val="auto"/>
              <w:sz w:val="21"/>
              <w:szCs w:val="21"/>
            </w:rPr>
          </w:pPr>
          <w:r>
            <w:fldChar w:fldCharType="begin"/>
          </w:r>
          <w:r>
            <w:instrText xml:space="preserve"> HYPERLINK \l "_Toc326323006" \h </w:instrText>
          </w:r>
          <w:r>
            <w:fldChar w:fldCharType="separate"/>
          </w:r>
          <w:r>
            <w:rPr>
              <w:rStyle w:val="39"/>
              <w:rFonts w:hint="eastAsia"/>
            </w:rPr>
            <w:t>一</w:t>
          </w:r>
          <w:r>
            <w:rPr>
              <w:rStyle w:val="39"/>
            </w:rPr>
            <w:t>、项目描述</w:t>
          </w:r>
          <w:r>
            <w:tab/>
          </w:r>
          <w:r>
            <w:fldChar w:fldCharType="begin"/>
          </w:r>
          <w:r>
            <w:instrText xml:space="preserve">PAGEREF _Toc326323006 \h</w:instrText>
          </w:r>
          <w:r>
            <w:fldChar w:fldCharType="separate"/>
          </w:r>
          <w:r>
            <w:t>5</w:t>
          </w:r>
          <w:r>
            <w:fldChar w:fldCharType="end"/>
          </w:r>
          <w:r>
            <w:fldChar w:fldCharType="end"/>
          </w:r>
        </w:p>
        <w:p>
          <w:pPr>
            <w:pStyle w:val="18"/>
            <w:tabs>
              <w:tab w:val="right" w:leader="dot" w:pos="9000"/>
            </w:tabs>
            <w:rPr>
              <w:b w:val="0"/>
              <w:color w:val="auto"/>
              <w:sz w:val="21"/>
              <w:szCs w:val="21"/>
            </w:rPr>
          </w:pPr>
          <w:r>
            <w:fldChar w:fldCharType="begin"/>
          </w:r>
          <w:r>
            <w:instrText xml:space="preserve"> HYPERLINK \l "_Toc326323007" \h </w:instrText>
          </w:r>
          <w:r>
            <w:fldChar w:fldCharType="separate"/>
          </w:r>
          <w:r>
            <w:rPr>
              <w:rStyle w:val="39"/>
              <w:rFonts w:hint="eastAsia"/>
            </w:rPr>
            <w:t>二</w:t>
          </w:r>
          <w:r>
            <w:rPr>
              <w:rStyle w:val="39"/>
            </w:rPr>
            <w:t>、项目功能描述</w:t>
          </w:r>
          <w:r>
            <w:tab/>
          </w:r>
          <w:r>
            <w:fldChar w:fldCharType="begin"/>
          </w:r>
          <w:r>
            <w:instrText xml:space="preserve">PAGEREF _Toc326323007 \h</w:instrText>
          </w:r>
          <w:r>
            <w:fldChar w:fldCharType="separate"/>
          </w:r>
          <w:r>
            <w:t>5</w:t>
          </w:r>
          <w:r>
            <w:fldChar w:fldCharType="end"/>
          </w:r>
          <w:r>
            <w:fldChar w:fldCharType="end"/>
          </w:r>
        </w:p>
        <w:p>
          <w:pPr>
            <w:pStyle w:val="18"/>
            <w:tabs>
              <w:tab w:val="right" w:leader="dot" w:pos="9000"/>
            </w:tabs>
            <w:rPr>
              <w:b w:val="0"/>
              <w:color w:val="auto"/>
              <w:sz w:val="21"/>
              <w:szCs w:val="21"/>
            </w:rPr>
          </w:pPr>
          <w:r>
            <w:t>第三部分 设计约束</w:t>
          </w:r>
        </w:p>
        <w:p>
          <w:pPr>
            <w:pStyle w:val="18"/>
            <w:tabs>
              <w:tab w:val="right" w:leader="dot" w:pos="9000"/>
            </w:tabs>
            <w:rPr>
              <w:b w:val="0"/>
              <w:color w:val="auto"/>
              <w:sz w:val="21"/>
              <w:szCs w:val="21"/>
            </w:rPr>
          </w:pPr>
          <w:r>
            <w:fldChar w:fldCharType="begin"/>
          </w:r>
          <w:r>
            <w:instrText xml:space="preserve"> HYPERLINK \l "_Toc304552738" \h </w:instrText>
          </w:r>
          <w:r>
            <w:fldChar w:fldCharType="separate"/>
          </w:r>
          <w:r>
            <w:rPr>
              <w:rStyle w:val="39"/>
              <w:rFonts w:hint="eastAsia"/>
            </w:rPr>
            <w:t>一、</w:t>
          </w:r>
          <w:r>
            <w:rPr>
              <w:rStyle w:val="39"/>
            </w:rPr>
            <w:t>需求约束</w:t>
          </w:r>
          <w:r>
            <w:tab/>
          </w:r>
          <w:r>
            <w:fldChar w:fldCharType="begin"/>
          </w:r>
          <w:r>
            <w:instrText xml:space="preserve">PAGEREF _Toc304552738 \h</w:instrText>
          </w:r>
          <w:r>
            <w:fldChar w:fldCharType="separate"/>
          </w:r>
          <w:r>
            <w:t>9</w:t>
          </w:r>
          <w:r>
            <w:fldChar w:fldCharType="end"/>
          </w:r>
          <w:r>
            <w:fldChar w:fldCharType="end"/>
          </w:r>
        </w:p>
        <w:p>
          <w:pPr>
            <w:pStyle w:val="18"/>
            <w:tabs>
              <w:tab w:val="right" w:leader="dot" w:pos="9000"/>
            </w:tabs>
            <w:rPr>
              <w:b w:val="0"/>
              <w:color w:val="auto"/>
              <w:sz w:val="21"/>
              <w:szCs w:val="21"/>
            </w:rPr>
          </w:pPr>
          <w:r>
            <w:fldChar w:fldCharType="begin"/>
          </w:r>
          <w:r>
            <w:instrText xml:space="preserve"> HYPERLINK \l "_Toc326049727" \h </w:instrText>
          </w:r>
          <w:r>
            <w:fldChar w:fldCharType="separate"/>
          </w:r>
          <w:r>
            <w:rPr>
              <w:rStyle w:val="39"/>
              <w:rFonts w:hint="eastAsia"/>
            </w:rPr>
            <w:t>二、</w:t>
          </w:r>
          <w:r>
            <w:rPr>
              <w:rStyle w:val="39"/>
            </w:rPr>
            <w:t>隐含约束</w:t>
          </w:r>
          <w:r>
            <w:tab/>
          </w:r>
          <w:r>
            <w:fldChar w:fldCharType="begin"/>
          </w:r>
          <w:r>
            <w:instrText xml:space="preserve">PAGEREF _Toc326049727 \h</w:instrText>
          </w:r>
          <w:r>
            <w:fldChar w:fldCharType="separate"/>
          </w:r>
          <w:r>
            <w:t>10</w:t>
          </w:r>
          <w:r>
            <w:fldChar w:fldCharType="end"/>
          </w:r>
          <w:r>
            <w:fldChar w:fldCharType="end"/>
          </w:r>
        </w:p>
        <w:p>
          <w:pPr>
            <w:pStyle w:val="18"/>
            <w:tabs>
              <w:tab w:val="right" w:leader="dot" w:pos="9000"/>
            </w:tabs>
            <w:rPr>
              <w:b w:val="0"/>
              <w:color w:val="auto"/>
              <w:sz w:val="21"/>
              <w:szCs w:val="21"/>
            </w:rPr>
          </w:pPr>
          <w:r>
            <w:t>第四部分 企业大数据征信系统业务设计</w:t>
          </w:r>
        </w:p>
        <w:p>
          <w:pPr>
            <w:pStyle w:val="18"/>
            <w:tabs>
              <w:tab w:val="right" w:leader="dot" w:pos="9000"/>
            </w:tabs>
            <w:rPr>
              <w:b w:val="0"/>
              <w:color w:val="auto"/>
              <w:sz w:val="21"/>
              <w:szCs w:val="21"/>
            </w:rPr>
          </w:pPr>
          <w:r>
            <w:fldChar w:fldCharType="begin"/>
          </w:r>
          <w:r>
            <w:instrText xml:space="preserve"> HYPERLINK \l "_Toc326049729" \h </w:instrText>
          </w:r>
          <w:r>
            <w:fldChar w:fldCharType="separate"/>
          </w:r>
          <w:r>
            <w:rPr>
              <w:rStyle w:val="39"/>
              <w:rFonts w:hint="eastAsia"/>
            </w:rPr>
            <w:t>一</w:t>
          </w:r>
          <w:r>
            <w:rPr>
              <w:rStyle w:val="39"/>
            </w:rPr>
            <w:t>、安全设计</w:t>
          </w:r>
          <w:r>
            <w:tab/>
          </w:r>
          <w:r>
            <w:fldChar w:fldCharType="begin"/>
          </w:r>
          <w:r>
            <w:instrText xml:space="preserve">PAGEREF _Toc326049729 \h</w:instrText>
          </w:r>
          <w:r>
            <w:fldChar w:fldCharType="separate"/>
          </w:r>
          <w:r>
            <w:t>11</w:t>
          </w:r>
          <w:r>
            <w:fldChar w:fldCharType="end"/>
          </w:r>
          <w:r>
            <w:fldChar w:fldCharType="end"/>
          </w:r>
        </w:p>
        <w:p>
          <w:pPr>
            <w:pStyle w:val="18"/>
            <w:tabs>
              <w:tab w:val="right" w:leader="dot" w:pos="9000"/>
            </w:tabs>
            <w:rPr>
              <w:b w:val="0"/>
              <w:color w:val="auto"/>
              <w:sz w:val="21"/>
              <w:szCs w:val="21"/>
            </w:rPr>
          </w:pPr>
          <w:r>
            <w:fldChar w:fldCharType="begin"/>
          </w:r>
          <w:r>
            <w:instrText xml:space="preserve"> HYPERLINK \l "_Toc304552751" \h </w:instrText>
          </w:r>
          <w:r>
            <w:fldChar w:fldCharType="separate"/>
          </w:r>
          <w:r>
            <w:rPr>
              <w:rStyle w:val="39"/>
              <w:rFonts w:hint="eastAsia"/>
            </w:rPr>
            <w:t>二</w:t>
          </w:r>
          <w:r>
            <w:rPr>
              <w:rStyle w:val="39"/>
            </w:rPr>
            <w:t>、企业大数据征信平台相关业务流程</w:t>
          </w:r>
          <w:r>
            <w:tab/>
          </w:r>
          <w:r>
            <w:fldChar w:fldCharType="begin"/>
          </w:r>
          <w:r>
            <w:instrText xml:space="preserve">PAGEREF _Toc304552751 \h</w:instrText>
          </w:r>
          <w:r>
            <w:fldChar w:fldCharType="separate"/>
          </w:r>
          <w:r>
            <w:t>11</w:t>
          </w:r>
          <w:r>
            <w:fldChar w:fldCharType="end"/>
          </w:r>
          <w:r>
            <w:fldChar w:fldCharType="end"/>
          </w:r>
        </w:p>
        <w:p>
          <w:pPr>
            <w:pStyle w:val="18"/>
            <w:tabs>
              <w:tab w:val="right" w:leader="dot" w:pos="9000"/>
            </w:tabs>
            <w:rPr>
              <w:b w:val="0"/>
              <w:color w:val="auto"/>
              <w:sz w:val="21"/>
              <w:szCs w:val="21"/>
            </w:rPr>
          </w:pPr>
          <w:r>
            <w:fldChar w:fldCharType="begin"/>
          </w:r>
          <w:r>
            <w:instrText xml:space="preserve"> HYPERLINK \l "_Toc189556075" \h </w:instrText>
          </w:r>
          <w:r>
            <w:fldChar w:fldCharType="separate"/>
          </w:r>
          <w:r>
            <w:rPr>
              <w:rStyle w:val="39"/>
              <w:rFonts w:hint="eastAsia"/>
            </w:rPr>
            <w:t>三</w:t>
          </w:r>
          <w:r>
            <w:rPr>
              <w:rStyle w:val="39"/>
            </w:rPr>
            <w:t>、</w:t>
          </w:r>
          <w:r>
            <w:rPr>
              <w:rStyle w:val="39"/>
              <w:rFonts w:hint="eastAsia"/>
            </w:rPr>
            <w:t>业务功能概要</w:t>
          </w:r>
          <w:r>
            <w:rPr>
              <w:rStyle w:val="39"/>
            </w:rPr>
            <w:t>结构</w:t>
          </w:r>
          <w:r>
            <w:tab/>
          </w:r>
          <w:r>
            <w:fldChar w:fldCharType="begin"/>
          </w:r>
          <w:r>
            <w:instrText xml:space="preserve">PAGEREF _Toc189556075 \h</w:instrText>
          </w:r>
          <w:r>
            <w:fldChar w:fldCharType="separate"/>
          </w:r>
          <w:r>
            <w:t>12</w:t>
          </w:r>
          <w:r>
            <w:fldChar w:fldCharType="end"/>
          </w:r>
          <w:r>
            <w:fldChar w:fldCharType="end"/>
          </w:r>
        </w:p>
        <w:p>
          <w:pPr>
            <w:pStyle w:val="18"/>
            <w:tabs>
              <w:tab w:val="right" w:leader="dot" w:pos="9000"/>
            </w:tabs>
            <w:rPr>
              <w:b w:val="0"/>
              <w:color w:val="auto"/>
              <w:sz w:val="21"/>
              <w:szCs w:val="21"/>
            </w:rPr>
          </w:pPr>
          <w:r>
            <w:fldChar w:fldCharType="begin"/>
          </w:r>
          <w:r>
            <w:instrText xml:space="preserve"> HYPERLINK \l "_Toc326049734" \h </w:instrText>
          </w:r>
          <w:r>
            <w:fldChar w:fldCharType="separate"/>
          </w:r>
          <w:r>
            <w:rPr>
              <w:rStyle w:val="39"/>
              <w:rFonts w:hint="eastAsia"/>
            </w:rPr>
            <w:t>四、</w:t>
          </w:r>
          <w:r>
            <w:rPr>
              <w:rStyle w:val="39"/>
            </w:rPr>
            <w:t>模块定义</w:t>
          </w:r>
          <w:r>
            <w:tab/>
          </w:r>
          <w:r>
            <w:fldChar w:fldCharType="begin"/>
          </w:r>
          <w:r>
            <w:instrText xml:space="preserve">PAGEREF _Toc326049734 \h</w:instrText>
          </w:r>
          <w:r>
            <w:fldChar w:fldCharType="separate"/>
          </w:r>
          <w:r>
            <w:t>18</w:t>
          </w:r>
          <w:r>
            <w:fldChar w:fldCharType="end"/>
          </w:r>
          <w:r>
            <w:fldChar w:fldCharType="end"/>
          </w:r>
        </w:p>
        <w:p>
          <w:pPr>
            <w:pStyle w:val="18"/>
            <w:tabs>
              <w:tab w:val="right" w:leader="dot" w:pos="9000"/>
            </w:tabs>
            <w:rPr>
              <w:b w:val="0"/>
              <w:color w:val="auto"/>
              <w:sz w:val="21"/>
              <w:szCs w:val="21"/>
            </w:rPr>
          </w:pPr>
          <w:r>
            <w:t>第五部分 E-R实体设计</w:t>
          </w:r>
        </w:p>
        <w:p>
          <w:pPr>
            <w:pStyle w:val="18"/>
            <w:tabs>
              <w:tab w:val="right" w:leader="dot" w:pos="9000"/>
            </w:tabs>
            <w:rPr>
              <w:b w:val="0"/>
              <w:color w:val="auto"/>
              <w:sz w:val="21"/>
              <w:szCs w:val="21"/>
            </w:rPr>
          </w:pPr>
          <w:r>
            <w:fldChar w:fldCharType="begin"/>
          </w:r>
          <w:r>
            <w:instrText xml:space="preserve"> HYPERLINK \l "_Toc326323060" \h </w:instrText>
          </w:r>
          <w:r>
            <w:fldChar w:fldCharType="separate"/>
          </w:r>
          <w:r>
            <w:rPr>
              <w:rStyle w:val="39"/>
              <w:rFonts w:hint="eastAsia"/>
            </w:rPr>
            <w:t>一、E-R实体结构图</w:t>
          </w:r>
          <w:r>
            <w:tab/>
          </w:r>
          <w:r>
            <w:fldChar w:fldCharType="begin"/>
          </w:r>
          <w:r>
            <w:instrText xml:space="preserve">PAGEREF _Toc326323060 \h</w:instrText>
          </w:r>
          <w:r>
            <w:fldChar w:fldCharType="separate"/>
          </w:r>
          <w:r>
            <w:t>19</w:t>
          </w:r>
          <w:r>
            <w:fldChar w:fldCharType="end"/>
          </w:r>
          <w:r>
            <w:fldChar w:fldCharType="end"/>
          </w:r>
        </w:p>
        <w:p>
          <w:pPr>
            <w:pStyle w:val="18"/>
            <w:tabs>
              <w:tab w:val="right" w:leader="dot" w:pos="9000"/>
            </w:tabs>
            <w:rPr>
              <w:b w:val="0"/>
              <w:color w:val="auto"/>
              <w:sz w:val="21"/>
              <w:szCs w:val="21"/>
            </w:rPr>
          </w:pPr>
          <w:r>
            <w:fldChar w:fldCharType="begin"/>
          </w:r>
          <w:r>
            <w:instrText xml:space="preserve"> HYPERLINK \l "_Toc326323061" \h </w:instrText>
          </w:r>
          <w:r>
            <w:fldChar w:fldCharType="separate"/>
          </w:r>
          <w:r>
            <w:rPr>
              <w:rStyle w:val="39"/>
              <w:rFonts w:hint="eastAsia"/>
            </w:rPr>
            <w:t>二、实体描述</w:t>
          </w:r>
          <w:r>
            <w:tab/>
          </w:r>
          <w:r>
            <w:fldChar w:fldCharType="begin"/>
          </w:r>
          <w:r>
            <w:instrText xml:space="preserve">PAGEREF _Toc326323061 \h</w:instrText>
          </w:r>
          <w:r>
            <w:fldChar w:fldCharType="separate"/>
          </w:r>
          <w:r>
            <w:t>19</w:t>
          </w:r>
          <w:r>
            <w:fldChar w:fldCharType="end"/>
          </w:r>
          <w:r>
            <w:fldChar w:fldCharType="end"/>
          </w:r>
        </w:p>
        <w:p>
          <w:pPr>
            <w:pStyle w:val="18"/>
            <w:tabs>
              <w:tab w:val="right" w:leader="dot" w:pos="9000"/>
            </w:tabs>
            <w:rPr>
              <w:b w:val="0"/>
              <w:color w:val="auto"/>
              <w:sz w:val="21"/>
              <w:szCs w:val="21"/>
            </w:rPr>
          </w:pPr>
          <w:r>
            <w:t>第六部分 总体设计</w:t>
          </w:r>
        </w:p>
        <w:p>
          <w:pPr>
            <w:pStyle w:val="18"/>
            <w:tabs>
              <w:tab w:val="right" w:leader="dot" w:pos="9000"/>
            </w:tabs>
            <w:rPr>
              <w:b w:val="0"/>
              <w:color w:val="auto"/>
              <w:sz w:val="21"/>
              <w:szCs w:val="21"/>
            </w:rPr>
          </w:pPr>
          <w:r>
            <w:fldChar w:fldCharType="begin"/>
          </w:r>
          <w:r>
            <w:instrText xml:space="preserve"> HYPERLINK \l "_Toc293583298" \h </w:instrText>
          </w:r>
          <w:r>
            <w:fldChar w:fldCharType="separate"/>
          </w:r>
          <w:r>
            <w:rPr>
              <w:rStyle w:val="39"/>
              <w:rFonts w:hint="eastAsia"/>
            </w:rPr>
            <w:t>一、企业大数据征信系统</w:t>
          </w:r>
          <w:r>
            <w:rPr>
              <w:rStyle w:val="39"/>
              <w:rFonts w:hAnsi="宋体"/>
            </w:rPr>
            <w:t>逻辑架构设计</w:t>
          </w:r>
          <w:r>
            <w:tab/>
          </w:r>
          <w:r>
            <w:fldChar w:fldCharType="begin"/>
          </w:r>
          <w:r>
            <w:instrText xml:space="preserve">PAGEREF _Toc293583298 \h</w:instrText>
          </w:r>
          <w:r>
            <w:fldChar w:fldCharType="separate"/>
          </w:r>
          <w:r>
            <w:t>22</w:t>
          </w:r>
          <w:r>
            <w:fldChar w:fldCharType="end"/>
          </w:r>
          <w:r>
            <w:fldChar w:fldCharType="end"/>
          </w:r>
        </w:p>
        <w:p>
          <w:pPr>
            <w:pStyle w:val="18"/>
            <w:tabs>
              <w:tab w:val="right" w:leader="dot" w:pos="9000"/>
            </w:tabs>
            <w:rPr>
              <w:b w:val="0"/>
              <w:color w:val="auto"/>
              <w:sz w:val="21"/>
              <w:szCs w:val="21"/>
            </w:rPr>
          </w:pPr>
          <w:r>
            <w:fldChar w:fldCharType="begin"/>
          </w:r>
          <w:r>
            <w:instrText xml:space="preserve"> HYPERLINK \l "_Toc293583299" \h </w:instrText>
          </w:r>
          <w:r>
            <w:fldChar w:fldCharType="separate"/>
          </w:r>
          <w:r>
            <w:rPr>
              <w:rStyle w:val="39"/>
              <w:rFonts w:hint="eastAsia"/>
            </w:rPr>
            <w:t>二</w:t>
          </w:r>
          <w:r>
            <w:rPr>
              <w:rStyle w:val="39"/>
            </w:rPr>
            <w:t>、物理架构设计</w:t>
          </w:r>
          <w:r>
            <w:tab/>
          </w:r>
          <w:r>
            <w:fldChar w:fldCharType="begin"/>
          </w:r>
          <w:r>
            <w:instrText xml:space="preserve">PAGEREF _Toc293583299 \h</w:instrText>
          </w:r>
          <w:r>
            <w:fldChar w:fldCharType="separate"/>
          </w:r>
          <w:r>
            <w:t>23</w:t>
          </w:r>
          <w:r>
            <w:fldChar w:fldCharType="end"/>
          </w:r>
          <w:r>
            <w:fldChar w:fldCharType="end"/>
          </w:r>
        </w:p>
        <w:p>
          <w:pPr>
            <w:pStyle w:val="18"/>
            <w:tabs>
              <w:tab w:val="right" w:leader="dot" w:pos="9000"/>
            </w:tabs>
            <w:rPr>
              <w:b w:val="0"/>
              <w:color w:val="auto"/>
              <w:sz w:val="21"/>
              <w:szCs w:val="21"/>
            </w:rPr>
          </w:pPr>
          <w:r>
            <w:fldChar w:fldCharType="begin"/>
          </w:r>
          <w:r>
            <w:instrText xml:space="preserve"> HYPERLINK \l "_Toc293583300" \h </w:instrText>
          </w:r>
          <w:r>
            <w:fldChar w:fldCharType="separate"/>
          </w:r>
          <w:r>
            <w:rPr>
              <w:rStyle w:val="39"/>
              <w:rFonts w:hint="eastAsia"/>
            </w:rPr>
            <w:t>三</w:t>
          </w:r>
          <w:r>
            <w:rPr>
              <w:rStyle w:val="39"/>
            </w:rPr>
            <w:t>、技术架构设计</w:t>
          </w:r>
          <w:r>
            <w:tab/>
          </w:r>
          <w:r>
            <w:fldChar w:fldCharType="begin"/>
          </w:r>
          <w:r>
            <w:instrText xml:space="preserve">PAGEREF _Toc293583300 \h</w:instrText>
          </w:r>
          <w:r>
            <w:fldChar w:fldCharType="separate"/>
          </w:r>
          <w:r>
            <w:t>23</w:t>
          </w:r>
          <w:r>
            <w:fldChar w:fldCharType="end"/>
          </w:r>
          <w:r>
            <w:fldChar w:fldCharType="end"/>
          </w:r>
        </w:p>
        <w:p>
          <w:pPr>
            <w:pStyle w:val="18"/>
            <w:tabs>
              <w:tab w:val="right" w:leader="dot" w:pos="9000"/>
            </w:tabs>
            <w:rPr>
              <w:rFonts w:ascii="Arial" w:hAnsi="Arial" w:cs="Arial"/>
              <w:b w:val="0"/>
              <w:color w:val="auto"/>
              <w:sz w:val="21"/>
              <w:szCs w:val="21"/>
            </w:rPr>
          </w:pPr>
          <w:r>
            <w:t>第七部分 用户界面设计</w:t>
          </w:r>
        </w:p>
        <w:p>
          <w:pPr>
            <w:pStyle w:val="18"/>
            <w:tabs>
              <w:tab w:val="right" w:leader="dot" w:pos="9000"/>
            </w:tabs>
            <w:rPr>
              <w:rFonts w:ascii="Arial" w:hAnsi="Arial" w:cs="Arial"/>
              <w:b w:val="0"/>
              <w:color w:val="auto"/>
              <w:sz w:val="21"/>
              <w:szCs w:val="21"/>
            </w:rPr>
          </w:pPr>
          <w:r>
            <w:fldChar w:fldCharType="begin"/>
          </w:r>
          <w:r>
            <w:instrText xml:space="preserve"> HYPERLINK \l "_Toc304552772" \h </w:instrText>
          </w:r>
          <w:r>
            <w:fldChar w:fldCharType="separate"/>
          </w:r>
          <w:r>
            <w:rPr>
              <w:rStyle w:val="39"/>
              <w:rFonts w:hint="eastAsia" w:ascii="Arial" w:hAnsi="Arial" w:cs="Arial"/>
            </w:rPr>
            <w:t>一、</w:t>
          </w:r>
          <w:r>
            <w:rPr>
              <w:rStyle w:val="39"/>
              <w:rFonts w:ascii="Arial" w:hAnsi="宋体" w:cs="Arial"/>
            </w:rPr>
            <w:t>征信查询风格设计</w:t>
          </w:r>
          <w:r>
            <w:tab/>
          </w:r>
          <w:r>
            <w:fldChar w:fldCharType="begin"/>
          </w:r>
          <w:r>
            <w:instrText xml:space="preserve">PAGEREF _Toc304552772 \h</w:instrText>
          </w:r>
          <w:r>
            <w:fldChar w:fldCharType="separate"/>
          </w:r>
          <w:r>
            <w:t>25</w:t>
          </w:r>
          <w:r>
            <w:fldChar w:fldCharType="end"/>
          </w:r>
          <w:r>
            <w:fldChar w:fldCharType="end"/>
          </w:r>
        </w:p>
        <w:p>
          <w:pPr>
            <w:pStyle w:val="18"/>
            <w:tabs>
              <w:tab w:val="right" w:leader="dot" w:pos="9000"/>
            </w:tabs>
            <w:rPr>
              <w:rFonts w:hAnsi="Arial"/>
              <w:b w:val="0"/>
              <w:color w:val="auto"/>
              <w:sz w:val="21"/>
              <w:szCs w:val="21"/>
            </w:rPr>
          </w:pPr>
          <w:r>
            <w:fldChar w:fldCharType="begin"/>
          </w:r>
          <w:r>
            <w:instrText xml:space="preserve"> HYPERLINK \l "_Toc304552773" \h </w:instrText>
          </w:r>
          <w:r>
            <w:fldChar w:fldCharType="separate"/>
          </w:r>
          <w:r>
            <w:rPr>
              <w:rStyle w:val="39"/>
              <w:rFonts w:hint="eastAsia" w:hAnsi="Arial"/>
            </w:rPr>
            <w:t>二、用户，管理员界面</w:t>
          </w:r>
          <w:r>
            <w:rPr>
              <w:rStyle w:val="39"/>
            </w:rPr>
            <w:t>展示</w:t>
          </w:r>
          <w:r>
            <w:tab/>
          </w:r>
          <w:r>
            <w:fldChar w:fldCharType="begin"/>
          </w:r>
          <w:r>
            <w:instrText xml:space="preserve">PAGEREF _Toc304552773 \h</w:instrText>
          </w:r>
          <w:r>
            <w:fldChar w:fldCharType="separate"/>
          </w:r>
          <w:r>
            <w:t>28</w:t>
          </w:r>
          <w:r>
            <w:fldChar w:fldCharType="end"/>
          </w:r>
          <w:r>
            <w:fldChar w:fldCharType="end"/>
          </w:r>
        </w:p>
        <w:p>
          <w:pPr>
            <w:pStyle w:val="18"/>
            <w:tabs>
              <w:tab w:val="right" w:leader="dot" w:pos="9000"/>
            </w:tabs>
            <w:rPr>
              <w:rFonts w:ascii="Arial" w:hAnsi="Arial" w:cs="Arial"/>
              <w:b w:val="0"/>
              <w:color w:val="auto"/>
              <w:sz w:val="21"/>
              <w:szCs w:val="21"/>
            </w:rPr>
          </w:pPr>
          <w:r>
            <w:t>第八部分 运行环境和部署</w:t>
          </w:r>
        </w:p>
        <w:p>
          <w:pPr>
            <w:pStyle w:val="18"/>
            <w:tabs>
              <w:tab w:val="right" w:leader="dot" w:pos="9000"/>
            </w:tabs>
            <w:rPr>
              <w:rFonts w:ascii="Arial" w:hAnsi="Arial" w:cs="Arial"/>
              <w:b w:val="0"/>
              <w:color w:val="auto"/>
              <w:sz w:val="21"/>
              <w:szCs w:val="21"/>
            </w:rPr>
          </w:pPr>
          <w:r>
            <w:fldChar w:fldCharType="begin"/>
          </w:r>
          <w:r>
            <w:instrText xml:space="preserve"> HYPERLINK \l "_Toc445698284" \h </w:instrText>
          </w:r>
          <w:r>
            <w:fldChar w:fldCharType="separate"/>
          </w:r>
          <w:r>
            <w:rPr>
              <w:rStyle w:val="39"/>
              <w:rFonts w:hint="eastAsia" w:ascii="Arial" w:hAnsi="Arial" w:cs="Arial"/>
            </w:rPr>
            <w:t>一、</w:t>
          </w:r>
          <w:r>
            <w:rPr>
              <w:rStyle w:val="39"/>
              <w:rFonts w:ascii="Arial" w:hAnsi="宋体" w:cs="Arial"/>
            </w:rPr>
            <w:t>运行环境</w:t>
          </w:r>
          <w:r>
            <w:tab/>
          </w:r>
          <w:r>
            <w:fldChar w:fldCharType="begin"/>
          </w:r>
          <w:r>
            <w:instrText xml:space="preserve">PAGEREF _Toc445698284 \h</w:instrText>
          </w:r>
          <w:r>
            <w:fldChar w:fldCharType="separate"/>
          </w:r>
          <w:r>
            <w:t>30</w:t>
          </w:r>
          <w:r>
            <w:fldChar w:fldCharType="end"/>
          </w:r>
          <w:r>
            <w:fldChar w:fldCharType="end"/>
          </w:r>
        </w:p>
        <w:p>
          <w:pPr>
            <w:pStyle w:val="18"/>
            <w:tabs>
              <w:tab w:val="right" w:leader="dot" w:pos="9000"/>
            </w:tabs>
            <w:rPr>
              <w:rFonts w:ascii="Arial" w:hAnsi="Arial" w:cs="Arial"/>
              <w:b w:val="0"/>
              <w:color w:val="auto"/>
              <w:sz w:val="21"/>
              <w:szCs w:val="21"/>
            </w:rPr>
          </w:pPr>
          <w:r>
            <w:fldChar w:fldCharType="begin"/>
          </w:r>
          <w:r>
            <w:instrText xml:space="preserve"> HYPERLINK \l "_Toc304552776" \h </w:instrText>
          </w:r>
          <w:r>
            <w:fldChar w:fldCharType="separate"/>
          </w:r>
          <w:r>
            <w:rPr>
              <w:rStyle w:val="39"/>
              <w:rFonts w:hint="eastAsia" w:ascii="Arial" w:hAnsi="Arial" w:cs="Arial"/>
            </w:rPr>
            <w:t>二、</w:t>
          </w:r>
          <w:r>
            <w:rPr>
              <w:rStyle w:val="39"/>
              <w:rFonts w:ascii="Arial" w:hAnsi="宋体" w:cs="Arial"/>
            </w:rPr>
            <w:t>系统性能要求</w:t>
          </w:r>
          <w:r>
            <w:tab/>
          </w:r>
          <w:r>
            <w:fldChar w:fldCharType="begin"/>
          </w:r>
          <w:r>
            <w:instrText xml:space="preserve">PAGEREF _Toc304552776 \h</w:instrText>
          </w:r>
          <w:r>
            <w:fldChar w:fldCharType="separate"/>
          </w:r>
          <w:r>
            <w:t>30</w:t>
          </w:r>
          <w:r>
            <w:fldChar w:fldCharType="end"/>
          </w:r>
          <w:r>
            <w:fldChar w:fldCharType="end"/>
          </w:r>
        </w:p>
        <w:p>
          <w:r>
            <w:fldChar w:fldCharType="end"/>
          </w:r>
        </w:p>
      </w:sdtContent>
    </w:sdt>
    <w:p>
      <w:pPr>
        <w:rPr>
          <w:color w:val="002060"/>
          <w:kern w:val="28"/>
          <w:sz w:val="32"/>
          <w:szCs w:val="32"/>
        </w:rPr>
      </w:pPr>
      <w:r>
        <w:br w:type="page"/>
      </w:r>
    </w:p>
    <w:p>
      <w:pPr>
        <w:pStyle w:val="27"/>
        <w:jc w:val="center"/>
        <w:rPr>
          <w:rFonts w:ascii="Arial" w:hAnsi="Arial" w:cs="Arial"/>
          <w:sz w:val="48"/>
        </w:rPr>
      </w:pPr>
      <w:bookmarkStart w:id="0" w:name="_Toc436445617"/>
      <w:bookmarkStart w:id="1" w:name="_Toc445698277"/>
      <w:bookmarkStart w:id="2" w:name="_Toc304552731"/>
      <w:bookmarkStart w:id="3" w:name="_Toc326049719"/>
      <w:bookmarkStart w:id="4" w:name="_Toc326322992"/>
      <w:bookmarkStart w:id="5" w:name="_Toc96600718"/>
      <w:r>
        <w:rPr>
          <w:rFonts w:ascii="宋体" w:hAnsi="宋体" w:eastAsia="宋体" w:cs="Arial"/>
          <w:color w:val="auto"/>
        </w:rPr>
        <w:t>第一</w:t>
      </w:r>
      <w:r>
        <w:rPr>
          <w:rFonts w:hint="eastAsia" w:ascii="宋体" w:hAnsi="宋体" w:eastAsia="宋体" w:cs="Arial"/>
          <w:color w:val="auto"/>
        </w:rPr>
        <w:t>部分</w:t>
      </w:r>
      <w:r>
        <w:rPr>
          <w:rFonts w:ascii="宋体" w:hAnsi="宋体" w:eastAsia="宋体" w:cs="Arial"/>
          <w:color w:val="auto"/>
        </w:rPr>
        <w:t xml:space="preserve"> </w:t>
      </w:r>
      <w:bookmarkEnd w:id="0"/>
      <w:r>
        <w:rPr>
          <w:rFonts w:ascii="宋体" w:hAnsi="宋体" w:eastAsia="宋体" w:cs="Arial"/>
          <w:color w:val="auto"/>
        </w:rPr>
        <w:t>引言</w:t>
      </w:r>
      <w:bookmarkEnd w:id="1"/>
      <w:bookmarkEnd w:id="2"/>
      <w:bookmarkEnd w:id="3"/>
      <w:bookmarkEnd w:id="4"/>
      <w:bookmarkEnd w:id="5"/>
    </w:p>
    <w:p>
      <w:pPr>
        <w:pStyle w:val="4"/>
        <w:pBdr>
          <w:top w:val="none" w:color="000000" w:sz="0" w:space="0"/>
          <w:left w:val="none" w:color="000000" w:sz="0" w:space="0"/>
          <w:bottom w:val="none" w:color="000000" w:sz="0" w:space="0"/>
          <w:right w:val="none" w:color="000000" w:sz="0" w:space="0"/>
        </w:pBdr>
        <w:rPr>
          <w:sz w:val="26"/>
        </w:rPr>
      </w:pPr>
      <w:bookmarkStart w:id="6" w:name="_Toc_1"/>
      <w:bookmarkEnd w:id="6"/>
      <w:r>
        <w:rPr>
          <w:rFonts w:ascii="宋体" w:hAnsi="宋体" w:eastAsia="宋体"/>
          <w:b/>
          <w:color w:val="000000"/>
          <w:sz w:val="32"/>
        </w:rPr>
        <w:t>一、说明</w:t>
      </w:r>
    </w:p>
    <w:p>
      <w:pPr>
        <w:pBdr>
          <w:top w:val="none" w:color="000000" w:sz="0" w:space="0"/>
          <w:left w:val="none" w:color="000000" w:sz="0" w:space="0"/>
          <w:bottom w:val="none" w:color="000000" w:sz="0" w:space="0"/>
          <w:right w:val="none" w:color="000000" w:sz="0" w:space="0"/>
        </w:pBdr>
        <w:spacing w:line="360" w:lineRule="auto"/>
        <w:rPr>
          <w:sz w:val="22"/>
        </w:rPr>
      </w:pPr>
      <w:r>
        <w:rPr>
          <w:rFonts w:ascii="宋体" w:hAnsi="宋体" w:eastAsia="宋体"/>
          <w:b w:val="0"/>
          <w:color w:val="494949"/>
          <w:sz w:val="22"/>
        </w:rPr>
        <w:t xml:space="preserve"> </w:t>
      </w:r>
      <w:r>
        <w:rPr>
          <w:rFonts w:ascii="宋体" w:hAnsi="宋体" w:eastAsia="宋体"/>
          <w:b w:val="0"/>
          <w:color w:val="494949"/>
          <w:sz w:val="22"/>
        </w:rPr>
        <w:tab/>
      </w:r>
      <w:r>
        <w:rPr>
          <w:rFonts w:ascii="宋体" w:hAnsi="宋体" w:eastAsia="宋体"/>
          <w:b w:val="0"/>
          <w:color w:val="494949"/>
          <w:sz w:val="22"/>
        </w:rPr>
        <w:t>编写本说明书的目的是为了准确阐述项目具体业务需求和需求边界，本说明书的作者是爽划慢填项目组，本说明书的确认者是组长侯博凡，本说明书的读者是项目所有直接干系人。</w:t>
      </w:r>
    </w:p>
    <w:p>
      <w:pPr>
        <w:pBdr>
          <w:top w:val="none" w:color="000000" w:sz="0" w:space="0"/>
          <w:left w:val="none" w:color="000000" w:sz="0" w:space="0"/>
          <w:bottom w:val="none" w:color="000000" w:sz="0" w:space="0"/>
          <w:right w:val="none" w:color="000000" w:sz="0" w:space="0"/>
        </w:pBdr>
        <w:spacing w:line="360" w:lineRule="auto"/>
        <w:rPr>
          <w:sz w:val="22"/>
        </w:rPr>
      </w:pPr>
      <w:r>
        <w:rPr>
          <w:rFonts w:ascii="宋体" w:hAnsi="宋体" w:eastAsia="宋体"/>
          <w:b w:val="0"/>
          <w:color w:val="494949"/>
          <w:sz w:val="22"/>
        </w:rPr>
        <w:t xml:space="preserve"> </w:t>
      </w:r>
      <w:r>
        <w:rPr>
          <w:rFonts w:ascii="宋体" w:hAnsi="宋体" w:eastAsia="宋体"/>
          <w:b w:val="0"/>
          <w:color w:val="494949"/>
          <w:sz w:val="22"/>
        </w:rPr>
        <w:tab/>
      </w:r>
      <w:r>
        <w:rPr>
          <w:rFonts w:ascii="宋体" w:hAnsi="宋体" w:eastAsia="宋体"/>
          <w:b w:val="0"/>
          <w:color w:val="494949"/>
          <w:sz w:val="22"/>
        </w:rPr>
        <w:t>本说明书是指导项目实施的重要指导性文件，也是用户最后进行验收的依据，说明书中内容一旦确认双方将以此为基础开展工作。如果需要变更说明书内容，必须走变更流程，变更必须得到甲乙双方书面确认，最后变更内容将作为本文的一部分，在项目实施过程中得以体现。</w:t>
      </w:r>
    </w:p>
    <w:p>
      <w:pPr>
        <w:pStyle w:val="4"/>
        <w:pBdr>
          <w:top w:val="none" w:color="000000" w:sz="0" w:space="0"/>
          <w:left w:val="none" w:color="000000" w:sz="0" w:space="0"/>
          <w:bottom w:val="none" w:color="000000" w:sz="0" w:space="0"/>
          <w:right w:val="none" w:color="000000" w:sz="0" w:space="0"/>
        </w:pBdr>
        <w:rPr>
          <w:sz w:val="26"/>
        </w:rPr>
      </w:pPr>
      <w:bookmarkStart w:id="7" w:name="_Toc_9"/>
      <w:bookmarkEnd w:id="7"/>
      <w:r>
        <w:rPr>
          <w:rFonts w:ascii="宋体" w:hAnsi="宋体" w:eastAsia="宋体"/>
          <w:b/>
          <w:color w:val="000000"/>
          <w:sz w:val="32"/>
        </w:rPr>
        <w:t>二、术语定义</w:t>
      </w:r>
    </w:p>
    <w:p>
      <w:pPr>
        <w:pStyle w:val="5"/>
        <w:pBdr>
          <w:top w:val="none" w:color="000000" w:sz="0" w:space="0"/>
          <w:left w:val="none" w:color="000000" w:sz="0" w:space="0"/>
          <w:bottom w:val="none" w:color="000000" w:sz="0" w:space="0"/>
          <w:right w:val="none" w:color="000000" w:sz="0" w:space="0"/>
        </w:pBdr>
        <w:rPr>
          <w:sz w:val="24"/>
        </w:rPr>
      </w:pPr>
      <w:r>
        <w:rPr>
          <w:rFonts w:ascii="宋体" w:hAnsi="宋体" w:eastAsia="宋体"/>
          <w:b/>
          <w:color w:val="000000"/>
          <w:sz w:val="28"/>
        </w:rPr>
        <w:t>1、</w:t>
      </w:r>
      <w:r>
        <w:rPr>
          <w:rFonts w:ascii="宋体" w:hAnsi="宋体" w:eastAsia="宋体"/>
          <w:b/>
          <w:color w:val="000000"/>
          <w:sz w:val="24"/>
        </w:rPr>
        <w:t>企业征信</w:t>
      </w:r>
    </w:p>
    <w:p>
      <w:pPr>
        <w:pBdr>
          <w:top w:val="none" w:color="000000" w:sz="0" w:space="0"/>
          <w:left w:val="none" w:color="000000" w:sz="0" w:space="0"/>
          <w:bottom w:val="none" w:color="000000" w:sz="0" w:space="0"/>
          <w:right w:val="none" w:color="000000" w:sz="0" w:space="0"/>
        </w:pBdr>
        <w:spacing w:line="360" w:lineRule="auto"/>
        <w:ind w:firstLine="440"/>
        <w:rPr>
          <w:sz w:val="22"/>
        </w:rPr>
      </w:pPr>
      <w:r>
        <w:rPr>
          <w:rFonts w:ascii="宋体" w:hAnsi="宋体" w:eastAsia="宋体"/>
          <w:b/>
          <w:color w:val="494949"/>
          <w:sz w:val="22"/>
        </w:rPr>
        <w:t>企业征信</w:t>
      </w:r>
      <w:r>
        <w:rPr>
          <w:rFonts w:ascii="宋体" w:hAnsi="宋体" w:eastAsia="宋体"/>
          <w:b w:val="0"/>
          <w:color w:val="494949"/>
          <w:sz w:val="22"/>
        </w:rPr>
        <w:t>，是指征信机构作为提供信用信息服务的企业，按一定规则合法采集企业、个人的信用信息，加工整理形成企业、个人的信用报告等征信产品，有偿提供给经济活动中的贷款方、赊销方、招标方、出租方、保险方等有合法需求的信息使用者，为其了解交易对方的信用状况提供便利。</w:t>
      </w:r>
    </w:p>
    <w:p>
      <w:pPr>
        <w:pStyle w:val="5"/>
        <w:pBdr>
          <w:top w:val="none" w:color="000000" w:sz="0" w:space="0"/>
          <w:left w:val="none" w:color="000000" w:sz="0" w:space="0"/>
          <w:bottom w:val="none" w:color="000000" w:sz="0" w:space="0"/>
          <w:right w:val="none" w:color="000000" w:sz="0" w:space="0"/>
        </w:pBdr>
        <w:rPr>
          <w:sz w:val="24"/>
        </w:rPr>
      </w:pPr>
      <w:r>
        <w:rPr>
          <w:rFonts w:ascii="宋体" w:hAnsi="宋体" w:eastAsia="宋体"/>
          <w:b/>
          <w:color w:val="000000"/>
          <w:sz w:val="28"/>
        </w:rPr>
        <w:t>2、</w:t>
      </w:r>
      <w:r>
        <w:rPr>
          <w:rFonts w:ascii="宋体" w:hAnsi="宋体" w:eastAsia="宋体"/>
          <w:b/>
          <w:color w:val="000000"/>
          <w:sz w:val="24"/>
        </w:rPr>
        <w:t>征信业务</w:t>
      </w:r>
    </w:p>
    <w:p>
      <w:pPr>
        <w:pBdr>
          <w:top w:val="none" w:color="000000" w:sz="0" w:space="0"/>
          <w:left w:val="none" w:color="000000" w:sz="0" w:space="0"/>
          <w:bottom w:val="none" w:color="000000" w:sz="0" w:space="0"/>
          <w:right w:val="none" w:color="000000" w:sz="0" w:space="0"/>
        </w:pBdr>
        <w:spacing w:line="360" w:lineRule="auto"/>
        <w:ind w:firstLine="440"/>
        <w:rPr>
          <w:sz w:val="22"/>
        </w:rPr>
      </w:pPr>
      <w:r>
        <w:rPr>
          <w:rFonts w:ascii="宋体" w:hAnsi="宋体" w:eastAsia="宋体"/>
          <w:b/>
          <w:color w:val="494949"/>
          <w:sz w:val="22"/>
        </w:rPr>
        <w:t>征信业务</w:t>
      </w:r>
      <w:r>
        <w:rPr>
          <w:rFonts w:ascii="宋体" w:hAnsi="宋体" w:eastAsia="宋体"/>
          <w:b w:val="0"/>
          <w:color w:val="494949"/>
          <w:sz w:val="22"/>
        </w:rPr>
        <w:t>，是指对企业、事业单位等组织（以下统称企业）的信用信息和个人的信用信息进行采集、整理、保存、加工，并向信息使用者提供的活动。</w:t>
      </w:r>
    </w:p>
    <w:p>
      <w:pPr>
        <w:pStyle w:val="5"/>
        <w:pBdr>
          <w:top w:val="none" w:color="000000" w:sz="0" w:space="0"/>
          <w:left w:val="none" w:color="000000" w:sz="0" w:space="0"/>
          <w:bottom w:val="none" w:color="000000" w:sz="0" w:space="0"/>
          <w:right w:val="none" w:color="000000" w:sz="0" w:space="0"/>
        </w:pBdr>
        <w:rPr>
          <w:sz w:val="24"/>
        </w:rPr>
      </w:pPr>
      <w:r>
        <w:rPr>
          <w:rFonts w:ascii="宋体" w:hAnsi="宋体" w:eastAsia="宋体"/>
          <w:b/>
          <w:color w:val="000000"/>
          <w:sz w:val="28"/>
        </w:rPr>
        <w:t>3、</w:t>
      </w:r>
      <w:r>
        <w:rPr>
          <w:rFonts w:ascii="宋体" w:hAnsi="宋体" w:eastAsia="宋体"/>
          <w:b/>
          <w:color w:val="000000"/>
          <w:sz w:val="24"/>
        </w:rPr>
        <w:t>不良信息</w:t>
      </w:r>
    </w:p>
    <w:p>
      <w:pPr>
        <w:pBdr>
          <w:top w:val="none" w:color="000000" w:sz="0" w:space="0"/>
          <w:left w:val="none" w:color="000000" w:sz="0" w:space="0"/>
          <w:bottom w:val="none" w:color="000000" w:sz="0" w:space="0"/>
          <w:right w:val="none" w:color="000000" w:sz="0" w:space="0"/>
        </w:pBdr>
        <w:spacing w:line="360" w:lineRule="auto"/>
        <w:ind w:firstLine="440"/>
        <w:rPr>
          <w:sz w:val="22"/>
        </w:rPr>
      </w:pPr>
      <w:r>
        <w:rPr>
          <w:rFonts w:ascii="宋体" w:hAnsi="宋体" w:eastAsia="宋体"/>
          <w:b/>
          <w:color w:val="494949"/>
          <w:sz w:val="22"/>
        </w:rPr>
        <w:t>不良信息</w:t>
      </w:r>
      <w:r>
        <w:rPr>
          <w:rFonts w:ascii="宋体" w:hAnsi="宋体" w:eastAsia="宋体"/>
          <w:b w:val="0"/>
          <w:color w:val="494949"/>
          <w:sz w:val="22"/>
        </w:rPr>
        <w:t>，是指对信息主体信用状况构成负面影响的下列信息：信息主体在借贷、赊购、担保、租赁、保险、使用信用卡等活动中未按照合同履行义务的信息，对信息主体的行政处罚信息，人民法院判决或者裁定信息主体履行义务以及强制执行的信息，以及国务院征信业监督管理部门规定的其他不良信息。</w:t>
      </w:r>
    </w:p>
    <w:p>
      <w:pPr>
        <w:pStyle w:val="5"/>
        <w:pBdr>
          <w:top w:val="none" w:color="000000" w:sz="0" w:space="0"/>
          <w:left w:val="none" w:color="000000" w:sz="0" w:space="0"/>
          <w:bottom w:val="none" w:color="000000" w:sz="0" w:space="0"/>
          <w:right w:val="none" w:color="000000" w:sz="0" w:space="0"/>
        </w:pBdr>
        <w:rPr>
          <w:sz w:val="24"/>
        </w:rPr>
      </w:pPr>
      <w:r>
        <w:rPr>
          <w:rFonts w:ascii="宋体" w:hAnsi="宋体" w:eastAsia="宋体"/>
          <w:b/>
          <w:color w:val="000000"/>
          <w:sz w:val="28"/>
        </w:rPr>
        <w:t>4、</w:t>
      </w:r>
      <w:r>
        <w:rPr>
          <w:rFonts w:ascii="宋体" w:hAnsi="宋体" w:eastAsia="宋体"/>
          <w:b/>
          <w:color w:val="000000"/>
          <w:sz w:val="24"/>
        </w:rPr>
        <w:t>信用编码</w:t>
      </w:r>
    </w:p>
    <w:p>
      <w:pPr>
        <w:pBdr>
          <w:top w:val="none" w:color="000000" w:sz="0" w:space="0"/>
          <w:left w:val="none" w:color="000000" w:sz="0" w:space="0"/>
          <w:bottom w:val="none" w:color="000000" w:sz="0" w:space="0"/>
          <w:right w:val="none" w:color="000000" w:sz="0" w:space="0"/>
        </w:pBdr>
        <w:spacing w:line="360" w:lineRule="auto"/>
        <w:ind w:firstLine="440"/>
        <w:rPr>
          <w:sz w:val="22"/>
        </w:rPr>
      </w:pPr>
      <w:r>
        <w:rPr>
          <w:rFonts w:ascii="宋体" w:hAnsi="宋体" w:eastAsia="宋体"/>
          <w:b w:val="0"/>
          <w:color w:val="494949"/>
          <w:sz w:val="22"/>
        </w:rPr>
        <w:t>11315全国企业征信系统为每一家合法注册的企事业单位都匹配独一无二的信用编码，由8位阿拉伯数字组成，终身免费归企业所有，信用编码是企业信用的门牌号码，具有唯一性，不重复，在企业经营，营销推广，赢得市场信赖等方面有广泛的用途。通过信用编码，可以查看包含对应企事业单位的全面信用信息，包括：全国各级政府职能部门公共监管信息；金融机构（包括小额贷款公司、民间借贷等）对企业的信贷评价信息； 行业协会（社团组织）的评价信息；主流媒体对企业发布评价的评价信息；企业管理评估信息及财务信息；市场反馈信息（包括消费者、交易对方、合作伙伴及员工等主体在线实名提交的评价信息）。</w:t>
      </w:r>
    </w:p>
    <w:p>
      <w:pPr>
        <w:pStyle w:val="5"/>
        <w:pBdr>
          <w:top w:val="none" w:color="000000" w:sz="0" w:space="0"/>
          <w:left w:val="none" w:color="000000" w:sz="0" w:space="0"/>
          <w:bottom w:val="none" w:color="000000" w:sz="0" w:space="0"/>
          <w:right w:val="none" w:color="000000" w:sz="0" w:space="0"/>
        </w:pBdr>
        <w:rPr>
          <w:sz w:val="24"/>
        </w:rPr>
      </w:pPr>
      <w:r>
        <w:rPr>
          <w:rFonts w:ascii="宋体" w:hAnsi="宋体" w:eastAsia="宋体"/>
          <w:b/>
          <w:color w:val="000000"/>
          <w:sz w:val="28"/>
        </w:rPr>
        <w:t>5、</w:t>
      </w:r>
      <w:r>
        <w:rPr>
          <w:rFonts w:ascii="宋体" w:hAnsi="宋体" w:eastAsia="宋体"/>
          <w:b/>
          <w:color w:val="000000"/>
          <w:sz w:val="24"/>
        </w:rPr>
        <w:t>信用网址</w:t>
      </w:r>
    </w:p>
    <w:p>
      <w:pPr>
        <w:widowControl/>
        <w:spacing w:line="360" w:lineRule="auto"/>
        <w:ind w:leftChars="0" w:rightChars="0" w:firstLine="418" w:firstLineChars="190"/>
        <w:jc w:val="left"/>
        <w:rPr>
          <w:sz w:val="22"/>
        </w:rPr>
      </w:pPr>
      <w:r>
        <w:rPr>
          <w:rFonts w:ascii="宋体" w:hAnsi="宋体" w:eastAsia="宋体"/>
          <w:b w:val="0"/>
          <w:color w:val="494949"/>
          <w:sz w:val="22"/>
        </w:rPr>
        <w:t>根据国务院《征信业管理条例》，利用十多年来积累的大量数据，依法为所有企业建成网上信用档案，每个信用档案均由一组8位数字组成的统一“信用编码”与之唯一对应、永久绑定，“信用编码”+“11315.com”后缀即形成该企业信用档案的“信用网址”，登录该信用网址随时可上网查询其信用档案。</w:t>
      </w:r>
      <w:r>
        <w:rPr>
          <w:rFonts w:ascii="Arial" w:hAnsi="Arial" w:cs="Arial"/>
          <w:sz w:val="48"/>
        </w:rPr>
        <w:br w:type="page"/>
      </w:r>
    </w:p>
    <w:p>
      <w:pPr>
        <w:pStyle w:val="27"/>
        <w:jc w:val="center"/>
        <w:rPr>
          <w:rFonts w:ascii="宋体" w:hAnsi="宋体" w:eastAsia="宋体" w:cs="Arial"/>
          <w:color w:val="auto"/>
        </w:rPr>
      </w:pPr>
      <w:bookmarkStart w:id="8" w:name="_Toc304552736"/>
      <w:bookmarkStart w:id="9" w:name="_Toc326323005"/>
      <w:bookmarkStart w:id="10" w:name="_Toc326049724"/>
      <w:bookmarkStart w:id="11" w:name="_Toc96600723"/>
      <w:r>
        <w:rPr>
          <w:rFonts w:ascii="宋体" w:hAnsi="宋体" w:eastAsia="宋体" w:cs="Arial"/>
          <w:color w:val="auto"/>
        </w:rPr>
        <w:t>第二</w:t>
      </w:r>
      <w:r>
        <w:rPr>
          <w:rFonts w:hint="eastAsia" w:ascii="宋体" w:hAnsi="宋体" w:eastAsia="宋体" w:cs="Arial"/>
          <w:color w:val="auto"/>
        </w:rPr>
        <w:t>部分</w:t>
      </w:r>
      <w:r>
        <w:rPr>
          <w:rFonts w:ascii="宋体" w:hAnsi="宋体" w:eastAsia="宋体" w:cs="Arial"/>
          <w:color w:val="auto"/>
        </w:rPr>
        <w:t xml:space="preserve"> 项目概述</w:t>
      </w:r>
      <w:bookmarkEnd w:id="8"/>
      <w:bookmarkEnd w:id="9"/>
      <w:bookmarkEnd w:id="10"/>
      <w:bookmarkEnd w:id="11"/>
    </w:p>
    <w:p>
      <w:pPr>
        <w:pStyle w:val="4"/>
      </w:pPr>
      <w:bookmarkStart w:id="12" w:name="_Toc326323006"/>
      <w:bookmarkStart w:id="13" w:name="_Toc96600724"/>
      <w:r>
        <w:rPr>
          <w:rFonts w:hint="eastAsia"/>
        </w:rPr>
        <w:t>一</w:t>
      </w:r>
      <w:r>
        <w:t>、项目描述</w:t>
      </w:r>
      <w:bookmarkEnd w:id="12"/>
      <w:bookmarkEnd w:id="13"/>
    </w:p>
    <w:p>
      <w:pPr>
        <w:pStyle w:val="11"/>
        <w:ind w:firstLine="240"/>
        <w:rPr>
          <w:rFonts w:ascii="Arial" w:hAnsi="Arial" w:eastAsia="宋体" w:cs="Arial"/>
          <w:sz w:val="24"/>
          <w:szCs w:val="20"/>
          <w:lang w:val="en-US" w:bidi="en-US"/>
        </w:rPr>
      </w:pPr>
      <w:r>
        <w:rPr>
          <w:rFonts w:ascii="Arial" w:hAnsi="Arial" w:eastAsia="宋体" w:cs="Arial"/>
          <w:sz w:val="24"/>
          <w:szCs w:val="20"/>
          <w:lang w:val="en-US" w:bidi="en-US"/>
        </w:rPr>
        <w:t>企业大数据征信系统项目旨在建立一个综合性信息平台，通过整合多渠道数据如财务、税务、信用记录等，为金融机构、供应商等提供全面准确的企业信用评估，从而支持决策制定与风险管理。项目包括数据收集、存储管理、分析挖掘等环节，以提升对企业经营状况的洞察力和决策效率。</w:t>
      </w:r>
    </w:p>
    <w:p>
      <w:pPr>
        <w:pStyle w:val="11"/>
        <w:ind w:firstLine="0"/>
        <w:rPr>
          <w:rFonts w:ascii="Arial" w:hAnsi="Arial" w:cs="Arial"/>
        </w:rPr>
      </w:pPr>
    </w:p>
    <w:p>
      <w:pPr>
        <w:pStyle w:val="4"/>
      </w:pPr>
      <w:bookmarkStart w:id="14" w:name="_Toc96600725"/>
      <w:bookmarkStart w:id="15" w:name="_Toc326323007"/>
      <w:r>
        <w:rPr>
          <w:rFonts w:hint="eastAsia"/>
        </w:rPr>
        <w:t>二</w:t>
      </w:r>
      <w:r>
        <w:t>、项目功能描述</w:t>
      </w:r>
      <w:bookmarkEnd w:id="14"/>
      <w:bookmarkEnd w:id="15"/>
    </w:p>
    <w:p>
      <w:pPr>
        <w:pStyle w:val="11"/>
        <w:spacing w:line="300" w:lineRule="auto"/>
        <w:ind w:leftChars="0" w:rightChars="0" w:firstLine="240" w:firstLineChars="100"/>
        <w:rPr>
          <w:rFonts w:ascii="宋体" w:hAnsi="宋体" w:eastAsia="宋体" w:cs="Arial"/>
          <w:b w:val="0"/>
          <w:i w:val="0"/>
          <w:color w:val="494949"/>
          <w:sz w:val="24"/>
          <w:szCs w:val="24"/>
        </w:rPr>
      </w:pPr>
      <w:r>
        <w:rPr>
          <w:rFonts w:ascii="宋体" w:hAnsi="宋体" w:eastAsia="宋体" w:cs="Arial"/>
          <w:color w:val="494949"/>
          <w:szCs w:val="24"/>
        </w:rPr>
        <w:t>用户业务主要包含查询企业、关注企业、全国企业概览以及企业对比。</w:t>
      </w:r>
    </w:p>
    <w:p>
      <w:pPr>
        <w:spacing w:line="300" w:lineRule="auto"/>
        <w:ind w:leftChars="0" w:rightChars="0" w:firstLine="240" w:firstLineChars="100"/>
        <w:rPr>
          <w:rFonts w:ascii="宋体" w:hAnsi="宋体" w:eastAsia="宋体" w:cs="Arial"/>
          <w:color w:val="494949"/>
          <w:sz w:val="24"/>
        </w:rPr>
      </w:pPr>
      <w:r>
        <w:rPr>
          <w:rFonts w:ascii="宋体" w:hAnsi="宋体" w:eastAsia="宋体" w:cs="Arial"/>
          <w:color w:val="494949"/>
          <w:sz w:val="24"/>
        </w:rPr>
        <w:t>查询企业包含四个主要业务：股票代码查询、信用代码查询、关键词（企业名称）查询和索引查询；</w:t>
      </w:r>
    </w:p>
    <w:p>
      <w:pPr>
        <w:spacing w:line="300" w:lineRule="auto"/>
        <w:ind w:leftChars="0" w:rightChars="0" w:firstLine="240" w:firstLineChars="100"/>
        <w:rPr>
          <w:rFonts w:ascii="宋体" w:hAnsi="宋体" w:eastAsia="宋体" w:cs="Arial"/>
          <w:color w:val="494949"/>
          <w:sz w:val="24"/>
        </w:rPr>
      </w:pPr>
      <w:r>
        <w:rPr>
          <w:rFonts w:ascii="宋体" w:hAnsi="宋体" w:eastAsia="宋体" w:cs="Arial"/>
          <w:color w:val="494949"/>
          <w:sz w:val="24"/>
        </w:rPr>
        <w:t>关注企业包含两个主要业务：设置关注和关注提醒；</w:t>
      </w:r>
    </w:p>
    <w:p>
      <w:pPr>
        <w:spacing w:line="300" w:lineRule="auto"/>
        <w:ind w:leftChars="0" w:rightChars="0" w:firstLine="240" w:firstLineChars="100"/>
        <w:rPr>
          <w:rFonts w:ascii="宋体" w:hAnsi="宋体" w:eastAsia="宋体" w:cs="Arial"/>
          <w:color w:val="494949"/>
          <w:sz w:val="24"/>
        </w:rPr>
      </w:pPr>
      <w:r>
        <w:rPr>
          <w:rFonts w:ascii="宋体" w:hAnsi="宋体" w:eastAsia="宋体" w:cs="Arial"/>
          <w:color w:val="494949"/>
          <w:sz w:val="24"/>
        </w:rPr>
        <w:t>全国企业概览包含两个主要业务：地区数据分析和行业数据分析；</w:t>
      </w:r>
    </w:p>
    <w:p>
      <w:pPr>
        <w:spacing w:line="300" w:lineRule="auto"/>
        <w:ind w:leftChars="0" w:rightChars="0" w:firstLine="240" w:firstLineChars="100"/>
        <w:rPr>
          <w:rFonts w:ascii="宋体" w:hAnsi="Arial" w:eastAsia="宋体" w:cs="Arial"/>
          <w:color w:val="494949"/>
          <w:sz w:val="24"/>
        </w:rPr>
      </w:pPr>
      <w:r>
        <w:rPr>
          <w:rFonts w:ascii="宋体" w:hAnsi="宋体" w:eastAsia="宋体" w:cs="Arial"/>
          <w:color w:val="494949"/>
          <w:sz w:val="24"/>
        </w:rPr>
        <w:t>企业对比包含：数据对比</w:t>
      </w:r>
    </w:p>
    <w:p>
      <w:pPr>
        <w:pStyle w:val="5"/>
        <w:rPr>
          <w:rFonts w:hAnsi="Arial"/>
          <w:color w:val="494949"/>
        </w:rPr>
      </w:pPr>
      <w:bookmarkStart w:id="16" w:name="_Toc325979545"/>
      <w:bookmarkStart w:id="17" w:name="_Toc326323008"/>
      <w:r>
        <w:rPr>
          <w:rFonts w:hAnsi="Arial"/>
          <w:color w:val="494949"/>
        </w:rPr>
        <w:t>1</w:t>
      </w:r>
      <w:r>
        <w:rPr>
          <w:color w:val="494949"/>
        </w:rPr>
        <w:t>、</w:t>
      </w:r>
      <w:bookmarkEnd w:id="16"/>
      <w:r>
        <w:rPr>
          <w:color w:val="494949"/>
        </w:rPr>
        <w:t>查询企业</w:t>
      </w:r>
      <w:bookmarkEnd w:id="17"/>
    </w:p>
    <w:p>
      <w:pPr>
        <w:spacing w:line="300" w:lineRule="auto"/>
        <w:ind w:leftChars="0" w:rightChars="0" w:firstLine="480" w:firstLineChars="200"/>
        <w:rPr>
          <w:rFonts w:ascii="宋体" w:hAnsi="宋体" w:eastAsia="宋体"/>
          <w:color w:val="494949"/>
          <w:sz w:val="24"/>
        </w:rPr>
      </w:pPr>
      <w:r>
        <w:rPr>
          <w:rFonts w:ascii="宋体" w:hAnsi="宋体" w:eastAsia="宋体"/>
          <w:color w:val="494949"/>
          <w:sz w:val="24"/>
        </w:rPr>
        <w:t>三种方式查询返回的结果格式相同，</w:t>
      </w:r>
    </w:p>
    <w:p>
      <w:pPr>
        <w:spacing w:line="300" w:lineRule="auto"/>
        <w:ind w:leftChars="0" w:rightChars="0" w:firstLine="480" w:firstLineChars="200"/>
        <w:rPr>
          <w:rFonts w:ascii="宋体" w:hAnsi="宋体" w:eastAsia="宋体"/>
          <w:color w:val="494949"/>
          <w:sz w:val="24"/>
        </w:rPr>
      </w:pPr>
      <w:r>
        <w:rPr>
          <w:rFonts w:ascii="宋体" w:hAnsi="宋体" w:eastAsia="宋体"/>
          <w:color w:val="494949"/>
          <w:sz w:val="24"/>
        </w:rPr>
        <w:t>主要信息包括：</w:t>
      </w:r>
    </w:p>
    <w:p>
      <w:pPr>
        <w:spacing w:line="300" w:lineRule="auto"/>
        <w:ind w:leftChars="0" w:rightChars="0" w:firstLine="480" w:firstLineChars="200"/>
        <w:rPr>
          <w:rFonts w:ascii="宋体" w:hAnsi="宋体" w:eastAsia="宋体"/>
          <w:color w:val="494949"/>
          <w:sz w:val="24"/>
        </w:rPr>
      </w:pPr>
      <w:r>
        <w:rPr>
          <w:rFonts w:ascii="宋体" w:hAnsi="宋体" w:eastAsia="宋体"/>
          <w:color w:val="494949"/>
          <w:sz w:val="24"/>
        </w:rPr>
        <w:t>1概况信息：公司全称、公司简称、法人代表、挂牌日期、行业分类、注册地址、注册日期、注册资本、主营产品</w:t>
      </w:r>
    </w:p>
    <w:p>
      <w:pPr>
        <w:spacing w:line="300" w:lineRule="auto"/>
        <w:ind w:leftChars="0" w:rightChars="0" w:firstLine="480" w:firstLineChars="200"/>
        <w:rPr>
          <w:rFonts w:ascii="宋体" w:hAnsi="宋体" w:eastAsia="宋体"/>
          <w:color w:val="494949"/>
          <w:sz w:val="24"/>
        </w:rPr>
      </w:pPr>
      <w:r>
        <w:rPr>
          <w:rFonts w:ascii="宋体" w:hAnsi="宋体" w:eastAsia="宋体"/>
          <w:color w:val="494949"/>
          <w:sz w:val="24"/>
        </w:rPr>
        <w:t>2.公司高管：人员级别，人员职位，人员姓名</w:t>
      </w:r>
    </w:p>
    <w:p>
      <w:pPr>
        <w:spacing w:line="300" w:lineRule="auto"/>
        <w:ind w:leftChars="0" w:rightChars="0" w:firstLine="480" w:firstLineChars="200"/>
        <w:rPr>
          <w:rFonts w:ascii="宋体" w:hAnsi="宋体" w:eastAsia="宋体"/>
          <w:color w:val="494949"/>
          <w:sz w:val="24"/>
        </w:rPr>
      </w:pPr>
      <w:r>
        <w:rPr>
          <w:rFonts w:ascii="宋体" w:hAnsi="宋体" w:eastAsia="宋体"/>
          <w:color w:val="494949"/>
          <w:sz w:val="24"/>
        </w:rPr>
        <w:t>3.主要股东（TOP10）：股东名称、持股数、持股比例</w:t>
      </w:r>
    </w:p>
    <w:p>
      <w:pPr>
        <w:spacing w:line="300" w:lineRule="auto"/>
        <w:ind w:leftChars="0" w:rightChars="0" w:firstLine="480" w:firstLineChars="200"/>
        <w:rPr>
          <w:rFonts w:ascii="宋体" w:hAnsi="宋体" w:eastAsia="宋体"/>
          <w:color w:val="494949"/>
          <w:sz w:val="24"/>
        </w:rPr>
      </w:pPr>
      <w:r>
        <w:rPr>
          <w:rFonts w:ascii="宋体" w:hAnsi="宋体" w:eastAsia="宋体"/>
          <w:color w:val="494949"/>
          <w:sz w:val="24"/>
        </w:rPr>
        <w:t>4.财务指标：营业收入、营业利润、净利润、未分配利润、总资产、总负债、净资产、每股收益</w:t>
      </w:r>
    </w:p>
    <w:p>
      <w:pPr>
        <w:spacing w:line="300" w:lineRule="auto"/>
        <w:ind w:leftChars="0" w:rightChars="0" w:firstLine="480" w:firstLineChars="200"/>
        <w:rPr>
          <w:rFonts w:ascii="宋体" w:hAnsi="宋体" w:eastAsia="宋体"/>
          <w:b w:val="0"/>
          <w:i w:val="0"/>
          <w:color w:val="494949"/>
          <w:sz w:val="24"/>
          <w:szCs w:val="24"/>
        </w:rPr>
      </w:pPr>
      <w:r>
        <w:rPr>
          <w:rFonts w:ascii="宋体" w:hAnsi="宋体" w:eastAsia="宋体"/>
          <w:color w:val="494949"/>
          <w:sz w:val="24"/>
        </w:rPr>
        <w:t>5.征信情况：是否被纳入征信黑名单、执行案号、立案时间</w:t>
      </w:r>
    </w:p>
    <w:p>
      <w:pPr>
        <w:spacing w:line="300" w:lineRule="auto"/>
        <w:ind w:leftChars="0" w:rightChars="0" w:firstLine="480" w:firstLineChars="200"/>
        <w:rPr>
          <w:rFonts w:ascii="宋体" w:hAnsi="宋体" w:eastAsia="宋体"/>
          <w:color w:val="494949"/>
          <w:sz w:val="24"/>
        </w:rPr>
      </w:pPr>
    </w:p>
    <w:p>
      <w:pPr>
        <w:spacing w:line="300" w:lineRule="auto"/>
        <w:ind w:leftChars="0" w:rightChars="0" w:firstLine="480" w:firstLineChars="200"/>
        <w:rPr>
          <w:rFonts w:ascii="宋体" w:hAnsi="宋体" w:eastAsia="宋体"/>
          <w:color w:val="494949"/>
          <w:sz w:val="24"/>
        </w:rPr>
      </w:pPr>
      <w:r>
        <w:rPr>
          <w:rFonts w:ascii="宋体" w:hAnsi="宋体" w:eastAsia="宋体"/>
          <w:color w:val="494949"/>
          <w:sz w:val="24"/>
        </w:rPr>
        <w:t>1&gt;股票代码查询</w:t>
      </w:r>
    </w:p>
    <w:p>
      <w:pPr>
        <w:spacing w:line="300" w:lineRule="auto"/>
        <w:ind w:leftChars="0" w:rightChars="0" w:firstLine="480" w:firstLineChars="200"/>
        <w:rPr>
          <w:rFonts w:ascii="宋体" w:hAnsi="宋体" w:eastAsia="宋体"/>
          <w:color w:val="494949"/>
          <w:sz w:val="24"/>
        </w:rPr>
      </w:pPr>
      <w:r>
        <w:rPr>
          <w:rFonts w:ascii="宋体" w:hAnsi="宋体" w:eastAsia="宋体"/>
          <w:color w:val="494949"/>
          <w:sz w:val="24"/>
        </w:rPr>
        <w:t>根据企业的股票代码查询相关企业</w:t>
      </w:r>
    </w:p>
    <w:p>
      <w:pPr>
        <w:spacing w:line="300" w:lineRule="auto"/>
        <w:ind w:leftChars="0" w:rightChars="0" w:firstLine="480" w:firstLineChars="200"/>
        <w:rPr>
          <w:rFonts w:ascii="宋体" w:hAnsi="宋体" w:eastAsia="宋体" w:cs="Arial"/>
          <w:color w:val="494949"/>
          <w:sz w:val="24"/>
        </w:rPr>
      </w:pPr>
      <w:r>
        <w:rPr>
          <w:rFonts w:ascii="宋体" w:hAnsi="宋体" w:eastAsia="宋体" w:cs="Arial"/>
          <w:color w:val="494949"/>
          <w:sz w:val="24"/>
        </w:rPr>
        <w:t>任务信息包括：企业的股票代码：******（六位）</w:t>
      </w:r>
    </w:p>
    <w:p>
      <w:pPr>
        <w:spacing w:line="300" w:lineRule="auto"/>
        <w:ind w:leftChars="0" w:rightChars="0" w:firstLine="480" w:firstLineChars="200"/>
        <w:rPr>
          <w:rFonts w:ascii="宋体" w:hAnsi="宋体" w:eastAsia="宋体" w:cs="Arial"/>
          <w:color w:val="494949"/>
          <w:sz w:val="24"/>
        </w:rPr>
      </w:pPr>
      <w:r>
        <w:rPr>
          <w:rFonts w:ascii="宋体" w:hAnsi="宋体" w:eastAsia="宋体" w:cs="Arial"/>
          <w:color w:val="494949"/>
          <w:sz w:val="24"/>
        </w:rPr>
        <w:t>点击查询后执行。（可以增加字符匹配，检查该字段是否是六位）</w:t>
      </w:r>
    </w:p>
    <w:p>
      <w:pPr>
        <w:spacing w:line="300" w:lineRule="auto"/>
        <w:ind w:leftChars="0" w:rightChars="0" w:firstLine="480" w:firstLineChars="200"/>
        <w:rPr>
          <w:rFonts w:ascii="宋体" w:hAnsi="宋体" w:eastAsia="宋体" w:cs="Arial"/>
          <w:color w:val="494949"/>
          <w:sz w:val="24"/>
        </w:rPr>
      </w:pPr>
    </w:p>
    <w:p>
      <w:pPr>
        <w:spacing w:line="300" w:lineRule="auto"/>
        <w:ind w:leftChars="0" w:rightChars="0" w:firstLine="480" w:firstLineChars="200"/>
        <w:rPr>
          <w:rFonts w:ascii="宋体" w:hAnsi="宋体" w:eastAsia="宋体"/>
          <w:color w:val="494949"/>
          <w:sz w:val="24"/>
        </w:rPr>
      </w:pPr>
      <w:r>
        <w:rPr>
          <w:rFonts w:ascii="宋体" w:hAnsi="宋体" w:eastAsia="宋体"/>
          <w:color w:val="494949"/>
          <w:sz w:val="24"/>
        </w:rPr>
        <w:t>2&gt;信用代码查询</w:t>
      </w:r>
    </w:p>
    <w:p>
      <w:pPr>
        <w:spacing w:line="300" w:lineRule="auto"/>
        <w:ind w:leftChars="0" w:rightChars="0" w:firstLine="480" w:firstLineChars="200"/>
        <w:rPr>
          <w:rFonts w:ascii="宋体" w:hAnsi="宋体" w:eastAsia="宋体"/>
          <w:color w:val="494949"/>
          <w:sz w:val="24"/>
        </w:rPr>
      </w:pPr>
      <w:r>
        <w:rPr>
          <w:rFonts w:ascii="宋体" w:hAnsi="宋体" w:eastAsia="宋体"/>
          <w:color w:val="494949"/>
          <w:sz w:val="24"/>
        </w:rPr>
        <w:t>根据企业的信用代码查询相关企业</w:t>
      </w:r>
    </w:p>
    <w:p>
      <w:pPr>
        <w:spacing w:line="300" w:lineRule="auto"/>
        <w:ind w:leftChars="0" w:rightChars="0" w:firstLine="480" w:firstLineChars="200"/>
        <w:rPr>
          <w:rFonts w:ascii="宋体" w:hAnsi="宋体" w:eastAsia="宋体" w:cs="Arial"/>
          <w:color w:val="494949"/>
          <w:sz w:val="24"/>
        </w:rPr>
      </w:pPr>
      <w:r>
        <w:rPr>
          <w:rFonts w:ascii="宋体" w:hAnsi="宋体" w:eastAsia="宋体" w:cs="Arial"/>
          <w:color w:val="494949"/>
          <w:sz w:val="24"/>
        </w:rPr>
        <w:t>任务信息包括：企业的信用代码：********（八位）</w:t>
      </w:r>
    </w:p>
    <w:p>
      <w:pPr>
        <w:spacing w:line="300" w:lineRule="auto"/>
        <w:ind w:leftChars="0" w:rightChars="0" w:firstLine="480" w:firstLineChars="200"/>
        <w:rPr>
          <w:rFonts w:ascii="宋体" w:hAnsi="宋体" w:eastAsia="宋体" w:cs="Arial"/>
          <w:color w:val="494949"/>
          <w:sz w:val="24"/>
        </w:rPr>
      </w:pPr>
      <w:r>
        <w:rPr>
          <w:rFonts w:ascii="宋体" w:hAnsi="宋体" w:eastAsia="宋体" w:cs="Arial"/>
          <w:color w:val="494949"/>
          <w:sz w:val="24"/>
        </w:rPr>
        <w:t>点击查询后执行。（可以增加字符匹配，检查该字段是否是八位）</w:t>
      </w:r>
    </w:p>
    <w:p>
      <w:pPr>
        <w:spacing w:line="300" w:lineRule="auto"/>
        <w:ind w:leftChars="0" w:rightChars="0" w:firstLine="480" w:firstLineChars="200"/>
        <w:rPr>
          <w:rFonts w:ascii="宋体" w:hAnsi="Arial" w:eastAsia="宋体" w:cs="Arial"/>
          <w:color w:val="494949"/>
          <w:sz w:val="24"/>
        </w:rPr>
      </w:pPr>
    </w:p>
    <w:p>
      <w:pPr>
        <w:spacing w:line="300" w:lineRule="auto"/>
        <w:ind w:leftChars="0" w:rightChars="0" w:firstLine="480" w:firstLineChars="200"/>
        <w:rPr>
          <w:rFonts w:ascii="宋体" w:hAnsi="宋体" w:eastAsia="宋体"/>
          <w:color w:val="494949"/>
          <w:sz w:val="24"/>
        </w:rPr>
      </w:pPr>
      <w:r>
        <w:rPr>
          <w:rFonts w:ascii="宋体" w:hAnsi="宋体" w:eastAsia="宋体"/>
          <w:color w:val="494949"/>
          <w:sz w:val="24"/>
        </w:rPr>
        <w:t>3&gt;关键字（企业名称）查询</w:t>
      </w:r>
    </w:p>
    <w:p>
      <w:pPr>
        <w:spacing w:line="300" w:lineRule="auto"/>
        <w:ind w:leftChars="0" w:rightChars="0" w:firstLine="480" w:firstLineChars="200"/>
        <w:rPr>
          <w:rFonts w:ascii="宋体" w:hAnsi="宋体" w:eastAsia="宋体"/>
          <w:color w:val="494949"/>
          <w:sz w:val="24"/>
        </w:rPr>
      </w:pPr>
      <w:r>
        <w:rPr>
          <w:rFonts w:ascii="宋体" w:hAnsi="宋体" w:eastAsia="宋体"/>
          <w:color w:val="494949"/>
          <w:sz w:val="24"/>
        </w:rPr>
        <w:t>根据企业的名称模糊查询相关企业</w:t>
      </w:r>
    </w:p>
    <w:p>
      <w:pPr>
        <w:spacing w:line="300" w:lineRule="auto"/>
        <w:ind w:leftChars="0" w:rightChars="0" w:firstLine="480" w:firstLineChars="200"/>
        <w:rPr>
          <w:rFonts w:ascii="宋体" w:hAnsi="宋体" w:eastAsia="宋体" w:cs="Arial"/>
          <w:color w:val="494949"/>
          <w:sz w:val="24"/>
        </w:rPr>
      </w:pPr>
      <w:r>
        <w:rPr>
          <w:rFonts w:ascii="宋体" w:hAnsi="宋体" w:eastAsia="宋体" w:cs="Arial"/>
          <w:color w:val="494949"/>
          <w:sz w:val="24"/>
        </w:rPr>
        <w:t>任务信息包括：输入的关键字（***）</w:t>
      </w:r>
    </w:p>
    <w:p>
      <w:pPr>
        <w:spacing w:line="300" w:lineRule="auto"/>
        <w:ind w:leftChars="0" w:rightChars="0" w:firstLine="480" w:firstLineChars="200"/>
        <w:rPr>
          <w:rFonts w:ascii="宋体" w:hAnsi="宋体" w:eastAsia="宋体" w:cs="Arial"/>
          <w:color w:val="494949"/>
          <w:sz w:val="24"/>
        </w:rPr>
      </w:pPr>
      <w:r>
        <w:rPr>
          <w:rFonts w:ascii="宋体" w:hAnsi="宋体" w:eastAsia="宋体" w:cs="Arial"/>
          <w:color w:val="494949"/>
          <w:sz w:val="24"/>
        </w:rPr>
        <w:t>点击查询后执行。</w:t>
      </w:r>
    </w:p>
    <w:p>
      <w:pPr>
        <w:spacing w:line="300" w:lineRule="auto"/>
        <w:ind w:leftChars="0" w:rightChars="0" w:firstLine="480" w:firstLineChars="200"/>
        <w:rPr>
          <w:rFonts w:ascii="宋体" w:hAnsi="Arial" w:eastAsia="宋体" w:cs="Arial"/>
          <w:color w:val="494949"/>
          <w:sz w:val="24"/>
        </w:rPr>
      </w:pPr>
    </w:p>
    <w:p>
      <w:pPr>
        <w:spacing w:line="300" w:lineRule="auto"/>
        <w:ind w:leftChars="0" w:rightChars="0" w:firstLine="480" w:firstLineChars="200"/>
        <w:rPr>
          <w:rFonts w:ascii="宋体" w:hAnsi="宋体" w:eastAsia="宋体"/>
          <w:color w:val="494949"/>
          <w:sz w:val="24"/>
        </w:rPr>
      </w:pPr>
      <w:r>
        <w:rPr>
          <w:rFonts w:ascii="宋体" w:hAnsi="宋体" w:eastAsia="宋体"/>
          <w:color w:val="494949"/>
          <w:sz w:val="24"/>
        </w:rPr>
        <w:t>4&gt;（地区）索引查询</w:t>
      </w:r>
    </w:p>
    <w:p>
      <w:pPr>
        <w:spacing w:line="300" w:lineRule="auto"/>
        <w:ind w:leftChars="0" w:rightChars="0" w:firstLine="480" w:firstLineChars="200"/>
        <w:rPr>
          <w:rFonts w:ascii="宋体" w:hAnsi="宋体" w:eastAsia="宋体"/>
          <w:color w:val="494949"/>
          <w:sz w:val="24"/>
        </w:rPr>
      </w:pPr>
      <w:r>
        <w:rPr>
          <w:rFonts w:ascii="宋体" w:hAnsi="宋体" w:eastAsia="宋体"/>
          <w:color w:val="494949"/>
          <w:sz w:val="24"/>
        </w:rPr>
        <w:t>根据索引查询相关企业</w:t>
      </w:r>
    </w:p>
    <w:p>
      <w:pPr>
        <w:spacing w:line="300" w:lineRule="auto"/>
        <w:ind w:leftChars="0" w:rightChars="0" w:firstLine="480" w:firstLineChars="200"/>
        <w:rPr>
          <w:rFonts w:ascii="宋体" w:hAnsi="宋体" w:eastAsia="宋体" w:cs="Arial"/>
          <w:color w:val="494949"/>
          <w:sz w:val="24"/>
        </w:rPr>
      </w:pPr>
      <w:r>
        <w:rPr>
          <w:rFonts w:ascii="宋体" w:hAnsi="宋体" w:eastAsia="宋体" w:cs="Arial"/>
          <w:color w:val="494949"/>
          <w:sz w:val="24"/>
        </w:rPr>
        <w:t>任务信息包括：下拉框|输入框中的地区字段（***）</w:t>
      </w:r>
    </w:p>
    <w:p>
      <w:pPr>
        <w:spacing w:line="300" w:lineRule="auto"/>
        <w:ind w:leftChars="0" w:rightChars="0" w:firstLine="480" w:firstLineChars="200"/>
        <w:rPr>
          <w:rFonts w:ascii="宋体" w:hAnsi="Arial" w:eastAsia="宋体" w:cs="Arial"/>
          <w:color w:val="494949"/>
          <w:sz w:val="24"/>
        </w:rPr>
      </w:pPr>
      <w:r>
        <w:rPr>
          <w:rFonts w:ascii="宋体" w:hAnsi="宋体" w:eastAsia="宋体" w:cs="Arial"/>
          <w:color w:val="494949"/>
          <w:sz w:val="24"/>
        </w:rPr>
        <w:t>点击查询后执行。</w:t>
      </w:r>
    </w:p>
    <w:p>
      <w:pPr>
        <w:ind w:firstLine="420"/>
        <w:rPr>
          <w:rFonts w:ascii="Arial" w:hAnsi="Arial" w:cs="Arial"/>
          <w:color w:val="494949"/>
        </w:rPr>
      </w:pPr>
      <w:r>
        <w:rPr>
          <w:rFonts w:ascii="宋体" w:hAnsi="宋体" w:eastAsia="宋体"/>
          <w:b w:val="0"/>
          <w:color w:val="494949"/>
          <w:sz w:val="22"/>
        </w:rPr>
        <w:tab/>
      </w:r>
    </w:p>
    <w:p>
      <w:pPr>
        <w:pStyle w:val="5"/>
        <w:rPr>
          <w:rFonts w:hAnsi="Arial"/>
          <w:color w:val="494949"/>
        </w:rPr>
      </w:pPr>
      <w:bookmarkStart w:id="18" w:name="_Toc325979547"/>
      <w:r>
        <w:t>2</w:t>
      </w:r>
      <w:bookmarkStart w:id="19" w:name="_Toc326323010"/>
      <w:r>
        <w:rPr>
          <w:color w:val="494949"/>
        </w:rPr>
        <w:t>、</w:t>
      </w:r>
      <w:r>
        <w:rPr>
          <w:rFonts w:ascii="Arial" w:hAnsi="宋体" w:cs="Arial"/>
          <w:color w:val="494949"/>
        </w:rPr>
        <w:t>全国/地区/行业企业概览</w:t>
      </w:r>
      <w:bookmarkEnd w:id="18"/>
      <w:bookmarkEnd w:id="19"/>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用户在主页当中点击“企业总数据分析”按钮可以进入全国企业数据分析页面。</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1&gt;企业总数据分析：</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用户在主页当中点击“企业总数据分析”按钮可以进入全国企业数据分析页面，该功能需要登录。在该界面用户可以查看全国各地区企业总体情况，包括各地区企业数量占企业总体比例、全国失信企业地区分布情况、上市企业占比等，用户可以点击自己想要查看的相应数据分析界面按钮进行浏览。</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输入信息：用户点击界面提供的不同按钮（按钮上是对应类型数据的名称），可跳转不同数据页面。</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返回信息：</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ab/>
      </w:r>
      <w:r>
        <w:rPr>
          <w:rFonts w:ascii="宋体" w:hAnsi="宋体" w:eastAsia="宋体"/>
          <w:b w:val="0"/>
          <w:color w:val="494949"/>
          <w:sz w:val="24"/>
        </w:rPr>
        <w:t>a.各地区企业数量占企业总数比例(柱状图+饼状图)</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ab/>
      </w:r>
      <w:r>
        <w:rPr>
          <w:rFonts w:ascii="宋体" w:hAnsi="宋体" w:eastAsia="宋体"/>
          <w:b w:val="0"/>
          <w:color w:val="494949"/>
          <w:sz w:val="24"/>
        </w:rPr>
        <w:t>b.各地区近2个月失信企业占全国失信企业总体比例(柱状图+饼状图)</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ab/>
      </w:r>
      <w:r>
        <w:rPr>
          <w:rFonts w:ascii="宋体" w:hAnsi="宋体" w:eastAsia="宋体"/>
          <w:b w:val="0"/>
          <w:color w:val="494949"/>
          <w:sz w:val="24"/>
        </w:rPr>
        <w:t>c.各地区上市企业资产总和占所有上市企业总资产比例(饼状图)</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ab/>
      </w:r>
      <w:r>
        <w:rPr>
          <w:rFonts w:ascii="宋体" w:hAnsi="宋体" w:eastAsia="宋体"/>
          <w:b w:val="0"/>
          <w:color w:val="494949"/>
          <w:sz w:val="24"/>
        </w:rPr>
        <w:t>d.各地区上市企业净资产总和占所有上市企业总净资产比例(饼状图)</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ab/>
      </w:r>
      <w:r>
        <w:rPr>
          <w:rFonts w:ascii="宋体" w:hAnsi="宋体" w:eastAsia="宋体"/>
          <w:b w:val="0"/>
          <w:color w:val="494949"/>
          <w:sz w:val="24"/>
        </w:rPr>
        <w:t>e.各行业上市企业资产总和占所有上市企业总资产比例(饼状图)</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ab/>
      </w:r>
      <w:r>
        <w:rPr>
          <w:rFonts w:ascii="宋体" w:hAnsi="宋体" w:eastAsia="宋体"/>
          <w:b w:val="0"/>
          <w:color w:val="494949"/>
          <w:sz w:val="24"/>
        </w:rPr>
        <w:t>f.各行业上市企业净资产总和占上市企业总净资产比例(饼状图)</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ab/>
      </w:r>
      <w:r>
        <w:rPr>
          <w:rFonts w:ascii="宋体" w:hAnsi="宋体" w:eastAsia="宋体"/>
          <w:b w:val="0"/>
          <w:color w:val="494949"/>
          <w:sz w:val="24"/>
        </w:rPr>
        <w:t>g.各地区上市企业净利润总和占所有上市企业总净利润比例(饼状图)</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ab/>
      </w:r>
      <w:r>
        <w:rPr>
          <w:rFonts w:ascii="宋体" w:hAnsi="宋体" w:eastAsia="宋体"/>
          <w:b w:val="0"/>
          <w:color w:val="494949"/>
          <w:sz w:val="24"/>
        </w:rPr>
        <w:t>h.各行业上市企业净利润总和占所有上市企业总净利润比例(饼状图)</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ab/>
      </w:r>
      <w:r>
        <w:rPr>
          <w:rFonts w:ascii="宋体" w:hAnsi="宋体" w:eastAsia="宋体"/>
          <w:b w:val="0"/>
          <w:color w:val="494949"/>
          <w:sz w:val="24"/>
        </w:rPr>
        <w:t>i.各地区上市企业负债总和占上市企业总负债比例(饼状图)</w:t>
      </w:r>
    </w:p>
    <w:p>
      <w:pPr>
        <w:spacing w:line="300" w:lineRule="auto"/>
        <w:ind w:leftChars="0" w:rightChars="0" w:firstLine="420" w:firstLineChars="175"/>
        <w:rPr>
          <w:rFonts w:ascii="宋体" w:hAnsi="宋体" w:eastAsia="宋体"/>
          <w:b w:val="0"/>
          <w:color w:val="494949"/>
          <w:sz w:val="24"/>
          <w:szCs w:val="24"/>
        </w:rPr>
      </w:pPr>
      <w:r>
        <w:rPr>
          <w:rFonts w:ascii="宋体" w:hAnsi="宋体" w:eastAsia="宋体"/>
          <w:b w:val="0"/>
          <w:color w:val="494949"/>
          <w:sz w:val="24"/>
        </w:rPr>
        <w:tab/>
      </w:r>
      <w:r>
        <w:rPr>
          <w:rFonts w:ascii="宋体" w:hAnsi="宋体" w:eastAsia="宋体"/>
          <w:b w:val="0"/>
          <w:color w:val="494949"/>
          <w:sz w:val="24"/>
        </w:rPr>
        <w:t>j.各行业上市企业负债总和占上市企业总负债比例(饼状图)</w:t>
      </w:r>
    </w:p>
    <w:p>
      <w:pPr>
        <w:spacing w:line="300" w:lineRule="auto"/>
        <w:ind w:leftChars="0" w:rightChars="0" w:firstLine="420" w:firstLineChars="175"/>
        <w:rPr>
          <w:rFonts w:ascii="宋体" w:hAnsi="宋体" w:eastAsia="宋体"/>
          <w:b w:val="0"/>
          <w:color w:val="494949"/>
          <w:sz w:val="24"/>
        </w:rPr>
      </w:pP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2&gt;地区数据分析：</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在地图中选择想要进行数据分析的省份，随后加载相对应企业的总体分析信息：</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任务信息：地区字段（***）</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返回信息：a.地区企业总数及各行业企业占地区企业总数比例(柱状图)</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b.地区各行业上市企业总资产占地区企业总资产比例(饼状图)</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c.地区各行业上市企业营业收入占地区总营业收入比例(柱状图)</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d.地区各行业上市企业总负债占地区上市企业总负债比例(饼状图)</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e.地区各行业上市公司净利润总和比较(饼状图)</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f.地区所有上市公司的负债占所有上市公司总资产的比例(饼状图)</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br w:type="textWrapping"/>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3&gt;行业数据分析：</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在全国企业数据分析页面下点击对行业进行选择，，页面内显示当前选择的地区（全国或某一省份）的该行业的近期数据.</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任务信息：行业字段（***）</w:t>
      </w:r>
    </w:p>
    <w:p>
      <w:pPr>
        <w:spacing w:line="300" w:lineRule="auto"/>
        <w:ind w:leftChars="0" w:rightChars="0" w:firstLine="420" w:firstLineChars="175"/>
        <w:rPr>
          <w:rFonts w:ascii="宋体" w:hAnsi="宋体" w:eastAsia="宋体"/>
          <w:b w:val="0"/>
          <w:color w:val="494949"/>
          <w:sz w:val="24"/>
        </w:rPr>
      </w:pPr>
      <w:r>
        <w:rPr>
          <w:rFonts w:ascii="宋体" w:hAnsi="宋体" w:eastAsia="宋体"/>
          <w:b w:val="0"/>
          <w:color w:val="494949"/>
          <w:sz w:val="24"/>
        </w:rPr>
        <w:t>返回信息：参考地区数据分析参数及数据总结类型，交换地区与行业的影响主次。</w:t>
      </w:r>
    </w:p>
    <w:p>
      <w:pPr>
        <w:ind w:firstLine="1520"/>
        <w:rPr>
          <w:rFonts w:ascii="宋体" w:hAnsi="宋体" w:eastAsia="宋体"/>
          <w:b w:val="0"/>
          <w:color w:val="494949"/>
          <w:sz w:val="22"/>
        </w:rPr>
      </w:pPr>
    </w:p>
    <w:p>
      <w:pPr>
        <w:ind w:firstLine="420"/>
        <w:rPr>
          <w:rFonts w:ascii="Arial" w:hAnsi="Arial" w:cs="Arial"/>
        </w:rPr>
      </w:pPr>
    </w:p>
    <w:p>
      <w:pPr>
        <w:widowControl/>
        <w:ind w:left="420" w:firstLine="420"/>
        <w:jc w:val="left"/>
        <w:rPr>
          <w:rFonts w:ascii="Arial" w:hAnsi="宋体" w:cs="Arial"/>
        </w:rPr>
      </w:pPr>
    </w:p>
    <w:p>
      <w:pPr>
        <w:widowControl/>
        <w:ind w:left="420" w:firstLine="420"/>
        <w:jc w:val="left"/>
        <w:rPr>
          <w:rFonts w:ascii="Arial" w:hAnsi="宋体" w:cs="Arial"/>
        </w:rPr>
      </w:pPr>
    </w:p>
    <w:p>
      <w:pPr>
        <w:widowControl/>
        <w:ind w:left="420" w:firstLine="420"/>
        <w:jc w:val="left"/>
        <w:rPr>
          <w:rFonts w:ascii="Arial" w:hAnsi="宋体" w:cs="Arial"/>
        </w:rPr>
      </w:pPr>
    </w:p>
    <w:p>
      <w:pPr>
        <w:widowControl/>
        <w:ind w:left="420" w:firstLine="420"/>
        <w:jc w:val="left"/>
        <w:rPr>
          <w:rFonts w:ascii="Arial" w:hAnsi="宋体" w:cs="Arial"/>
        </w:rPr>
      </w:pPr>
    </w:p>
    <w:p>
      <w:pPr>
        <w:widowControl/>
        <w:ind w:left="420" w:firstLine="420"/>
        <w:jc w:val="left"/>
        <w:rPr>
          <w:rFonts w:ascii="Arial" w:hAnsi="宋体" w:cs="Arial"/>
        </w:rPr>
      </w:pPr>
    </w:p>
    <w:p>
      <w:pPr>
        <w:widowControl/>
        <w:ind w:left="420" w:firstLine="420"/>
        <w:jc w:val="left"/>
        <w:rPr>
          <w:rFonts w:ascii="Arial" w:hAnsi="宋体" w:cs="Arial"/>
        </w:rPr>
      </w:pPr>
    </w:p>
    <w:p>
      <w:pPr>
        <w:widowControl/>
        <w:ind w:left="420" w:firstLine="420"/>
        <w:jc w:val="left"/>
        <w:rPr>
          <w:rFonts w:ascii="Arial" w:hAnsi="宋体" w:cs="Arial"/>
        </w:rPr>
      </w:pPr>
    </w:p>
    <w:p>
      <w:pPr>
        <w:widowControl/>
        <w:ind w:left="420" w:firstLine="420"/>
        <w:jc w:val="left"/>
        <w:rPr>
          <w:rFonts w:ascii="Arial" w:hAnsi="宋体" w:cs="Arial"/>
        </w:rPr>
      </w:pPr>
    </w:p>
    <w:p>
      <w:pPr>
        <w:widowControl/>
        <w:ind w:left="420" w:firstLine="420"/>
        <w:jc w:val="left"/>
        <w:rPr>
          <w:rFonts w:ascii="Arial" w:hAnsi="宋体" w:cs="Arial"/>
        </w:rPr>
      </w:pPr>
    </w:p>
    <w:p>
      <w:pPr>
        <w:widowControl/>
        <w:ind w:left="420" w:firstLine="420"/>
        <w:jc w:val="left"/>
        <w:rPr>
          <w:rFonts w:ascii="Arial" w:hAnsi="宋体" w:cs="Arial"/>
        </w:rPr>
      </w:pPr>
    </w:p>
    <w:p>
      <w:pPr>
        <w:widowControl/>
        <w:ind w:left="420" w:firstLine="420"/>
        <w:jc w:val="left"/>
        <w:rPr>
          <w:rFonts w:ascii="Arial" w:hAnsi="宋体" w:cs="Arial"/>
        </w:rPr>
      </w:pPr>
    </w:p>
    <w:p>
      <w:pPr>
        <w:widowControl/>
        <w:ind w:firstLine="420"/>
        <w:jc w:val="left"/>
        <w:rPr>
          <w:rFonts w:ascii="Arial" w:hAnsi="宋体" w:cs="Arial"/>
        </w:rPr>
      </w:pPr>
      <w:r>
        <w:rPr>
          <w:rFonts w:ascii="Arial" w:hAnsi="宋体" w:cs="Arial"/>
        </w:rPr>
        <w:tab/>
      </w:r>
    </w:p>
    <w:p>
      <w:pPr>
        <w:widowControl/>
        <w:ind w:firstLine="420"/>
        <w:jc w:val="left"/>
        <w:rPr>
          <w:rFonts w:ascii="Arial" w:hAnsi="宋体" w:cs="Arial"/>
        </w:rPr>
      </w:pPr>
      <w:r>
        <w:rPr>
          <w:rFonts w:ascii="Arial" w:hAnsi="宋体" w:cs="Arial"/>
        </w:rPr>
        <w:tab/>
      </w:r>
      <w:r>
        <w:rPr>
          <w:rFonts w:ascii="Arial" w:hAnsi="宋体" w:cs="Arial"/>
        </w:rPr>
        <w:tab/>
      </w:r>
    </w:p>
    <w:p>
      <w:pPr>
        <w:widowControl/>
        <w:ind w:firstLine="420"/>
        <w:jc w:val="left"/>
        <w:rPr>
          <w:rFonts w:ascii="Arial" w:hAnsi="宋体" w:cs="Arial"/>
        </w:rPr>
      </w:pPr>
    </w:p>
    <w:p>
      <w:pPr>
        <w:ind w:firstLine="420"/>
        <w:rPr>
          <w:rFonts w:ascii="Arial" w:hAnsi="Arial" w:cs="Arial"/>
        </w:rPr>
      </w:pPr>
    </w:p>
    <w:p>
      <w:pPr>
        <w:widowControl/>
        <w:jc w:val="left"/>
        <w:rPr>
          <w:rFonts w:ascii="Arial" w:hAnsi="Arial" w:cs="Arial"/>
        </w:rPr>
      </w:pPr>
    </w:p>
    <w:p>
      <w:pPr>
        <w:pStyle w:val="27"/>
        <w:jc w:val="center"/>
        <w:rPr>
          <w:rFonts w:ascii="宋体" w:hAnsi="宋体" w:eastAsia="宋体" w:cs="Arial"/>
          <w:color w:val="auto"/>
        </w:rPr>
      </w:pPr>
      <w:bookmarkStart w:id="20" w:name="_Toc304552737"/>
      <w:bookmarkStart w:id="21" w:name="_Toc326049725"/>
      <w:bookmarkStart w:id="22" w:name="_Toc326323021"/>
      <w:bookmarkStart w:id="23" w:name="_Toc96600726"/>
      <w:r>
        <w:rPr>
          <w:rFonts w:ascii="宋体" w:hAnsi="宋体" w:eastAsia="宋体" w:cs="Arial"/>
          <w:color w:val="auto"/>
        </w:rPr>
        <w:t>第三</w:t>
      </w:r>
      <w:r>
        <w:rPr>
          <w:rFonts w:hint="eastAsia" w:ascii="宋体" w:hAnsi="宋体" w:eastAsia="宋体" w:cs="Arial"/>
          <w:color w:val="auto"/>
        </w:rPr>
        <w:t>部分</w:t>
      </w:r>
      <w:r>
        <w:rPr>
          <w:rFonts w:ascii="宋体" w:hAnsi="宋体" w:eastAsia="宋体" w:cs="Arial"/>
          <w:color w:val="auto"/>
        </w:rPr>
        <w:t xml:space="preserve"> 设计约束</w:t>
      </w:r>
      <w:bookmarkEnd w:id="20"/>
      <w:bookmarkEnd w:id="21"/>
      <w:bookmarkEnd w:id="22"/>
      <w:bookmarkEnd w:id="23"/>
    </w:p>
    <w:p>
      <w:pPr>
        <w:pStyle w:val="4"/>
      </w:pPr>
      <w:bookmarkStart w:id="24" w:name="_Toc326323022"/>
      <w:bookmarkStart w:id="25" w:name="_Toc96600727"/>
      <w:bookmarkStart w:id="26" w:name="_Toc326049726"/>
      <w:bookmarkStart w:id="27" w:name="_Toc304552738"/>
      <w:r>
        <w:rPr>
          <w:rFonts w:hint="eastAsia"/>
        </w:rPr>
        <w:t>一、</w:t>
      </w:r>
      <w:r>
        <w:t>需求约束</w:t>
      </w:r>
      <w:bookmarkEnd w:id="24"/>
      <w:bookmarkEnd w:id="25"/>
      <w:bookmarkEnd w:id="26"/>
      <w:bookmarkEnd w:id="27"/>
    </w:p>
    <w:p>
      <w:pPr>
        <w:pStyle w:val="5"/>
        <w:rPr>
          <w:rFonts w:hAnsi="Arial"/>
        </w:rPr>
      </w:pPr>
      <w:bookmarkStart w:id="28" w:name="_Toc326323023"/>
      <w:r>
        <w:rPr>
          <w:rFonts w:hint="eastAsia" w:hAnsi="Arial"/>
        </w:rPr>
        <w:t>1</w:t>
      </w:r>
      <w:r>
        <w:t>、本系统应当遵循的技术标准</w:t>
      </w:r>
      <w:bookmarkEnd w:id="28"/>
    </w:p>
    <w:p>
      <w:pPr>
        <w:pStyle w:val="11"/>
        <w:rPr>
          <w:rFonts w:ascii="Arial" w:hAnsi="Arial" w:cs="Arial"/>
        </w:rPr>
      </w:pPr>
      <w:r>
        <w:rPr>
          <w:rFonts w:ascii="Arial" w:hAnsi="宋体" w:cs="Arial"/>
        </w:rPr>
        <w:t>数据命名的规则遵循《</w:t>
      </w:r>
      <w:r>
        <w:rPr>
          <w:rFonts w:ascii="Arial" w:hAnsi="Arial" w:cs="Arial"/>
          <w:color w:val="333333"/>
        </w:rPr>
        <w:t>Objective-C Style Guide</w:t>
      </w:r>
      <w:r>
        <w:rPr>
          <w:rFonts w:ascii="Arial" w:hAnsi="宋体" w:cs="Arial"/>
        </w:rPr>
        <w:t>》中相关的规定；</w:t>
      </w:r>
    </w:p>
    <w:p>
      <w:pPr>
        <w:pStyle w:val="5"/>
        <w:rPr>
          <w:rFonts w:hAnsi="Arial"/>
        </w:rPr>
      </w:pPr>
      <w:bookmarkStart w:id="29" w:name="_Toc326323024"/>
      <w:r>
        <w:rPr>
          <w:rFonts w:hint="eastAsia" w:hAnsi="Arial"/>
        </w:rPr>
        <w:t>2</w:t>
      </w:r>
      <w:r>
        <w:t>、软、硬件环境标准</w:t>
      </w:r>
      <w:bookmarkEnd w:id="29"/>
    </w:p>
    <w:p>
      <w:pPr>
        <w:pStyle w:val="11"/>
        <w:rPr>
          <w:rFonts w:ascii="Arial" w:hAnsi="宋体" w:cs="Arial"/>
        </w:rPr>
      </w:pPr>
      <w:r>
        <w:rPr>
          <w:rFonts w:ascii="Arial" w:hAnsi="宋体" w:cs="Arial"/>
        </w:rPr>
        <w:t>本系统采用</w:t>
      </w:r>
      <w:r>
        <w:rPr>
          <w:rFonts w:ascii="Arial" w:hAnsi="Arial" w:cs="Arial"/>
        </w:rPr>
        <w:t>C/S</w:t>
      </w:r>
      <w:r>
        <w:rPr>
          <w:rFonts w:ascii="Arial" w:hAnsi="宋体" w:cs="Arial"/>
        </w:rPr>
        <w:t>架构。</w:t>
      </w:r>
      <w:r>
        <w:rPr>
          <w:rFonts w:ascii="Arial" w:hAnsi="Arial" w:cs="Arial"/>
        </w:rPr>
        <w:t>Object-C2.0</w:t>
      </w:r>
      <w:r>
        <w:rPr>
          <w:rFonts w:ascii="Arial" w:hAnsi="宋体" w:cs="Arial"/>
        </w:rPr>
        <w:t>编写，数据库采用MYSQL；大数据处理采用Hadoop+Hive+sqoop；后端使用Springboot+MYbatis完成数据的查询、修改工作等</w:t>
      </w:r>
    </w:p>
    <w:p>
      <w:pPr>
        <w:pStyle w:val="5"/>
        <w:rPr>
          <w:rFonts w:hAnsi="Arial"/>
        </w:rPr>
      </w:pPr>
      <w:bookmarkStart w:id="30" w:name="_Toc326323025"/>
      <w:r>
        <w:rPr>
          <w:rFonts w:hint="eastAsia" w:hAnsi="Arial"/>
        </w:rPr>
        <w:t>3</w:t>
      </w:r>
      <w:r>
        <w:t>、接口</w:t>
      </w:r>
      <w:r>
        <w:rPr>
          <w:rFonts w:hAnsi="Arial"/>
        </w:rPr>
        <w:t>/</w:t>
      </w:r>
      <w:r>
        <w:t>协议标准</w:t>
      </w:r>
      <w:bookmarkEnd w:id="30"/>
    </w:p>
    <w:p>
      <w:pPr>
        <w:pStyle w:val="11"/>
        <w:rPr>
          <w:rFonts w:ascii="Arial" w:hAnsi="Arial" w:cs="Arial"/>
        </w:rPr>
      </w:pPr>
      <w:r>
        <w:rPr>
          <w:rFonts w:ascii="Arial" w:hAnsi="宋体" w:cs="Arial"/>
        </w:rPr>
        <w:t>本系统通过http</w:t>
      </w:r>
      <w:r>
        <w:rPr>
          <w:rStyle w:val="81"/>
          <w:rFonts w:ascii="Arial" w:hAnsi="宋体" w:cs="Arial"/>
        </w:rPr>
        <w:t>协议</w:t>
      </w:r>
      <w:r>
        <w:rPr>
          <w:rFonts w:ascii="Arial" w:hAnsi="宋体" w:cs="Arial"/>
        </w:rPr>
        <w:t>实现客户端与服务端之间的联通。</w:t>
      </w:r>
    </w:p>
    <w:p>
      <w:pPr>
        <w:pStyle w:val="5"/>
        <w:rPr>
          <w:rFonts w:hAnsi="Arial"/>
        </w:rPr>
      </w:pPr>
      <w:bookmarkStart w:id="31" w:name="_Toc326323026"/>
      <w:r>
        <w:rPr>
          <w:rFonts w:hint="eastAsia" w:hAnsi="Arial"/>
        </w:rPr>
        <w:t>4</w:t>
      </w:r>
      <w:r>
        <w:t>、用户界面标准</w:t>
      </w:r>
      <w:bookmarkEnd w:id="31"/>
    </w:p>
    <w:p>
      <w:pPr>
        <w:pStyle w:val="11"/>
        <w:rPr>
          <w:rFonts w:ascii="Arial" w:hAnsi="Arial" w:cs="Arial"/>
        </w:rPr>
      </w:pPr>
      <w:r>
        <w:rPr>
          <w:rFonts w:ascii="Arial" w:hAnsi="宋体" w:cs="Arial"/>
        </w:rPr>
        <w:t>使用VUE3+Element—plus+Echarts标准</w:t>
      </w:r>
      <w:r>
        <w:rPr>
          <w:rFonts w:ascii="Arial" w:hAnsi="Arial" w:cs="Arial"/>
        </w:rPr>
        <w:t>UI</w:t>
      </w:r>
      <w:r>
        <w:rPr>
          <w:rFonts w:ascii="Arial" w:hAnsi="宋体" w:cs="Arial"/>
        </w:rPr>
        <w:t>库，并进行界面全部美工优化。</w:t>
      </w:r>
    </w:p>
    <w:p>
      <w:pPr>
        <w:pStyle w:val="5"/>
        <w:rPr>
          <w:rFonts w:hAnsi="Arial"/>
        </w:rPr>
      </w:pPr>
      <w:bookmarkStart w:id="32" w:name="_Toc326323027"/>
      <w:r>
        <w:rPr>
          <w:rFonts w:hint="eastAsia" w:hAnsi="Arial"/>
        </w:rPr>
        <w:t>5</w:t>
      </w:r>
      <w:r>
        <w:t>、软件质量</w:t>
      </w:r>
      <w:bookmarkEnd w:id="32"/>
    </w:p>
    <w:p>
      <w:pPr>
        <w:pStyle w:val="11"/>
        <w:ind w:firstLine="0"/>
        <w:rPr>
          <w:rFonts w:ascii="Arial" w:hAnsi="Arial" w:cs="Arial"/>
        </w:rPr>
      </w:pPr>
      <w:r>
        <w:rPr>
          <w:rFonts w:ascii="Arial" w:hAnsi="Arial" w:cs="Arial"/>
        </w:rPr>
        <w:t>1</w:t>
      </w:r>
      <w:r>
        <w:rPr>
          <w:rFonts w:ascii="Arial" w:hAnsi="宋体" w:cs="Arial"/>
        </w:rPr>
        <w:t>）正确性</w:t>
      </w:r>
    </w:p>
    <w:p>
      <w:pPr>
        <w:pStyle w:val="11"/>
        <w:rPr>
          <w:rFonts w:ascii="Arial" w:hAnsi="Arial" w:cs="Arial"/>
        </w:rPr>
      </w:pPr>
      <w:r>
        <w:rPr>
          <w:rFonts w:ascii="Arial" w:hAnsi="宋体" w:cs="Arial"/>
        </w:rPr>
        <w:t>系统请求必须能够被正确处理；</w:t>
      </w:r>
    </w:p>
    <w:p>
      <w:pPr>
        <w:pStyle w:val="11"/>
        <w:ind w:firstLine="0"/>
        <w:rPr>
          <w:rFonts w:ascii="Arial" w:hAnsi="Arial" w:cs="Arial"/>
        </w:rPr>
      </w:pPr>
      <w:r>
        <w:rPr>
          <w:rFonts w:ascii="Arial" w:hAnsi="Arial" w:cs="Arial"/>
        </w:rPr>
        <w:t>2</w:t>
      </w:r>
      <w:r>
        <w:rPr>
          <w:rFonts w:ascii="Arial" w:hAnsi="宋体" w:cs="Arial"/>
        </w:rPr>
        <w:t>）健壮性</w:t>
      </w:r>
    </w:p>
    <w:p>
      <w:pPr>
        <w:pStyle w:val="11"/>
        <w:ind w:firstLine="425"/>
        <w:rPr>
          <w:rFonts w:ascii="Arial" w:hAnsi="Arial" w:cs="Arial"/>
        </w:rPr>
      </w:pPr>
      <w:r>
        <w:rPr>
          <w:rFonts w:ascii="Arial" w:hAnsi="宋体" w:cs="Arial"/>
        </w:rPr>
        <w:t>系统应能够</w:t>
      </w:r>
      <w:r>
        <w:rPr>
          <w:rFonts w:ascii="Arial" w:hAnsi="Arial" w:cs="Arial"/>
        </w:rPr>
        <w:t>7*24</w:t>
      </w:r>
      <w:r>
        <w:rPr>
          <w:rFonts w:ascii="Arial" w:hAnsi="宋体" w:cs="Arial"/>
        </w:rPr>
        <w:t>小时无故障运行；</w:t>
      </w:r>
    </w:p>
    <w:p>
      <w:pPr>
        <w:pStyle w:val="11"/>
        <w:ind w:firstLine="0"/>
        <w:rPr>
          <w:rFonts w:ascii="Arial" w:hAnsi="Arial" w:cs="Arial"/>
        </w:rPr>
      </w:pPr>
      <w:r>
        <w:rPr>
          <w:rFonts w:ascii="Arial" w:hAnsi="Arial" w:cs="Arial"/>
        </w:rPr>
        <w:t>3</w:t>
      </w:r>
      <w:r>
        <w:rPr>
          <w:rFonts w:ascii="Arial" w:hAnsi="宋体" w:cs="Arial"/>
        </w:rPr>
        <w:t>）效率性</w:t>
      </w:r>
    </w:p>
    <w:p>
      <w:pPr>
        <w:pStyle w:val="11"/>
        <w:ind w:firstLine="425"/>
        <w:rPr>
          <w:rFonts w:ascii="Arial" w:hAnsi="Arial" w:cs="Arial"/>
        </w:rPr>
      </w:pPr>
      <w:r>
        <w:rPr>
          <w:rFonts w:ascii="Arial" w:hAnsi="宋体" w:cs="Arial"/>
        </w:rPr>
        <w:t>系统可以支持</w:t>
      </w:r>
      <w:r>
        <w:rPr>
          <w:rFonts w:ascii="Arial" w:hAnsi="Arial" w:cs="Arial"/>
        </w:rPr>
        <w:t>100</w:t>
      </w:r>
      <w:r>
        <w:rPr>
          <w:rFonts w:ascii="Arial" w:hAnsi="宋体" w:cs="Arial"/>
        </w:rPr>
        <w:t>个终端同时发起业务，处理业务的时间不超过</w:t>
      </w:r>
      <w:r>
        <w:rPr>
          <w:rFonts w:ascii="Arial" w:hAnsi="Arial" w:cs="Arial"/>
        </w:rPr>
        <w:t>10</w:t>
      </w:r>
      <w:r>
        <w:rPr>
          <w:rFonts w:ascii="Arial" w:hAnsi="宋体" w:cs="Arial"/>
        </w:rPr>
        <w:t>秒钟；</w:t>
      </w:r>
    </w:p>
    <w:p>
      <w:pPr>
        <w:pStyle w:val="11"/>
        <w:ind w:firstLine="0"/>
        <w:rPr>
          <w:rFonts w:ascii="Arial" w:hAnsi="Arial" w:cs="Arial"/>
        </w:rPr>
      </w:pPr>
      <w:r>
        <w:rPr>
          <w:rFonts w:ascii="Arial" w:hAnsi="Arial" w:cs="Arial"/>
        </w:rPr>
        <w:t>4</w:t>
      </w:r>
      <w:r>
        <w:rPr>
          <w:rFonts w:ascii="Arial" w:hAnsi="宋体" w:cs="Arial"/>
        </w:rPr>
        <w:t>）易用性</w:t>
      </w:r>
    </w:p>
    <w:p>
      <w:pPr>
        <w:pStyle w:val="11"/>
        <w:ind w:firstLine="425"/>
        <w:rPr>
          <w:rFonts w:ascii="Arial" w:hAnsi="Arial" w:cs="Arial"/>
        </w:rPr>
      </w:pPr>
      <w:r>
        <w:rPr>
          <w:rFonts w:ascii="Arial" w:hAnsi="宋体" w:cs="Arial"/>
        </w:rPr>
        <w:t>界面应采用图形化操作方式，便于业务人员操作；</w:t>
      </w:r>
    </w:p>
    <w:p>
      <w:pPr>
        <w:pStyle w:val="11"/>
        <w:ind w:firstLine="0"/>
        <w:rPr>
          <w:rFonts w:ascii="Arial" w:hAnsi="Arial" w:cs="Arial"/>
        </w:rPr>
      </w:pPr>
      <w:r>
        <w:rPr>
          <w:rFonts w:ascii="Arial" w:hAnsi="Arial" w:cs="Arial"/>
        </w:rPr>
        <w:t>5</w:t>
      </w:r>
      <w:r>
        <w:rPr>
          <w:rFonts w:ascii="Arial" w:hAnsi="宋体" w:cs="Arial"/>
        </w:rPr>
        <w:t>）安全性</w:t>
      </w:r>
    </w:p>
    <w:p>
      <w:pPr>
        <w:pStyle w:val="11"/>
        <w:ind w:firstLine="425"/>
        <w:rPr>
          <w:rFonts w:ascii="Arial" w:hAnsi="Arial" w:cs="Arial"/>
        </w:rPr>
      </w:pPr>
      <w:r>
        <w:rPr>
          <w:rFonts w:ascii="Arial" w:hAnsi="宋体" w:cs="Arial"/>
        </w:rPr>
        <w:t>报文中的关键数据域以密文的方式传输；</w:t>
      </w:r>
    </w:p>
    <w:p>
      <w:pPr>
        <w:pStyle w:val="11"/>
        <w:ind w:firstLine="0"/>
        <w:rPr>
          <w:rFonts w:ascii="Arial" w:hAnsi="Arial" w:cs="Arial"/>
        </w:rPr>
      </w:pPr>
      <w:r>
        <w:rPr>
          <w:rFonts w:ascii="Arial" w:hAnsi="Arial" w:cs="Arial"/>
        </w:rPr>
        <w:t>6</w:t>
      </w:r>
      <w:r>
        <w:rPr>
          <w:rFonts w:ascii="Arial" w:hAnsi="宋体" w:cs="Arial"/>
        </w:rPr>
        <w:t>）可扩展性</w:t>
      </w:r>
    </w:p>
    <w:p>
      <w:pPr>
        <w:pStyle w:val="11"/>
        <w:ind w:firstLine="425"/>
        <w:rPr>
          <w:rFonts w:ascii="Arial" w:hAnsi="Arial" w:cs="Arial"/>
        </w:rPr>
      </w:pPr>
      <w:r>
        <w:rPr>
          <w:rFonts w:ascii="Arial" w:hAnsi="宋体" w:cs="Arial"/>
        </w:rPr>
        <w:t>应该充分考虑到将来业务的修改或增加，避免需求变更时大规模修改程序。</w:t>
      </w:r>
    </w:p>
    <w:p>
      <w:pPr>
        <w:pStyle w:val="4"/>
      </w:pPr>
      <w:bookmarkStart w:id="33" w:name="_Toc326049727"/>
      <w:bookmarkStart w:id="34" w:name="_Toc96600728"/>
      <w:bookmarkStart w:id="35" w:name="_Toc326323028"/>
      <w:r>
        <w:rPr>
          <w:rFonts w:hint="eastAsia"/>
        </w:rPr>
        <w:t>二、</w:t>
      </w:r>
      <w:r>
        <w:t>隐含约束</w:t>
      </w:r>
      <w:bookmarkEnd w:id="33"/>
      <w:bookmarkEnd w:id="34"/>
      <w:bookmarkEnd w:id="35"/>
    </w:p>
    <w:p>
      <w:pPr>
        <w:spacing w:line="300" w:lineRule="auto"/>
        <w:ind w:leftChars="0" w:rightChars="0" w:firstLine="424" w:firstLineChars="177"/>
        <w:rPr>
          <w:rFonts w:ascii="宋体" w:hAnsi="宋体" w:eastAsia="宋体" w:cs="Arial"/>
          <w:sz w:val="24"/>
        </w:rPr>
      </w:pPr>
      <w:r>
        <w:rPr>
          <w:rFonts w:ascii="宋体" w:hAnsi="宋体" w:eastAsia="宋体" w:cs="Arial"/>
          <w:sz w:val="24"/>
        </w:rPr>
        <w:t>1）用户具有基本的业务技能和基本的电脑知识，对我们提供的操作界面应保证他们经过简单培训后无障碍的操作；</w:t>
      </w:r>
    </w:p>
    <w:p>
      <w:pPr>
        <w:spacing w:line="300" w:lineRule="auto"/>
        <w:ind w:leftChars="0" w:rightChars="0" w:firstLine="424" w:firstLineChars="177"/>
        <w:rPr>
          <w:rFonts w:ascii="宋体" w:hAnsi="宋体" w:eastAsia="宋体" w:cs="Arial"/>
          <w:sz w:val="24"/>
        </w:rPr>
      </w:pPr>
      <w:r>
        <w:rPr>
          <w:rFonts w:ascii="宋体" w:hAnsi="宋体" w:eastAsia="宋体" w:cs="Arial"/>
          <w:sz w:val="24"/>
        </w:rPr>
        <w:t>2）应该把有可能变动的参数存放到配置文件或数据库中，保证修改参数的灵活性。</w:t>
      </w:r>
    </w:p>
    <w:p>
      <w:pPr>
        <w:spacing w:line="300" w:lineRule="auto"/>
        <w:ind w:leftChars="0" w:rightChars="0" w:firstLine="424" w:firstLineChars="177"/>
        <w:rPr>
          <w:rFonts w:ascii="宋体" w:hAnsi="宋体" w:eastAsia="宋体" w:cs="Arial"/>
          <w:sz w:val="24"/>
        </w:rPr>
      </w:pPr>
    </w:p>
    <w:p>
      <w:pPr>
        <w:widowControl/>
        <w:jc w:val="left"/>
        <w:rPr>
          <w:rFonts w:ascii="Arial" w:hAnsi="Arial" w:cs="Arial"/>
          <w:b/>
          <w:kern w:val="44"/>
          <w:sz w:val="48"/>
          <w:szCs w:val="44"/>
        </w:rPr>
      </w:pPr>
      <w:bookmarkStart w:id="36" w:name="_Toc436445620"/>
      <w:bookmarkStart w:id="37" w:name="_Toc445698282"/>
      <w:r>
        <w:rPr>
          <w:rFonts w:ascii="Arial" w:hAnsi="Arial" w:cs="Arial"/>
          <w:sz w:val="48"/>
        </w:rPr>
        <w:br w:type="page"/>
      </w:r>
      <w:bookmarkEnd w:id="36"/>
      <w:bookmarkEnd w:id="37"/>
    </w:p>
    <w:p>
      <w:pPr>
        <w:pStyle w:val="27"/>
        <w:jc w:val="center"/>
        <w:rPr>
          <w:rFonts w:ascii="宋体" w:hAnsi="宋体" w:eastAsia="宋体" w:cs="Arial"/>
          <w:color w:val="auto"/>
        </w:rPr>
      </w:pPr>
      <w:bookmarkStart w:id="38" w:name="_Toc326323029"/>
      <w:bookmarkStart w:id="39" w:name="_Toc304552744"/>
      <w:bookmarkStart w:id="40" w:name="_Toc326049728"/>
      <w:bookmarkStart w:id="41" w:name="_Toc96600729"/>
      <w:r>
        <w:rPr>
          <w:rFonts w:ascii="宋体" w:hAnsi="宋体" w:eastAsia="宋体" w:cs="Arial"/>
          <w:color w:val="auto"/>
        </w:rPr>
        <w:t>第四</w:t>
      </w:r>
      <w:r>
        <w:rPr>
          <w:rFonts w:hint="eastAsia" w:ascii="宋体" w:hAnsi="宋体" w:eastAsia="宋体" w:cs="Arial"/>
          <w:color w:val="auto"/>
        </w:rPr>
        <w:t>部分</w:t>
      </w:r>
      <w:r>
        <w:rPr>
          <w:rFonts w:ascii="宋体" w:hAnsi="宋体" w:eastAsia="宋体" w:cs="Arial"/>
          <w:color w:val="auto"/>
        </w:rPr>
        <w:t xml:space="preserve"> 企业大数据征信系统业务设计</w:t>
      </w:r>
      <w:bookmarkEnd w:id="38"/>
      <w:bookmarkEnd w:id="39"/>
      <w:bookmarkEnd w:id="40"/>
      <w:bookmarkEnd w:id="41"/>
    </w:p>
    <w:p>
      <w:pPr>
        <w:pStyle w:val="4"/>
      </w:pPr>
      <w:bookmarkStart w:id="42" w:name="_Toc96600730"/>
      <w:bookmarkStart w:id="43" w:name="_Toc326323030"/>
      <w:bookmarkStart w:id="44" w:name="_Toc326049729"/>
      <w:r>
        <w:rPr>
          <w:rFonts w:hint="eastAsia"/>
        </w:rPr>
        <w:t>一</w:t>
      </w:r>
      <w:r>
        <w:t>、安全设计</w:t>
      </w:r>
      <w:bookmarkEnd w:id="42"/>
      <w:bookmarkEnd w:id="43"/>
      <w:bookmarkEnd w:id="44"/>
    </w:p>
    <w:p>
      <w:pPr>
        <w:pStyle w:val="11"/>
        <w:rPr>
          <w:rFonts w:ascii="Arial" w:hAnsi="Arial" w:cs="Arial"/>
        </w:rPr>
      </w:pPr>
      <w:r>
        <w:rPr>
          <w:rFonts w:ascii="Arial" w:hAnsi="宋体" w:cs="Arial"/>
        </w:rPr>
        <w:t>系统采用基于阿里云的云端数据库服务，用户名密码校验在后台完成。</w:t>
      </w:r>
    </w:p>
    <w:p>
      <w:pPr>
        <w:pStyle w:val="4"/>
      </w:pPr>
      <w:bookmarkStart w:id="45" w:name="_Toc326049735"/>
      <w:bookmarkStart w:id="46" w:name="_Toc304552751"/>
      <w:bookmarkStart w:id="47" w:name="_Toc326323031"/>
      <w:bookmarkStart w:id="48" w:name="_Toc96600731"/>
      <w:r>
        <w:rPr>
          <w:rFonts w:hint="eastAsia"/>
        </w:rPr>
        <w:t>二</w:t>
      </w:r>
      <w:r>
        <w:t>、企业大数据征信</w:t>
      </w:r>
      <w:bookmarkEnd w:id="45"/>
      <w:bookmarkEnd w:id="46"/>
      <w:r>
        <w:t>平台相关业务流程</w:t>
      </w:r>
      <w:bookmarkEnd w:id="47"/>
      <w:bookmarkEnd w:id="48"/>
    </w:p>
    <w:p>
      <w:pPr>
        <w:pStyle w:val="5"/>
        <w:rPr>
          <w:rFonts w:hAnsi="Arial"/>
        </w:rPr>
      </w:pPr>
      <w:bookmarkStart w:id="49" w:name="_Toc304552752"/>
      <w:bookmarkStart w:id="50" w:name="_Toc326049736"/>
      <w:bookmarkStart w:id="51" w:name="_Toc326323032"/>
      <w:r>
        <w:rPr>
          <w:rFonts w:hint="eastAsia" w:hAnsi="Arial"/>
        </w:rPr>
        <w:t>1</w:t>
      </w:r>
      <w:r>
        <w:t>、征信查询流程</w:t>
      </w:r>
      <w:bookmarkEnd w:id="49"/>
    </w:p>
    <w:bookmarkEnd w:id="50"/>
    <w:bookmarkEnd w:id="51"/>
    <w:p>
      <w:pPr>
        <w:pStyle w:val="5"/>
        <w:rPr>
          <w:rFonts w:hAnsi="Arial"/>
        </w:rPr>
      </w:pPr>
      <w:r>
        <w:drawing>
          <wp:inline distT="0" distB="0" distL="0" distR="0">
            <wp:extent cx="5572125" cy="3324225"/>
            <wp:effectExtent l="0" t="0" r="0" b="0"/>
            <wp:docPr id="3" name="Draw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3"/>
                    <pic:cNvPicPr>
                      <a:picLocks noChangeAspect="1"/>
                    </pic:cNvPicPr>
                  </pic:nvPicPr>
                  <pic:blipFill>
                    <a:blip r:embed="rId7"/>
                    <a:stretch>
                      <a:fillRect/>
                    </a:stretch>
                  </pic:blipFill>
                  <pic:spPr>
                    <a:xfrm>
                      <a:off x="0" y="0"/>
                      <a:ext cx="5572125" cy="3324225"/>
                    </a:xfrm>
                    <a:prstGeom prst="rect">
                      <a:avLst/>
                    </a:prstGeom>
                  </pic:spPr>
                </pic:pic>
              </a:graphicData>
            </a:graphic>
          </wp:inline>
        </w:drawing>
      </w:r>
    </w:p>
    <w:p>
      <w:pPr>
        <w:pStyle w:val="11"/>
        <w:rPr>
          <w:rFonts w:ascii="Arial" w:hAnsi="Arial" w:cs="Arial"/>
          <w:b/>
          <w:color w:val="000000"/>
        </w:rPr>
      </w:pPr>
      <w:r>
        <w:rPr>
          <w:rFonts w:ascii="Arial" w:hAnsi="宋体" w:cs="Arial"/>
          <w:b/>
        </w:rPr>
        <w:t>说明：</w:t>
      </w:r>
    </w:p>
    <w:p>
      <w:pPr>
        <w:snapToGrid w:val="0"/>
        <w:ind w:firstLine="420"/>
        <w:jc w:val="left"/>
        <w:rPr>
          <w:rFonts w:ascii="Arial" w:hAnsi="Arial" w:cs="Arial"/>
          <w:color w:val="000000"/>
          <w:sz w:val="24"/>
        </w:rPr>
      </w:pPr>
      <w:r>
        <w:rPr>
          <w:rFonts w:ascii="Arial" w:hAnsi="宋体" w:cs="Arial"/>
          <w:color w:val="000000"/>
          <w:sz w:val="24"/>
        </w:rPr>
        <w:t>征信查询流程包括：</w:t>
      </w:r>
    </w:p>
    <w:p>
      <w:pPr>
        <w:numPr>
          <w:ilvl w:val="0"/>
          <w:numId w:val="1"/>
        </w:numPr>
        <w:snapToGrid w:val="0"/>
        <w:spacing w:beforeAutospacing="0" w:afterAutospacing="0" w:line="360" w:lineRule="auto"/>
        <w:ind w:left="0" w:firstLine="0"/>
        <w:jc w:val="left"/>
        <w:rPr>
          <w:rFonts w:ascii="Arial" w:hAnsi="Arial" w:cs="Arial"/>
          <w:color w:val="000000"/>
          <w:sz w:val="24"/>
        </w:rPr>
      </w:pPr>
      <w:r>
        <w:rPr>
          <w:rFonts w:ascii="Arial" w:hAnsi="宋体" w:cs="Arial"/>
          <w:color w:val="000000"/>
          <w:sz w:val="24"/>
        </w:rPr>
        <w:t>用户向平台输入查询信息</w:t>
      </w:r>
    </w:p>
    <w:p>
      <w:pPr>
        <w:numPr>
          <w:ilvl w:val="0"/>
          <w:numId w:val="1"/>
        </w:numPr>
        <w:snapToGrid w:val="0"/>
        <w:spacing w:beforeAutospacing="0" w:afterAutospacing="0" w:line="360" w:lineRule="auto"/>
        <w:ind w:left="0" w:firstLine="0"/>
        <w:jc w:val="left"/>
        <w:rPr>
          <w:rFonts w:ascii="Arial" w:hAnsi="Arial" w:cs="Arial"/>
          <w:color w:val="000000"/>
          <w:sz w:val="24"/>
        </w:rPr>
      </w:pPr>
      <w:r>
        <w:rPr>
          <w:rFonts w:ascii="Arial" w:hAnsi="宋体" w:cs="Arial"/>
          <w:color w:val="000000"/>
          <w:sz w:val="24"/>
        </w:rPr>
        <w:t>网页向后端发送相应的查询请求</w:t>
      </w:r>
    </w:p>
    <w:p>
      <w:pPr>
        <w:numPr>
          <w:ilvl w:val="0"/>
          <w:numId w:val="1"/>
        </w:numPr>
        <w:snapToGrid w:val="0"/>
        <w:spacing w:beforeAutospacing="0" w:afterAutospacing="0" w:line="360" w:lineRule="auto"/>
        <w:ind w:left="0" w:firstLine="0"/>
        <w:jc w:val="left"/>
        <w:rPr>
          <w:rFonts w:ascii="Arial" w:hAnsi="Arial" w:cs="Arial"/>
          <w:color w:val="000000"/>
          <w:sz w:val="24"/>
        </w:rPr>
      </w:pPr>
      <w:r>
        <w:rPr>
          <w:rFonts w:ascii="Arial" w:hAnsi="宋体" w:cs="Arial"/>
          <w:color w:val="000000"/>
          <w:sz w:val="24"/>
        </w:rPr>
        <w:t>后端从数据库将数据调出</w:t>
      </w:r>
    </w:p>
    <w:p>
      <w:pPr>
        <w:numPr>
          <w:ilvl w:val="0"/>
          <w:numId w:val="1"/>
        </w:numPr>
        <w:snapToGrid w:val="0"/>
        <w:spacing w:beforeAutospacing="0" w:afterAutospacing="0" w:line="360" w:lineRule="auto"/>
        <w:ind w:left="0" w:firstLine="0"/>
        <w:jc w:val="left"/>
        <w:rPr>
          <w:rFonts w:ascii="Arial" w:hAnsi="Arial" w:cs="Arial"/>
          <w:color w:val="000000"/>
          <w:sz w:val="24"/>
        </w:rPr>
      </w:pPr>
      <w:r>
        <w:rPr>
          <w:rFonts w:ascii="Arial" w:hAnsi="宋体" w:cs="Arial"/>
          <w:color w:val="000000"/>
          <w:sz w:val="24"/>
        </w:rPr>
        <w:t>前端根据调出的数据新型绘图和展示</w:t>
      </w:r>
    </w:p>
    <w:p>
      <w:pPr>
        <w:snapToGrid w:val="0"/>
        <w:jc w:val="left"/>
        <w:rPr>
          <w:rFonts w:ascii="Arial" w:hAnsi="Arial" w:cs="Arial"/>
          <w:color w:val="000000"/>
        </w:rPr>
      </w:pPr>
    </w:p>
    <w:p>
      <w:pPr>
        <w:pStyle w:val="5"/>
        <w:rPr>
          <w:rFonts w:hAnsi="Arial"/>
        </w:rPr>
      </w:pPr>
      <w:bookmarkStart w:id="52" w:name="_Toc304552753"/>
      <w:bookmarkStart w:id="53" w:name="_Toc326323033"/>
      <w:bookmarkStart w:id="54" w:name="_Toc326049737"/>
      <w:r>
        <w:rPr>
          <w:rFonts w:hint="eastAsia" w:hAnsi="Arial"/>
        </w:rPr>
        <w:t>2</w:t>
      </w:r>
      <w:r>
        <w:t>、征信对比流程</w:t>
      </w:r>
      <w:bookmarkEnd w:id="52"/>
      <w:bookmarkEnd w:id="53"/>
      <w:bookmarkEnd w:id="54"/>
    </w:p>
    <w:p>
      <w:pPr>
        <w:pStyle w:val="11"/>
        <w:rPr>
          <w:rFonts w:ascii="Arial" w:hAnsi="Arial" w:cs="Arial"/>
        </w:rPr>
      </w:pPr>
      <w:r>
        <w:drawing>
          <wp:inline distT="0" distB="0" distL="0" distR="0">
            <wp:extent cx="4657725" cy="3419475"/>
            <wp:effectExtent l="0" t="0" r="0" b="0"/>
            <wp:docPr id="5" name="Draw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5"/>
                    <pic:cNvPicPr>
                      <a:picLocks noChangeAspect="1"/>
                    </pic:cNvPicPr>
                  </pic:nvPicPr>
                  <pic:blipFill>
                    <a:blip r:embed="rId8"/>
                    <a:stretch>
                      <a:fillRect/>
                    </a:stretch>
                  </pic:blipFill>
                  <pic:spPr>
                    <a:xfrm>
                      <a:off x="0" y="0"/>
                      <a:ext cx="4657725" cy="3419475"/>
                    </a:xfrm>
                    <a:prstGeom prst="rect">
                      <a:avLst/>
                    </a:prstGeom>
                  </pic:spPr>
                </pic:pic>
              </a:graphicData>
            </a:graphic>
          </wp:inline>
        </w:drawing>
      </w:r>
    </w:p>
    <w:p>
      <w:pPr>
        <w:pStyle w:val="11"/>
        <w:rPr>
          <w:rFonts w:ascii="Arial" w:hAnsi="Arial" w:cs="Arial"/>
          <w:b/>
          <w:color w:val="000000"/>
        </w:rPr>
      </w:pPr>
      <w:r>
        <w:rPr>
          <w:rFonts w:hint="eastAsia" w:ascii="Arial" w:hAnsi="Arial" w:cs="Arial"/>
          <w:b/>
        </w:rPr>
        <w:t>说明：</w:t>
      </w:r>
    </w:p>
    <w:p>
      <w:pPr>
        <w:snapToGrid w:val="0"/>
        <w:ind w:firstLine="420"/>
        <w:rPr>
          <w:rFonts w:ascii="宋体" w:hAnsi="宋体" w:eastAsia="宋体" w:cs="Arial"/>
          <w:color w:val="000000"/>
          <w:sz w:val="24"/>
        </w:rPr>
      </w:pPr>
      <w:r>
        <w:rPr>
          <w:rFonts w:ascii="宋体" w:hAnsi="宋体" w:eastAsia="宋体" w:cs="Arial"/>
          <w:color w:val="000000"/>
          <w:sz w:val="24"/>
        </w:rPr>
        <w:t>征信对比的主要业务流程包括</w:t>
      </w:r>
      <w:r>
        <w:rPr>
          <w:rFonts w:hint="eastAsia" w:ascii="宋体" w:hAnsi="宋体" w:eastAsia="宋体" w:cs="Arial"/>
          <w:color w:val="000000"/>
          <w:sz w:val="24"/>
        </w:rPr>
        <w:t>：</w:t>
      </w:r>
    </w:p>
    <w:p>
      <w:pPr>
        <w:numPr>
          <w:ilvl w:val="0"/>
          <w:numId w:val="2"/>
        </w:numPr>
        <w:snapToGrid w:val="0"/>
        <w:spacing w:beforeAutospacing="0" w:afterAutospacing="0" w:line="360" w:lineRule="auto"/>
        <w:ind w:left="0" w:firstLine="0"/>
        <w:jc w:val="left"/>
        <w:rPr>
          <w:rFonts w:ascii="宋体" w:hAnsi="宋体" w:eastAsia="宋体" w:cs="Arial"/>
          <w:color w:val="000000"/>
          <w:sz w:val="24"/>
        </w:rPr>
      </w:pPr>
      <w:r>
        <w:rPr>
          <w:rFonts w:ascii="宋体" w:hAnsi="宋体" w:eastAsia="宋体" w:cs="Arial"/>
          <w:color w:val="000000"/>
          <w:sz w:val="24"/>
        </w:rPr>
        <w:t>用户向Web Service 告知征信对比选择的对象</w:t>
      </w:r>
    </w:p>
    <w:p>
      <w:pPr>
        <w:numPr>
          <w:ilvl w:val="0"/>
          <w:numId w:val="2"/>
        </w:numPr>
        <w:snapToGrid w:val="0"/>
        <w:spacing w:beforeAutospacing="0" w:afterAutospacing="0" w:line="360" w:lineRule="auto"/>
        <w:ind w:left="0" w:firstLine="0"/>
        <w:jc w:val="left"/>
        <w:rPr>
          <w:rFonts w:ascii="宋体" w:hAnsi="宋体" w:eastAsia="宋体" w:cs="Arial"/>
          <w:color w:val="000000"/>
          <w:sz w:val="24"/>
        </w:rPr>
      </w:pPr>
      <w:r>
        <w:rPr>
          <w:rFonts w:ascii="宋体" w:hAnsi="宋体" w:eastAsia="宋体" w:cs="Arial"/>
          <w:color w:val="000000"/>
          <w:sz w:val="24"/>
        </w:rPr>
        <w:t>Web Service向后端发送对比请求</w:t>
      </w:r>
    </w:p>
    <w:p>
      <w:pPr>
        <w:numPr>
          <w:ilvl w:val="0"/>
          <w:numId w:val="2"/>
        </w:numPr>
        <w:snapToGrid w:val="0"/>
        <w:spacing w:beforeAutospacing="0" w:afterAutospacing="0" w:line="360" w:lineRule="auto"/>
        <w:ind w:left="0" w:firstLine="0"/>
        <w:jc w:val="left"/>
        <w:rPr>
          <w:rFonts w:ascii="宋体" w:hAnsi="宋体" w:eastAsia="宋体" w:cs="Arial"/>
          <w:color w:val="000000"/>
          <w:sz w:val="24"/>
        </w:rPr>
      </w:pPr>
      <w:r>
        <w:rPr>
          <w:rFonts w:ascii="宋体" w:hAnsi="宋体" w:eastAsia="宋体" w:cs="Arial"/>
          <w:color w:val="000000"/>
          <w:sz w:val="24"/>
        </w:rPr>
        <w:t>后端从数据库中调出数据，给出建议并将数据发送回Web Service进行展示</w:t>
      </w:r>
    </w:p>
    <w:p>
      <w:pPr>
        <w:pStyle w:val="11"/>
      </w:pPr>
    </w:p>
    <w:p>
      <w:pPr>
        <w:pStyle w:val="11"/>
      </w:pPr>
    </w:p>
    <w:p>
      <w:pPr>
        <w:pStyle w:val="11"/>
      </w:pPr>
    </w:p>
    <w:p>
      <w:pPr>
        <w:pStyle w:val="11"/>
      </w:pPr>
    </w:p>
    <w:p>
      <w:pPr>
        <w:pStyle w:val="11"/>
      </w:pPr>
    </w:p>
    <w:p>
      <w:pPr>
        <w:pStyle w:val="11"/>
      </w:pPr>
    </w:p>
    <w:p>
      <w:pPr>
        <w:pStyle w:val="11"/>
      </w:pPr>
    </w:p>
    <w:p>
      <w:pPr>
        <w:pStyle w:val="11"/>
      </w:pPr>
    </w:p>
    <w:p>
      <w:pPr>
        <w:pStyle w:val="11"/>
        <w:ind w:firstLine="0"/>
        <w:rPr>
          <w:rFonts w:ascii="Arial" w:hAnsi="Arial" w:cs="Arial"/>
        </w:rPr>
      </w:pPr>
    </w:p>
    <w:p>
      <w:pPr>
        <w:pStyle w:val="4"/>
      </w:pPr>
      <w:bookmarkStart w:id="55" w:name="_Toc326323037"/>
      <w:bookmarkStart w:id="56" w:name="_Toc96600732"/>
      <w:bookmarkStart w:id="57" w:name="_Toc189556075"/>
      <w:bookmarkStart w:id="58" w:name="_Toc326049730"/>
      <w:r>
        <w:rPr>
          <w:rFonts w:hint="eastAsia"/>
        </w:rPr>
        <w:t>三</w:t>
      </w:r>
      <w:r>
        <w:t>、</w:t>
      </w:r>
      <w:r>
        <w:rPr>
          <w:rFonts w:hint="eastAsia"/>
        </w:rPr>
        <w:t>业务功能概要</w:t>
      </w:r>
      <w:r>
        <w:t>结构</w:t>
      </w:r>
      <w:bookmarkEnd w:id="55"/>
      <w:bookmarkEnd w:id="56"/>
      <w:bookmarkEnd w:id="57"/>
      <w:bookmarkEnd w:id="58"/>
    </w:p>
    <w:p>
      <w:pPr>
        <w:pStyle w:val="11"/>
        <w:ind w:firstLine="0"/>
        <w:rPr>
          <w:rFonts w:ascii="Arial" w:hAnsi="Arial" w:cs="Arial"/>
        </w:rPr>
      </w:pPr>
      <w:r>
        <w:rPr>
          <w:rFonts w:ascii="Arial" w:hAnsi="宋体" w:cs="Arial"/>
        </w:rPr>
        <w:t>企业大数据征信平台作为应用系统的终端，逻辑结构图如下：</w:t>
      </w:r>
    </w:p>
    <w:p>
      <w:pPr>
        <w:pStyle w:val="11"/>
        <w:ind w:firstLine="0"/>
        <w:jc w:val="left"/>
        <w:rPr>
          <w:rFonts w:ascii="Arial" w:hAnsi="Arial" w:cs="Arial"/>
        </w:rPr>
      </w:pPr>
      <w:r>
        <w:drawing>
          <wp:inline distT="0" distB="0" distL="0" distR="0">
            <wp:extent cx="3759200" cy="2026920"/>
            <wp:effectExtent l="3175" t="3175" r="3174" b="3175"/>
            <wp:docPr id="7" name="Draw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7"/>
                    <pic:cNvPicPr>
                      <a:picLocks noChangeAspect="1"/>
                    </pic:cNvPicPr>
                  </pic:nvPicPr>
                  <pic:blipFill>
                    <a:blip r:embed="rId9"/>
                    <a:stretch>
                      <a:fillRect/>
                    </a:stretch>
                  </pic:blipFill>
                  <pic:spPr>
                    <a:xfrm>
                      <a:off x="0" y="0"/>
                      <a:ext cx="3759200" cy="2027019"/>
                    </a:xfrm>
                    <a:prstGeom prst="rect">
                      <a:avLst/>
                    </a:prstGeom>
                  </pic:spPr>
                </pic:pic>
              </a:graphicData>
            </a:graphic>
          </wp:inline>
        </w:drawing>
      </w:r>
    </w:p>
    <w:p>
      <w:pPr>
        <w:pStyle w:val="11"/>
        <w:rPr>
          <w:rFonts w:ascii="Arial" w:hAnsi="Arial" w:cs="Arial"/>
          <w:color w:val="0000FF"/>
        </w:rPr>
      </w:pPr>
    </w:p>
    <w:p>
      <w:pPr>
        <w:pStyle w:val="11"/>
        <w:rPr>
          <w:rFonts w:ascii="Arial" w:hAnsi="Arial" w:cs="Arial"/>
        </w:rPr>
      </w:pPr>
    </w:p>
    <w:p>
      <w:pPr>
        <w:pStyle w:val="5"/>
        <w:rPr>
          <w:rFonts w:hAnsi="Arial"/>
        </w:rPr>
      </w:pPr>
      <w:bookmarkStart w:id="59" w:name="_Toc326323038"/>
      <w:bookmarkStart w:id="60" w:name="_Toc326049731"/>
      <w:r>
        <w:rPr>
          <w:rFonts w:hint="eastAsia" w:hAnsi="Arial"/>
        </w:rPr>
        <w:t>1</w:t>
      </w:r>
      <w:r>
        <w:t>、数据收集与分析模块</w:t>
      </w:r>
      <w:bookmarkEnd w:id="59"/>
      <w:bookmarkEnd w:id="60"/>
    </w:p>
    <w:p>
      <w:r>
        <w:drawing>
          <wp:inline distT="0" distB="0" distL="0" distR="0">
            <wp:extent cx="5438775" cy="1628775"/>
            <wp:effectExtent l="0" t="0" r="0" b="0"/>
            <wp:docPr id="9" name="Draw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9"/>
                    <pic:cNvPicPr>
                      <a:picLocks noChangeAspect="1"/>
                    </pic:cNvPicPr>
                  </pic:nvPicPr>
                  <pic:blipFill>
                    <a:blip r:embed="rId10"/>
                    <a:stretch>
                      <a:fillRect/>
                    </a:stretch>
                  </pic:blipFill>
                  <pic:spPr>
                    <a:xfrm>
                      <a:off x="0" y="0"/>
                      <a:ext cx="5438775" cy="1628775"/>
                    </a:xfrm>
                    <a:prstGeom prst="rect">
                      <a:avLst/>
                    </a:prstGeom>
                  </pic:spPr>
                </pic:pic>
              </a:graphicData>
            </a:graphic>
          </wp:inline>
        </w:drawing>
      </w:r>
    </w:p>
    <w:p>
      <w:pPr>
        <w:pStyle w:val="6"/>
      </w:pPr>
      <w:bookmarkStart w:id="61" w:name="_Toc326323039"/>
      <w:r>
        <w:rPr>
          <w:rFonts w:hint="eastAsia"/>
        </w:rPr>
        <w:t>1.1、数据爬取</w:t>
      </w:r>
      <w:bookmarkEnd w:id="61"/>
    </w:p>
    <w:p>
      <w:pPr>
        <w:pStyle w:val="11"/>
        <w:rPr>
          <w:rFonts w:hint="eastAsia" w:ascii="宋体" w:hAnsi="宋体" w:eastAsia="宋体" w:cs="Times New Roman"/>
          <w:b w:val="0"/>
          <w:i w:val="0"/>
          <w:strike w:val="0"/>
          <w:dstrike w:val="0"/>
          <w:color w:val="auto"/>
          <w:spacing w:val="0"/>
          <w:w w:val="100"/>
          <w:sz w:val="24"/>
          <w:szCs w:val="20"/>
          <w:u w:val="none"/>
          <w:vertAlign w:val="baseline"/>
          <w:lang w:val="en-US" w:bidi="en-US"/>
        </w:rPr>
      </w:pPr>
      <w:r>
        <w:rPr>
          <w:rFonts w:hint="eastAsia" w:ascii="宋体" w:hAnsi="宋体" w:eastAsia="宋体"/>
        </w:rPr>
        <w:t>1、系统从</w:t>
      </w:r>
      <w:r>
        <w:rPr>
          <w:rFonts w:ascii="宋体" w:hAnsi="宋体" w:eastAsia="宋体"/>
        </w:rPr>
        <w:t>https://www.neeq.com.cn</w:t>
      </w:r>
      <w:r>
        <w:rPr>
          <w:rFonts w:hint="eastAsia" w:ascii="宋体" w:hAnsi="宋体" w:eastAsia="宋体"/>
        </w:rPr>
        <w:t>上爬取相关企业的数据，包括：</w:t>
      </w:r>
      <w:r>
        <w:rPr>
          <w:rFonts w:ascii="宋体" w:hAnsi="宋体" w:eastAsia="宋体"/>
        </w:rPr>
        <w:t xml:space="preserve">1&gt;RedWEBBaseInfo   共15个属性，依次为: </w:t>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stockNumber</w:t>
      </w:r>
      <w:r>
        <w:rPr>
          <w:rFonts w:ascii="宋体" w:hAnsi="宋体" w:eastAsia="宋体"/>
        </w:rPr>
        <w:tab/>
      </w:r>
      <w:r>
        <w:rPr>
          <w:rFonts w:ascii="宋体" w:hAnsi="宋体" w:eastAsia="宋体"/>
        </w:rPr>
        <w:tab/>
      </w:r>
      <w:r>
        <w:rPr>
          <w:rFonts w:ascii="宋体" w:hAnsi="宋体" w:eastAsia="宋体"/>
        </w:rPr>
        <w:t>股票代码</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fullName</w:t>
      </w:r>
      <w:r>
        <w:rPr>
          <w:rFonts w:ascii="宋体" w:hAnsi="宋体" w:eastAsia="宋体"/>
        </w:rPr>
        <w:tab/>
      </w:r>
      <w:r>
        <w:rPr>
          <w:rFonts w:ascii="宋体" w:hAnsi="宋体" w:eastAsia="宋体"/>
        </w:rPr>
        <w:tab/>
      </w:r>
      <w:r>
        <w:rPr>
          <w:rFonts w:ascii="宋体" w:hAnsi="宋体" w:eastAsia="宋体"/>
        </w:rPr>
        <w:t>公司全称</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briefName</w:t>
      </w:r>
      <w:r>
        <w:rPr>
          <w:rFonts w:ascii="宋体" w:hAnsi="宋体" w:eastAsia="宋体"/>
        </w:rPr>
        <w:tab/>
      </w:r>
      <w:r>
        <w:rPr>
          <w:rFonts w:ascii="宋体" w:hAnsi="宋体" w:eastAsia="宋体"/>
        </w:rPr>
        <w:tab/>
      </w:r>
      <w:r>
        <w:rPr>
          <w:rFonts w:ascii="宋体" w:hAnsi="宋体" w:eastAsia="宋体"/>
        </w:rPr>
        <w:t>公司简称</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legalRepresentative</w:t>
      </w:r>
      <w:r>
        <w:rPr>
          <w:rFonts w:ascii="宋体" w:hAnsi="宋体" w:eastAsia="宋体"/>
        </w:rPr>
        <w:tab/>
      </w:r>
      <w:r>
        <w:rPr>
          <w:rFonts w:ascii="宋体" w:hAnsi="宋体" w:eastAsia="宋体"/>
        </w:rPr>
        <w:tab/>
      </w:r>
      <w:r>
        <w:rPr>
          <w:rFonts w:ascii="宋体" w:hAnsi="宋体" w:eastAsia="宋体"/>
        </w:rPr>
        <w:t>法人代表</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industryClassification</w:t>
      </w:r>
      <w:r>
        <w:rPr>
          <w:rFonts w:ascii="宋体" w:hAnsi="宋体" w:eastAsia="宋体"/>
        </w:rPr>
        <w:tab/>
      </w:r>
      <w:r>
        <w:rPr>
          <w:rFonts w:ascii="宋体" w:hAnsi="宋体" w:eastAsia="宋体"/>
        </w:rPr>
        <w:tab/>
      </w:r>
      <w:r>
        <w:rPr>
          <w:rFonts w:ascii="宋体" w:hAnsi="宋体" w:eastAsia="宋体"/>
        </w:rPr>
        <w:t>行业分类</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listingDate</w:t>
      </w:r>
      <w:r>
        <w:rPr>
          <w:rFonts w:ascii="宋体" w:hAnsi="宋体" w:eastAsia="宋体"/>
        </w:rPr>
        <w:tab/>
      </w:r>
      <w:r>
        <w:rPr>
          <w:rFonts w:ascii="宋体" w:hAnsi="宋体" w:eastAsia="宋体"/>
        </w:rPr>
        <w:tab/>
      </w:r>
      <w:r>
        <w:rPr>
          <w:rFonts w:ascii="宋体" w:hAnsi="宋体" w:eastAsia="宋体"/>
        </w:rPr>
        <w:t>挂牌日期</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area</w:t>
      </w:r>
      <w:r>
        <w:rPr>
          <w:rFonts w:ascii="宋体" w:hAnsi="宋体" w:eastAsia="宋体"/>
        </w:rPr>
        <w:tab/>
      </w:r>
      <w:r>
        <w:rPr>
          <w:rFonts w:ascii="宋体" w:hAnsi="宋体" w:eastAsia="宋体"/>
        </w:rPr>
        <w:tab/>
      </w:r>
      <w:r>
        <w:rPr>
          <w:rFonts w:ascii="宋体" w:hAnsi="宋体" w:eastAsia="宋体"/>
        </w:rPr>
        <w:t>所属地区</w:t>
      </w:r>
      <w:r>
        <w:rPr>
          <w:rFonts w:ascii="宋体" w:hAnsi="宋体" w:eastAsia="宋体"/>
        </w:rPr>
        <w:tab/>
      </w:r>
      <w:r>
        <w:rPr>
          <w:rFonts w:ascii="宋体" w:hAnsi="宋体" w:eastAsia="宋体"/>
        </w:rPr>
        <w:tab/>
      </w:r>
      <w:r>
        <w:rPr>
          <w:rFonts w:ascii="宋体" w:hAnsi="宋体" w:eastAsia="宋体"/>
        </w:rPr>
        <w:tab/>
      </w:r>
      <w:r>
        <w:rPr>
          <w:rFonts w:ascii="宋体" w:hAnsi="宋体" w:eastAsia="宋体"/>
        </w:rPr>
        <w:tab/>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businessIncome</w:t>
      </w:r>
      <w:r>
        <w:rPr>
          <w:rFonts w:ascii="宋体" w:hAnsi="宋体" w:eastAsia="宋体"/>
        </w:rPr>
        <w:tab/>
      </w:r>
      <w:r>
        <w:rPr>
          <w:rFonts w:ascii="宋体" w:hAnsi="宋体" w:eastAsia="宋体"/>
        </w:rPr>
        <w:tab/>
      </w:r>
      <w:r>
        <w:rPr>
          <w:rFonts w:ascii="宋体" w:hAnsi="宋体" w:eastAsia="宋体"/>
        </w:rPr>
        <w:t>营业收入</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businessProfit</w:t>
      </w:r>
      <w:r>
        <w:rPr>
          <w:rFonts w:ascii="宋体" w:hAnsi="宋体" w:eastAsia="宋体"/>
        </w:rPr>
        <w:tab/>
      </w:r>
      <w:r>
        <w:rPr>
          <w:rFonts w:ascii="宋体" w:hAnsi="宋体" w:eastAsia="宋体"/>
        </w:rPr>
        <w:tab/>
      </w:r>
      <w:r>
        <w:rPr>
          <w:rFonts w:ascii="宋体" w:hAnsi="宋体" w:eastAsia="宋体"/>
        </w:rPr>
        <w:t>营业利润</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pureProfit</w:t>
      </w:r>
      <w:r>
        <w:rPr>
          <w:rFonts w:ascii="宋体" w:hAnsi="宋体" w:eastAsia="宋体"/>
        </w:rPr>
        <w:tab/>
      </w:r>
      <w:r>
        <w:rPr>
          <w:rFonts w:ascii="宋体" w:hAnsi="宋体" w:eastAsia="宋体"/>
        </w:rPr>
        <w:tab/>
      </w:r>
      <w:r>
        <w:rPr>
          <w:rFonts w:ascii="宋体" w:hAnsi="宋体" w:eastAsia="宋体"/>
        </w:rPr>
        <w:t>净利润</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undistributedProfit</w:t>
      </w:r>
      <w:r>
        <w:rPr>
          <w:rFonts w:ascii="宋体" w:hAnsi="宋体" w:eastAsia="宋体"/>
        </w:rPr>
        <w:tab/>
      </w:r>
      <w:r>
        <w:rPr>
          <w:rFonts w:ascii="宋体" w:hAnsi="宋体" w:eastAsia="宋体"/>
        </w:rPr>
        <w:tab/>
      </w:r>
      <w:r>
        <w:rPr>
          <w:rFonts w:ascii="宋体" w:hAnsi="宋体" w:eastAsia="宋体"/>
        </w:rPr>
        <w:t>未分配利润</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totalAssets</w:t>
      </w:r>
      <w:r>
        <w:rPr>
          <w:rFonts w:ascii="宋体" w:hAnsi="宋体" w:eastAsia="宋体"/>
        </w:rPr>
        <w:tab/>
      </w:r>
      <w:r>
        <w:rPr>
          <w:rFonts w:ascii="宋体" w:hAnsi="宋体" w:eastAsia="宋体"/>
        </w:rPr>
        <w:tab/>
      </w:r>
      <w:r>
        <w:rPr>
          <w:rFonts w:ascii="宋体" w:hAnsi="宋体" w:eastAsia="宋体"/>
        </w:rPr>
        <w:t>总资产</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totalDebt</w:t>
      </w:r>
      <w:r>
        <w:rPr>
          <w:rFonts w:ascii="宋体" w:hAnsi="宋体" w:eastAsia="宋体"/>
        </w:rPr>
        <w:tab/>
      </w:r>
      <w:r>
        <w:rPr>
          <w:rFonts w:ascii="宋体" w:hAnsi="宋体" w:eastAsia="宋体"/>
        </w:rPr>
        <w:tab/>
      </w:r>
      <w:r>
        <w:rPr>
          <w:rFonts w:ascii="宋体" w:hAnsi="宋体" w:eastAsia="宋体"/>
        </w:rPr>
        <w:t>总负债</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pureAssets</w:t>
      </w:r>
      <w:r>
        <w:rPr>
          <w:rFonts w:ascii="宋体" w:hAnsi="宋体" w:eastAsia="宋体"/>
        </w:rPr>
        <w:tab/>
      </w:r>
      <w:r>
        <w:rPr>
          <w:rFonts w:ascii="宋体" w:hAnsi="宋体" w:eastAsia="宋体"/>
        </w:rPr>
        <w:tab/>
      </w:r>
      <w:r>
        <w:rPr>
          <w:rFonts w:ascii="宋体" w:hAnsi="宋体" w:eastAsia="宋体"/>
        </w:rPr>
        <w:t>净资产</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profitPerShare</w:t>
      </w:r>
      <w:r>
        <w:rPr>
          <w:rFonts w:ascii="宋体" w:hAnsi="宋体" w:eastAsia="宋体"/>
        </w:rPr>
        <w:tab/>
      </w:r>
      <w:r>
        <w:rPr>
          <w:rFonts w:ascii="宋体" w:hAnsi="宋体" w:eastAsia="宋体"/>
        </w:rPr>
        <w:tab/>
      </w:r>
      <w:r>
        <w:rPr>
          <w:rFonts w:ascii="宋体" w:hAnsi="宋体" w:eastAsia="宋体"/>
        </w:rPr>
        <w:t>每股收益</w:t>
      </w:r>
    </w:p>
    <w:p>
      <w:pPr>
        <w:pStyle w:val="11"/>
        <w:ind w:firstLine="0"/>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p>
    <w:p>
      <w:pPr>
        <w:pStyle w:val="11"/>
        <w:ind w:firstLine="0"/>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2&gt;RedWEBExec     企业执行人，共5个属性，依次为：</w:t>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creditNumber</w:t>
      </w:r>
      <w:r>
        <w:rPr>
          <w:rFonts w:ascii="宋体" w:hAnsi="宋体" w:eastAsia="宋体"/>
        </w:rPr>
        <w:tab/>
      </w:r>
      <w:r>
        <w:rPr>
          <w:rFonts w:ascii="宋体" w:hAnsi="宋体" w:eastAsia="宋体"/>
        </w:rPr>
        <w:tab/>
      </w:r>
      <w:r>
        <w:rPr>
          <w:rFonts w:ascii="宋体" w:hAnsi="宋体" w:eastAsia="宋体"/>
        </w:rPr>
        <w:t>信用代码</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fullName</w:t>
      </w:r>
      <w:r>
        <w:rPr>
          <w:rFonts w:ascii="宋体" w:hAnsi="宋体" w:eastAsia="宋体"/>
        </w:rPr>
        <w:tab/>
      </w:r>
      <w:r>
        <w:rPr>
          <w:rFonts w:ascii="宋体" w:hAnsi="宋体" w:eastAsia="宋体"/>
        </w:rPr>
        <w:tab/>
      </w:r>
      <w:r>
        <w:rPr>
          <w:rFonts w:ascii="宋体" w:hAnsi="宋体" w:eastAsia="宋体"/>
        </w:rPr>
        <w:t>公司全称</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level</w:t>
      </w:r>
      <w:r>
        <w:rPr>
          <w:rFonts w:ascii="宋体" w:hAnsi="宋体" w:eastAsia="宋体"/>
        </w:rPr>
        <w:tab/>
      </w:r>
      <w:r>
        <w:rPr>
          <w:rFonts w:ascii="宋体" w:hAnsi="宋体" w:eastAsia="宋体"/>
        </w:rPr>
        <w:tab/>
      </w:r>
      <w:r>
        <w:rPr>
          <w:rFonts w:ascii="宋体" w:hAnsi="宋体" w:eastAsia="宋体"/>
        </w:rPr>
        <w:t>人员级别</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position</w:t>
      </w:r>
      <w:r>
        <w:rPr>
          <w:rFonts w:ascii="宋体" w:hAnsi="宋体" w:eastAsia="宋体"/>
        </w:rPr>
        <w:tab/>
      </w:r>
      <w:r>
        <w:rPr>
          <w:rFonts w:ascii="宋体" w:hAnsi="宋体" w:eastAsia="宋体"/>
        </w:rPr>
        <w:tab/>
      </w:r>
      <w:r>
        <w:rPr>
          <w:rFonts w:ascii="宋体" w:hAnsi="宋体" w:eastAsia="宋体"/>
        </w:rPr>
        <w:t>人员职位</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personName</w:t>
      </w:r>
      <w:r>
        <w:rPr>
          <w:rFonts w:ascii="宋体" w:hAnsi="宋体" w:eastAsia="宋体"/>
        </w:rPr>
        <w:tab/>
      </w:r>
      <w:r>
        <w:rPr>
          <w:rFonts w:ascii="宋体" w:hAnsi="宋体" w:eastAsia="宋体"/>
        </w:rPr>
        <w:tab/>
      </w:r>
      <w:r>
        <w:rPr>
          <w:rFonts w:ascii="宋体" w:hAnsi="宋体" w:eastAsia="宋体"/>
        </w:rPr>
        <w:t>人员姓名</w:t>
      </w:r>
      <w:r>
        <w:rPr>
          <w:rFonts w:ascii="宋体" w:hAnsi="宋体" w:eastAsia="宋体"/>
        </w:rPr>
        <w:tab/>
      </w:r>
    </w:p>
    <w:p>
      <w:pPr>
        <w:pStyle w:val="11"/>
        <w:ind w:firstLine="0"/>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p>
    <w:p>
      <w:pPr>
        <w:pStyle w:val="11"/>
        <w:ind w:firstLine="0"/>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3&gt;RedWEBHolder    企业股东，共6个属性，依次为：</w:t>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creditNumber</w:t>
      </w:r>
      <w:r>
        <w:rPr>
          <w:rFonts w:ascii="宋体" w:hAnsi="宋体" w:eastAsia="宋体"/>
        </w:rPr>
        <w:tab/>
      </w:r>
      <w:r>
        <w:rPr>
          <w:rFonts w:ascii="宋体" w:hAnsi="宋体" w:eastAsia="宋体"/>
        </w:rPr>
        <w:tab/>
      </w:r>
      <w:r>
        <w:rPr>
          <w:rFonts w:ascii="宋体" w:hAnsi="宋体" w:eastAsia="宋体"/>
        </w:rPr>
        <w:t>信用代码</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fullName</w:t>
      </w:r>
      <w:r>
        <w:rPr>
          <w:rFonts w:ascii="宋体" w:hAnsi="宋体" w:eastAsia="宋体"/>
        </w:rPr>
        <w:tab/>
      </w:r>
      <w:r>
        <w:rPr>
          <w:rFonts w:ascii="宋体" w:hAnsi="宋体" w:eastAsia="宋体"/>
        </w:rPr>
        <w:tab/>
      </w:r>
      <w:r>
        <w:rPr>
          <w:rFonts w:ascii="宋体" w:hAnsi="宋体" w:eastAsia="宋体"/>
        </w:rPr>
        <w:t>公司全称</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rank</w:t>
      </w:r>
      <w:r>
        <w:rPr>
          <w:rFonts w:ascii="宋体" w:hAnsi="宋体" w:eastAsia="宋体"/>
        </w:rPr>
        <w:tab/>
      </w:r>
      <w:r>
        <w:rPr>
          <w:rFonts w:ascii="宋体" w:hAnsi="宋体" w:eastAsia="宋体"/>
        </w:rPr>
        <w:tab/>
      </w:r>
      <w:r>
        <w:rPr>
          <w:rFonts w:ascii="宋体" w:hAnsi="宋体" w:eastAsia="宋体"/>
        </w:rPr>
        <w:t>股东排名</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holderName</w:t>
      </w:r>
      <w:r>
        <w:rPr>
          <w:rFonts w:ascii="宋体" w:hAnsi="宋体" w:eastAsia="宋体"/>
        </w:rPr>
        <w:tab/>
      </w:r>
      <w:r>
        <w:rPr>
          <w:rFonts w:ascii="宋体" w:hAnsi="宋体" w:eastAsia="宋体"/>
        </w:rPr>
        <w:tab/>
      </w:r>
      <w:r>
        <w:rPr>
          <w:rFonts w:ascii="宋体" w:hAnsi="宋体" w:eastAsia="宋体"/>
        </w:rPr>
        <w:t>股东名称</w:t>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holdAmount</w:t>
      </w:r>
      <w:r>
        <w:rPr>
          <w:rFonts w:ascii="宋体" w:hAnsi="宋体" w:eastAsia="宋体"/>
        </w:rPr>
        <w:tab/>
      </w:r>
      <w:r>
        <w:rPr>
          <w:rFonts w:ascii="宋体" w:hAnsi="宋体" w:eastAsia="宋体"/>
        </w:rPr>
        <w:tab/>
      </w:r>
      <w:r>
        <w:rPr>
          <w:rFonts w:ascii="宋体" w:hAnsi="宋体" w:eastAsia="宋体"/>
        </w:rPr>
        <w:t>持股数</w:t>
      </w:r>
      <w:r>
        <w:rPr>
          <w:rFonts w:ascii="宋体" w:hAnsi="宋体" w:eastAsia="宋体"/>
        </w:rPr>
        <w:tab/>
      </w:r>
      <w:r>
        <w:rPr>
          <w:rFonts w:ascii="宋体" w:hAnsi="宋体" w:eastAsia="宋体"/>
        </w:rPr>
        <w:tab/>
      </w:r>
      <w:r>
        <w:rPr>
          <w:rFonts w:ascii="宋体" w:hAnsi="宋体" w:eastAsia="宋体"/>
        </w:rPr>
        <w:tab/>
      </w:r>
    </w:p>
    <w:p>
      <w:pPr>
        <w:pStyle w:val="11"/>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holdRate</w:t>
      </w:r>
      <w:r>
        <w:rPr>
          <w:rFonts w:ascii="宋体" w:hAnsi="宋体" w:eastAsia="宋体"/>
        </w:rPr>
        <w:tab/>
      </w:r>
      <w:r>
        <w:rPr>
          <w:rFonts w:ascii="宋体" w:hAnsi="宋体" w:eastAsia="宋体"/>
        </w:rPr>
        <w:tab/>
      </w:r>
      <w:r>
        <w:rPr>
          <w:rFonts w:ascii="宋体" w:hAnsi="宋体" w:eastAsia="宋体"/>
        </w:rPr>
        <w:t>持股比例</w:t>
      </w:r>
      <w:r>
        <w:rPr>
          <w:rFonts w:ascii="宋体" w:hAnsi="宋体" w:eastAsia="宋体"/>
        </w:rPr>
        <w:tab/>
      </w:r>
    </w:p>
    <w:p>
      <w:pPr>
        <w:pStyle w:val="11"/>
        <w:ind w:firstLine="0"/>
        <w:rPr>
          <w:rFonts w:hint="eastAsia" w:ascii="宋体" w:hAnsi="宋体" w:eastAsia="宋体"/>
        </w:rPr>
      </w:pPr>
    </w:p>
    <w:p>
      <w:pPr>
        <w:pStyle w:val="11"/>
        <w:ind w:firstLine="0"/>
        <w:rPr>
          <w:rFonts w:hint="eastAsia" w:ascii="宋体" w:hAnsi="宋体" w:eastAsia="宋体"/>
        </w:rPr>
      </w:pPr>
      <w:r>
        <w:rPr>
          <w:rFonts w:ascii="宋体" w:hAnsi="宋体" w:eastAsia="宋体"/>
        </w:rPr>
        <w:t>2.</w:t>
      </w:r>
      <w:r>
        <w:rPr>
          <w:rFonts w:hint="eastAsia" w:ascii="宋体" w:hAnsi="宋体" w:eastAsia="宋体"/>
        </w:rPr>
        <w:t>从</w:t>
      </w:r>
      <w:r>
        <w:rPr>
          <w:rFonts w:ascii="宋体" w:hAnsi="宋体" w:eastAsia="宋体"/>
        </w:rPr>
        <w:t>https://www.11315.com/</w:t>
      </w:r>
      <w:r>
        <w:rPr>
          <w:rFonts w:hint="eastAsia" w:ascii="宋体" w:hAnsi="宋体" w:eastAsia="宋体"/>
        </w:rPr>
        <w:t>上爬取相关企业征信数据，包括：</w:t>
      </w:r>
    </w:p>
    <w:p>
      <w:pPr>
        <w:pStyle w:val="11"/>
        <w:ind w:firstLine="0"/>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1&gt;失信人名单各列属性值：</w:t>
      </w:r>
    </w:p>
    <w:p>
      <w:pPr>
        <w:pStyle w:val="11"/>
        <w:ind w:firstLine="240"/>
        <w:rPr>
          <w:rFonts w:hint="eastAsia" w:ascii="宋体" w:hAnsi="宋体" w:eastAsia="宋体" w:cs="Times New Roman"/>
          <w:b w:val="0"/>
          <w:i w:val="0"/>
          <w:strike w:val="0"/>
          <w:dstrike w:val="0"/>
          <w:color w:val="auto"/>
          <w:spacing w:val="0"/>
          <w:w w:val="100"/>
          <w:kern w:val="2"/>
          <w:sz w:val="24"/>
          <w:szCs w:val="20"/>
          <w:u w:val="none"/>
          <w:vertAlign w:val="baseline"/>
          <w:rtl w:val="0"/>
        </w:rPr>
      </w:pPr>
      <w:r>
        <w:rPr>
          <w:rFonts w:ascii="宋体" w:hAnsi="宋体" w:eastAsia="宋体"/>
        </w:rPr>
        <w:t>单位名称</w:t>
      </w:r>
    </w:p>
    <w:p>
      <w:pPr>
        <w:pStyle w:val="11"/>
        <w:ind w:firstLine="240"/>
        <w:rPr>
          <w:rFonts w:hint="eastAsia" w:ascii="宋体" w:hAnsi="宋体" w:eastAsia="宋体" w:cs="Times New Roman"/>
          <w:b w:val="0"/>
          <w:i w:val="0"/>
          <w:strike w:val="0"/>
          <w:dstrike w:val="0"/>
          <w:color w:val="auto"/>
          <w:spacing w:val="0"/>
          <w:w w:val="100"/>
          <w:sz w:val="24"/>
          <w:szCs w:val="20"/>
          <w:u w:val="none"/>
          <w:vertAlign w:val="baseline"/>
        </w:rPr>
      </w:pPr>
      <w:r>
        <w:rPr>
          <w:rFonts w:ascii="宋体" w:hAnsi="宋体" w:eastAsia="宋体"/>
        </w:rPr>
        <w:t>组织机构代码证</w:t>
      </w:r>
    </w:p>
    <w:p>
      <w:pPr>
        <w:pStyle w:val="11"/>
        <w:ind w:firstLine="240"/>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执行案号</w:t>
      </w:r>
    </w:p>
    <w:p>
      <w:pPr>
        <w:pStyle w:val="11"/>
        <w:ind w:firstLine="240"/>
        <w:rPr>
          <w:rFonts w:hint="eastAsia" w:ascii="宋体" w:hAnsi="宋体" w:eastAsia="宋体" w:cs="Times New Roman"/>
          <w:b w:val="0"/>
          <w:i w:val="0"/>
          <w:strike w:val="0"/>
          <w:dstrike w:val="0"/>
          <w:color w:val="auto"/>
          <w:spacing w:val="0"/>
          <w:w w:val="100"/>
          <w:kern w:val="2"/>
          <w:sz w:val="24"/>
          <w:szCs w:val="20"/>
          <w:u w:val="none"/>
          <w:vertAlign w:val="baseline"/>
          <w:rtl w:val="0"/>
          <w:lang w:val="en-US" w:bidi="en-US"/>
        </w:rPr>
      </w:pPr>
      <w:r>
        <w:rPr>
          <w:rFonts w:ascii="宋体" w:hAnsi="宋体" w:eastAsia="宋体"/>
        </w:rPr>
        <w:t>关注</w:t>
      </w:r>
    </w:p>
    <w:p>
      <w:pPr>
        <w:pStyle w:val="11"/>
        <w:ind w:firstLine="240"/>
        <w:rPr>
          <w:rFonts w:ascii="宋体" w:hAnsi="宋体" w:eastAsia="宋体"/>
          <w:w w:val="100"/>
          <w:kern w:val="2"/>
          <w:szCs w:val="20"/>
          <w:rtl w:val="0"/>
        </w:rPr>
      </w:pPr>
      <w:r>
        <w:rPr>
          <w:rFonts w:ascii="宋体" w:hAnsi="宋体" w:eastAsia="宋体"/>
        </w:rPr>
        <w:t>立案时间</w:t>
      </w:r>
    </w:p>
    <w:p>
      <w:pPr>
        <w:pStyle w:val="11"/>
        <w:ind w:firstLine="0"/>
        <w:rPr>
          <w:w w:val="100"/>
          <w:szCs w:val="20"/>
        </w:rPr>
      </w:pPr>
      <w:r>
        <w:t>2&gt;企业补充数据：</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2"/>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Merge w:val="restart"/>
          </w:tcPr>
          <w:p>
            <w:pPr>
              <w:pStyle w:val="11"/>
              <w:ind w:firstLine="0"/>
              <w:jc w:val="left"/>
              <w:rPr>
                <w:kern w:val="0"/>
              </w:rPr>
            </w:pPr>
            <w:r>
              <w:rPr>
                <w:kern w:val="0"/>
              </w:rPr>
              <w:t>creditNumber</w:t>
            </w:r>
          </w:p>
        </w:tc>
        <w:tc>
          <w:tcPr>
            <w:tcW w:w="2976" w:type="dxa"/>
            <w:vMerge w:val="restart"/>
          </w:tcPr>
          <w:p>
            <w:pPr>
              <w:pStyle w:val="11"/>
              <w:ind w:firstLine="0"/>
              <w:jc w:val="left"/>
              <w:rPr>
                <w:rFonts w:hint="default"/>
                <w:kern w:val="0"/>
              </w:rPr>
            </w:pPr>
            <w:r>
              <w:rPr>
                <w:rFonts w:hint="default"/>
                <w:kern w:val="0"/>
              </w:rPr>
              <w:t>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Merge w:val="restart"/>
          </w:tcPr>
          <w:p>
            <w:pPr>
              <w:pStyle w:val="11"/>
              <w:ind w:firstLine="0"/>
              <w:jc w:val="left"/>
              <w:rPr>
                <w:kern w:val="0"/>
              </w:rPr>
            </w:pPr>
            <w:r>
              <w:rPr>
                <w:kern w:val="0"/>
              </w:rPr>
              <w:t>registrationAddress</w:t>
            </w:r>
          </w:p>
        </w:tc>
        <w:tc>
          <w:tcPr>
            <w:tcW w:w="2976" w:type="dxa"/>
            <w:vMerge w:val="restart"/>
          </w:tcPr>
          <w:p>
            <w:pPr>
              <w:pStyle w:val="11"/>
              <w:ind w:firstLine="0"/>
              <w:jc w:val="left"/>
              <w:rPr>
                <w:rFonts w:hint="default"/>
                <w:kern w:val="0"/>
              </w:rPr>
            </w:pPr>
            <w:r>
              <w:rPr>
                <w:rFonts w:hint="default"/>
                <w:kern w:val="0"/>
              </w:rPr>
              <w:t>注册地址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Merge w:val="restart"/>
          </w:tcPr>
          <w:p>
            <w:pPr>
              <w:pStyle w:val="11"/>
              <w:ind w:firstLine="0"/>
              <w:jc w:val="left"/>
              <w:rPr>
                <w:kern w:val="0"/>
              </w:rPr>
            </w:pPr>
            <w:r>
              <w:rPr>
                <w:kern w:val="0"/>
              </w:rPr>
              <w:t>registrationDate</w:t>
            </w:r>
          </w:p>
        </w:tc>
        <w:tc>
          <w:tcPr>
            <w:tcW w:w="2976" w:type="dxa"/>
            <w:vMerge w:val="restart"/>
          </w:tcPr>
          <w:p>
            <w:pPr>
              <w:pStyle w:val="11"/>
              <w:ind w:firstLine="0"/>
              <w:jc w:val="left"/>
              <w:rPr>
                <w:rFonts w:hint="default"/>
                <w:kern w:val="0"/>
              </w:rPr>
            </w:pPr>
            <w:r>
              <w:rPr>
                <w:rFonts w:hint="default"/>
                <w:kern w:val="0"/>
              </w:rPr>
              <w:t>注册日期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Merge w:val="restart"/>
          </w:tcPr>
          <w:p>
            <w:pPr>
              <w:pStyle w:val="11"/>
              <w:ind w:firstLine="0"/>
              <w:jc w:val="left"/>
              <w:rPr>
                <w:kern w:val="0"/>
              </w:rPr>
            </w:pPr>
            <w:r>
              <w:rPr>
                <w:kern w:val="0"/>
              </w:rPr>
              <w:t>registeredAssets</w:t>
            </w:r>
          </w:p>
        </w:tc>
        <w:tc>
          <w:tcPr>
            <w:tcW w:w="2976" w:type="dxa"/>
            <w:vMerge w:val="restart"/>
          </w:tcPr>
          <w:p>
            <w:pPr>
              <w:pStyle w:val="11"/>
              <w:ind w:firstLine="0"/>
              <w:jc w:val="left"/>
              <w:rPr>
                <w:rFonts w:hint="default"/>
                <w:kern w:val="0"/>
              </w:rPr>
            </w:pPr>
            <w:r>
              <w:rPr>
                <w:rFonts w:hint="default"/>
                <w:kern w:val="0"/>
              </w:rPr>
              <w:t>注册资本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pStyle w:val="11"/>
              <w:ind w:firstLine="0"/>
              <w:jc w:val="left"/>
              <w:rPr>
                <w:kern w:val="0"/>
              </w:rPr>
            </w:pPr>
            <w:r>
              <w:rPr>
                <w:kern w:val="0"/>
              </w:rPr>
              <w:t>mainProducts</w:t>
            </w:r>
          </w:p>
        </w:tc>
        <w:tc>
          <w:tcPr>
            <w:tcW w:w="2976" w:type="dxa"/>
          </w:tcPr>
          <w:p>
            <w:pPr>
              <w:pStyle w:val="11"/>
              <w:ind w:firstLine="0"/>
              <w:jc w:val="left"/>
              <w:rPr>
                <w:rFonts w:hint="default"/>
                <w:kern w:val="0"/>
              </w:rPr>
            </w:pPr>
            <w:r>
              <w:rPr>
                <w:rFonts w:hint="default"/>
                <w:kern w:val="0"/>
              </w:rPr>
              <w:t>主营产品</w:t>
            </w:r>
          </w:p>
        </w:tc>
      </w:tr>
    </w:tbl>
    <w:p>
      <w:pPr>
        <w:pStyle w:val="11"/>
        <w:ind w:firstLine="0"/>
      </w:pPr>
    </w:p>
    <w:p>
      <w:pPr>
        <w:pStyle w:val="6"/>
      </w:pPr>
      <w:bookmarkStart w:id="62" w:name="_Toc326323040"/>
      <w:r>
        <w:rPr>
          <w:rFonts w:hint="eastAsia"/>
        </w:rPr>
        <w:t>1.2、数据处理</w:t>
      </w:r>
      <w:bookmarkEnd w:id="62"/>
    </w:p>
    <w:p>
      <w:pPr>
        <w:spacing w:line="300" w:lineRule="auto"/>
        <w:ind w:leftChars="0" w:rightChars="0" w:firstLine="451" w:firstLineChars="188"/>
        <w:rPr>
          <w:rFonts w:ascii="宋体" w:hAnsi="宋体" w:eastAsia="宋体"/>
          <w:sz w:val="24"/>
        </w:rPr>
      </w:pPr>
      <w:r>
        <w:rPr>
          <w:rFonts w:ascii="宋体" w:hAnsi="宋体" w:eastAsia="宋体"/>
          <w:sz w:val="24"/>
        </w:rPr>
        <w:t>通过hive将爬取到的数据导入近hdfs，然后再通过hive对数据及表单进行处理，生成新的数据表；最后将所需要的数据表导出到云端MYSQL。</w:t>
      </w:r>
    </w:p>
    <w:p>
      <w:pPr>
        <w:spacing w:line="300" w:lineRule="auto"/>
        <w:ind w:leftChars="0" w:rightChars="0" w:firstLine="451" w:firstLineChars="188"/>
        <w:rPr>
          <w:rFonts w:ascii="宋体" w:hAnsi="宋体" w:eastAsia="宋体"/>
          <w:sz w:val="24"/>
        </w:rPr>
      </w:pPr>
      <w:r>
        <w:rPr>
          <w:rFonts w:ascii="宋体" w:hAnsi="宋体" w:eastAsia="宋体"/>
          <w:sz w:val="24"/>
        </w:rPr>
        <w:t>在后期处理中，将从https://www.neeq.com.cn和https://www.11315.com/爬取到的企业基本信息合并为一张表，合并后的企业基本信息情况表应为：</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2552"/>
        <w:gridCol w:w="2976"/>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817" w:type="dxa"/>
            <w:shd w:val="clear" w:color="auto" w:fill="FF0000"/>
          </w:tcPr>
          <w:p>
            <w:pPr>
              <w:pStyle w:val="11"/>
              <w:ind w:firstLine="0"/>
              <w:jc w:val="center"/>
              <w:rPr>
                <w:b/>
                <w:kern w:val="0"/>
              </w:rPr>
            </w:pPr>
            <w:r>
              <w:rPr>
                <w:rFonts w:hint="eastAsia"/>
                <w:b/>
                <w:kern w:val="0"/>
              </w:rPr>
              <w:t>编号</w:t>
            </w:r>
          </w:p>
        </w:tc>
        <w:tc>
          <w:tcPr>
            <w:tcW w:w="2552" w:type="dxa"/>
            <w:shd w:val="clear" w:color="auto" w:fill="FF0000"/>
          </w:tcPr>
          <w:p>
            <w:pPr>
              <w:pStyle w:val="11"/>
              <w:ind w:firstLine="0"/>
              <w:jc w:val="center"/>
              <w:rPr>
                <w:b/>
                <w:kern w:val="0"/>
              </w:rPr>
            </w:pPr>
            <w:r>
              <w:rPr>
                <w:rFonts w:hint="eastAsia"/>
                <w:b/>
                <w:kern w:val="0"/>
              </w:rPr>
              <w:t>英文名</w:t>
            </w:r>
          </w:p>
        </w:tc>
        <w:tc>
          <w:tcPr>
            <w:tcW w:w="2976" w:type="dxa"/>
            <w:shd w:val="clear" w:color="auto" w:fill="FF0000"/>
          </w:tcPr>
          <w:p>
            <w:pPr>
              <w:pStyle w:val="11"/>
              <w:ind w:firstLine="0"/>
              <w:jc w:val="center"/>
              <w:rPr>
                <w:b/>
                <w:kern w:val="0"/>
              </w:rPr>
            </w:pPr>
            <w:r>
              <w:rPr>
                <w:rFonts w:hint="eastAsia"/>
                <w:b/>
                <w:kern w:val="0"/>
              </w:rPr>
              <w:t>中文名</w:t>
            </w:r>
          </w:p>
        </w:tc>
        <w:tc>
          <w:tcPr>
            <w:tcW w:w="2177" w:type="dxa"/>
            <w:shd w:val="clear" w:color="auto" w:fill="FF0000"/>
          </w:tcPr>
          <w:p>
            <w:pPr>
              <w:pStyle w:val="11"/>
              <w:ind w:firstLine="0"/>
              <w:jc w:val="center"/>
              <w:rPr>
                <w:b/>
                <w:kern w:val="0"/>
              </w:rPr>
            </w:pPr>
            <w:r>
              <w:rPr>
                <w:rFonts w:hint="eastAsia"/>
                <w:b/>
                <w:kern w:val="0"/>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1</w:t>
            </w:r>
          </w:p>
        </w:tc>
        <w:tc>
          <w:tcPr>
            <w:tcW w:w="2552" w:type="dxa"/>
          </w:tcPr>
          <w:p>
            <w:pPr>
              <w:pStyle w:val="11"/>
              <w:ind w:firstLine="0"/>
              <w:jc w:val="left"/>
              <w:rPr>
                <w:kern w:val="0"/>
              </w:rPr>
            </w:pPr>
            <w:r>
              <w:rPr>
                <w:kern w:val="0"/>
              </w:rPr>
              <w:t>creditNumber</w:t>
            </w:r>
          </w:p>
        </w:tc>
        <w:tc>
          <w:tcPr>
            <w:tcW w:w="2976" w:type="dxa"/>
          </w:tcPr>
          <w:p>
            <w:pPr>
              <w:pStyle w:val="11"/>
              <w:ind w:firstLine="0"/>
              <w:jc w:val="left"/>
              <w:rPr>
                <w:kern w:val="0"/>
              </w:rPr>
            </w:pPr>
            <w:r>
              <w:rPr>
                <w:rFonts w:hint="eastAsia"/>
                <w:kern w:val="0"/>
              </w:rPr>
              <w:t>信用代码</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2</w:t>
            </w:r>
          </w:p>
        </w:tc>
        <w:tc>
          <w:tcPr>
            <w:tcW w:w="2552" w:type="dxa"/>
          </w:tcPr>
          <w:p>
            <w:pPr>
              <w:pStyle w:val="11"/>
              <w:ind w:firstLine="0"/>
              <w:jc w:val="left"/>
              <w:rPr>
                <w:kern w:val="0"/>
              </w:rPr>
            </w:pPr>
            <w:r>
              <w:rPr>
                <w:kern w:val="0"/>
              </w:rPr>
              <w:t>stockNumber</w:t>
            </w:r>
          </w:p>
        </w:tc>
        <w:tc>
          <w:tcPr>
            <w:tcW w:w="2976" w:type="dxa"/>
          </w:tcPr>
          <w:p>
            <w:pPr>
              <w:pStyle w:val="11"/>
              <w:ind w:firstLine="0"/>
              <w:jc w:val="left"/>
              <w:rPr>
                <w:kern w:val="0"/>
              </w:rPr>
            </w:pPr>
            <w:r>
              <w:rPr>
                <w:rFonts w:hint="eastAsia"/>
                <w:kern w:val="0"/>
              </w:rPr>
              <w:t>股票代码</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3</w:t>
            </w:r>
          </w:p>
        </w:tc>
        <w:tc>
          <w:tcPr>
            <w:tcW w:w="2552" w:type="dxa"/>
          </w:tcPr>
          <w:p>
            <w:pPr>
              <w:pStyle w:val="11"/>
              <w:ind w:firstLine="0"/>
              <w:jc w:val="left"/>
              <w:rPr>
                <w:kern w:val="0"/>
              </w:rPr>
            </w:pPr>
            <w:r>
              <w:rPr>
                <w:kern w:val="0"/>
              </w:rPr>
              <w:t>fullName</w:t>
            </w:r>
          </w:p>
        </w:tc>
        <w:tc>
          <w:tcPr>
            <w:tcW w:w="2976" w:type="dxa"/>
          </w:tcPr>
          <w:p>
            <w:pPr>
              <w:pStyle w:val="11"/>
              <w:ind w:firstLine="0"/>
              <w:jc w:val="left"/>
              <w:rPr>
                <w:kern w:val="0"/>
              </w:rPr>
            </w:pPr>
            <w:r>
              <w:rPr>
                <w:rFonts w:hint="eastAsia"/>
                <w:kern w:val="0"/>
              </w:rPr>
              <w:t>公司全称</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eastAsia"/>
                <w:kern w:val="0"/>
              </w:rPr>
            </w:pPr>
            <w:r>
              <w:rPr>
                <w:rFonts w:hint="default"/>
                <w:kern w:val="0"/>
              </w:rPr>
              <w:t>4</w:t>
            </w:r>
          </w:p>
        </w:tc>
        <w:tc>
          <w:tcPr>
            <w:tcW w:w="2552" w:type="dxa"/>
            <w:vMerge w:val="restart"/>
          </w:tcPr>
          <w:p>
            <w:pPr>
              <w:pStyle w:val="11"/>
              <w:ind w:firstLine="0"/>
              <w:jc w:val="left"/>
              <w:rPr>
                <w:kern w:val="0"/>
              </w:rPr>
            </w:pPr>
            <w:r>
              <w:rPr>
                <w:kern w:val="0"/>
              </w:rPr>
              <w:t>briefName</w:t>
            </w:r>
          </w:p>
        </w:tc>
        <w:tc>
          <w:tcPr>
            <w:tcW w:w="2976" w:type="dxa"/>
            <w:vMerge w:val="restart"/>
          </w:tcPr>
          <w:p>
            <w:pPr>
              <w:pStyle w:val="11"/>
              <w:ind w:firstLine="0"/>
              <w:jc w:val="left"/>
              <w:rPr>
                <w:rFonts w:hint="eastAsia"/>
                <w:kern w:val="0"/>
              </w:rPr>
            </w:pPr>
            <w:r>
              <w:rPr>
                <w:rFonts w:hint="default"/>
                <w:kern w:val="0"/>
              </w:rPr>
              <w:t>公司简称</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5</w:t>
            </w:r>
          </w:p>
        </w:tc>
        <w:tc>
          <w:tcPr>
            <w:tcW w:w="2552" w:type="dxa"/>
            <w:vMerge w:val="restart"/>
          </w:tcPr>
          <w:p>
            <w:pPr>
              <w:pStyle w:val="11"/>
              <w:ind w:firstLine="0"/>
              <w:jc w:val="left"/>
              <w:rPr>
                <w:kern w:val="0"/>
              </w:rPr>
            </w:pPr>
            <w:r>
              <w:rPr>
                <w:kern w:val="0"/>
              </w:rPr>
              <w:t>legalRepresentative</w:t>
            </w:r>
          </w:p>
        </w:tc>
        <w:tc>
          <w:tcPr>
            <w:tcW w:w="2976" w:type="dxa"/>
            <w:vMerge w:val="restart"/>
          </w:tcPr>
          <w:p>
            <w:pPr>
              <w:pStyle w:val="11"/>
              <w:ind w:firstLine="0"/>
              <w:jc w:val="left"/>
              <w:rPr>
                <w:rFonts w:hint="default"/>
                <w:kern w:val="0"/>
              </w:rPr>
            </w:pPr>
            <w:r>
              <w:rPr>
                <w:rFonts w:hint="default"/>
                <w:kern w:val="0"/>
              </w:rPr>
              <w:t>法人代表</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6</w:t>
            </w:r>
          </w:p>
        </w:tc>
        <w:tc>
          <w:tcPr>
            <w:tcW w:w="2552" w:type="dxa"/>
            <w:vMerge w:val="restart"/>
          </w:tcPr>
          <w:p>
            <w:pPr>
              <w:pStyle w:val="11"/>
              <w:ind w:firstLine="0"/>
              <w:jc w:val="left"/>
              <w:rPr>
                <w:kern w:val="0"/>
              </w:rPr>
            </w:pPr>
            <w:r>
              <w:rPr>
                <w:kern w:val="0"/>
              </w:rPr>
              <w:t>industryClassification</w:t>
            </w:r>
          </w:p>
        </w:tc>
        <w:tc>
          <w:tcPr>
            <w:tcW w:w="2976" w:type="dxa"/>
            <w:vMerge w:val="restart"/>
          </w:tcPr>
          <w:p>
            <w:pPr>
              <w:pStyle w:val="11"/>
              <w:ind w:firstLine="0"/>
              <w:jc w:val="left"/>
              <w:rPr>
                <w:rFonts w:hint="default"/>
                <w:kern w:val="0"/>
              </w:rPr>
            </w:pPr>
            <w:r>
              <w:rPr>
                <w:rFonts w:hint="default"/>
                <w:kern w:val="0"/>
              </w:rPr>
              <w:t>行业分类</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7</w:t>
            </w:r>
          </w:p>
        </w:tc>
        <w:tc>
          <w:tcPr>
            <w:tcW w:w="2552" w:type="dxa"/>
            <w:vMerge w:val="restart"/>
          </w:tcPr>
          <w:p>
            <w:pPr>
              <w:pStyle w:val="11"/>
              <w:ind w:firstLine="0"/>
              <w:jc w:val="left"/>
              <w:rPr>
                <w:kern w:val="0"/>
              </w:rPr>
            </w:pPr>
            <w:r>
              <w:rPr>
                <w:kern w:val="0"/>
              </w:rPr>
              <w:t>listingDate</w:t>
            </w:r>
          </w:p>
        </w:tc>
        <w:tc>
          <w:tcPr>
            <w:tcW w:w="2976" w:type="dxa"/>
            <w:vMerge w:val="restart"/>
          </w:tcPr>
          <w:p>
            <w:pPr>
              <w:pStyle w:val="11"/>
              <w:ind w:firstLine="0"/>
              <w:jc w:val="left"/>
              <w:rPr>
                <w:rFonts w:hint="default"/>
                <w:kern w:val="0"/>
              </w:rPr>
            </w:pPr>
            <w:r>
              <w:rPr>
                <w:rFonts w:hint="default"/>
                <w:kern w:val="0"/>
              </w:rPr>
              <w:t>挂牌日期</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8</w:t>
            </w:r>
          </w:p>
        </w:tc>
        <w:tc>
          <w:tcPr>
            <w:tcW w:w="2552" w:type="dxa"/>
            <w:vMerge w:val="restart"/>
          </w:tcPr>
          <w:p>
            <w:pPr>
              <w:pStyle w:val="11"/>
              <w:ind w:firstLine="0"/>
              <w:jc w:val="left"/>
              <w:rPr>
                <w:kern w:val="0"/>
              </w:rPr>
            </w:pPr>
            <w:r>
              <w:rPr>
                <w:kern w:val="0"/>
              </w:rPr>
              <w:t>area</w:t>
            </w:r>
          </w:p>
        </w:tc>
        <w:tc>
          <w:tcPr>
            <w:tcW w:w="2976" w:type="dxa"/>
            <w:vMerge w:val="restart"/>
          </w:tcPr>
          <w:p>
            <w:pPr>
              <w:pStyle w:val="11"/>
              <w:ind w:firstLine="0"/>
              <w:jc w:val="left"/>
              <w:rPr>
                <w:rFonts w:hint="default"/>
                <w:kern w:val="0"/>
              </w:rPr>
            </w:pPr>
            <w:r>
              <w:rPr>
                <w:rFonts w:hint="default"/>
                <w:kern w:val="0"/>
              </w:rPr>
              <w:t>所属地区</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9</w:t>
            </w:r>
          </w:p>
        </w:tc>
        <w:tc>
          <w:tcPr>
            <w:tcW w:w="2552" w:type="dxa"/>
            <w:vMerge w:val="restart"/>
          </w:tcPr>
          <w:p>
            <w:pPr>
              <w:pStyle w:val="11"/>
              <w:ind w:firstLine="0"/>
              <w:jc w:val="left"/>
              <w:rPr>
                <w:kern w:val="0"/>
              </w:rPr>
            </w:pPr>
            <w:r>
              <w:rPr>
                <w:kern w:val="0"/>
              </w:rPr>
              <w:t>registrationAddress</w:t>
            </w:r>
          </w:p>
        </w:tc>
        <w:tc>
          <w:tcPr>
            <w:tcW w:w="2976" w:type="dxa"/>
            <w:vMerge w:val="restart"/>
          </w:tcPr>
          <w:p>
            <w:pPr>
              <w:pStyle w:val="11"/>
              <w:ind w:firstLine="0"/>
              <w:jc w:val="left"/>
              <w:rPr>
                <w:rFonts w:hint="default"/>
                <w:kern w:val="0"/>
              </w:rPr>
            </w:pPr>
            <w:r>
              <w:rPr>
                <w:rFonts w:hint="default"/>
                <w:kern w:val="0"/>
              </w:rPr>
              <w:t>注册地址</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10</w:t>
            </w:r>
          </w:p>
        </w:tc>
        <w:tc>
          <w:tcPr>
            <w:tcW w:w="2552" w:type="dxa"/>
            <w:vMerge w:val="restart"/>
          </w:tcPr>
          <w:p>
            <w:pPr>
              <w:pStyle w:val="11"/>
              <w:ind w:firstLine="0"/>
              <w:jc w:val="left"/>
              <w:rPr>
                <w:kern w:val="0"/>
              </w:rPr>
            </w:pPr>
            <w:r>
              <w:rPr>
                <w:kern w:val="0"/>
              </w:rPr>
              <w:t>registrationDate</w:t>
            </w:r>
          </w:p>
        </w:tc>
        <w:tc>
          <w:tcPr>
            <w:tcW w:w="2976" w:type="dxa"/>
            <w:vMerge w:val="restart"/>
          </w:tcPr>
          <w:p>
            <w:pPr>
              <w:pStyle w:val="11"/>
              <w:ind w:firstLine="0"/>
              <w:jc w:val="left"/>
              <w:rPr>
                <w:rFonts w:hint="default"/>
                <w:kern w:val="0"/>
              </w:rPr>
            </w:pPr>
            <w:r>
              <w:rPr>
                <w:rFonts w:hint="default"/>
                <w:kern w:val="0"/>
              </w:rPr>
              <w:t>注册日期</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11</w:t>
            </w:r>
          </w:p>
        </w:tc>
        <w:tc>
          <w:tcPr>
            <w:tcW w:w="2552" w:type="dxa"/>
            <w:vMerge w:val="restart"/>
          </w:tcPr>
          <w:p>
            <w:pPr>
              <w:pStyle w:val="11"/>
              <w:ind w:firstLine="0"/>
              <w:jc w:val="left"/>
              <w:rPr>
                <w:kern w:val="0"/>
              </w:rPr>
            </w:pPr>
            <w:r>
              <w:rPr>
                <w:kern w:val="0"/>
              </w:rPr>
              <w:t>registeredAssets</w:t>
            </w:r>
          </w:p>
        </w:tc>
        <w:tc>
          <w:tcPr>
            <w:tcW w:w="2976" w:type="dxa"/>
            <w:vMerge w:val="restart"/>
          </w:tcPr>
          <w:p>
            <w:pPr>
              <w:pStyle w:val="11"/>
              <w:ind w:firstLine="0"/>
              <w:jc w:val="left"/>
              <w:rPr>
                <w:rFonts w:hint="default"/>
                <w:kern w:val="0"/>
              </w:rPr>
            </w:pPr>
            <w:r>
              <w:rPr>
                <w:rFonts w:hint="default"/>
                <w:kern w:val="0"/>
              </w:rPr>
              <w:t>注册资本</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12</w:t>
            </w:r>
          </w:p>
        </w:tc>
        <w:tc>
          <w:tcPr>
            <w:tcW w:w="2552" w:type="dxa"/>
            <w:vMerge w:val="restart"/>
          </w:tcPr>
          <w:p>
            <w:pPr>
              <w:pStyle w:val="11"/>
              <w:ind w:firstLine="0"/>
              <w:jc w:val="left"/>
              <w:rPr>
                <w:kern w:val="0"/>
              </w:rPr>
            </w:pPr>
            <w:r>
              <w:rPr>
                <w:kern w:val="0"/>
              </w:rPr>
              <w:t>mainProducts</w:t>
            </w:r>
          </w:p>
        </w:tc>
        <w:tc>
          <w:tcPr>
            <w:tcW w:w="2976" w:type="dxa"/>
            <w:vMerge w:val="restart"/>
          </w:tcPr>
          <w:p>
            <w:pPr>
              <w:pStyle w:val="11"/>
              <w:ind w:firstLine="0"/>
              <w:jc w:val="left"/>
              <w:rPr>
                <w:rFonts w:hint="default"/>
                <w:kern w:val="0"/>
              </w:rPr>
            </w:pPr>
            <w:r>
              <w:rPr>
                <w:rFonts w:hint="default"/>
                <w:kern w:val="0"/>
              </w:rPr>
              <w:t>主营产品</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13</w:t>
            </w:r>
          </w:p>
        </w:tc>
        <w:tc>
          <w:tcPr>
            <w:tcW w:w="2552" w:type="dxa"/>
            <w:vMerge w:val="restart"/>
          </w:tcPr>
          <w:p>
            <w:pPr>
              <w:pStyle w:val="11"/>
              <w:ind w:firstLine="0"/>
              <w:jc w:val="left"/>
              <w:rPr>
                <w:kern w:val="0"/>
              </w:rPr>
            </w:pPr>
            <w:r>
              <w:rPr>
                <w:kern w:val="0"/>
              </w:rPr>
              <w:t>businessIncome</w:t>
            </w:r>
          </w:p>
        </w:tc>
        <w:tc>
          <w:tcPr>
            <w:tcW w:w="2976" w:type="dxa"/>
            <w:vMerge w:val="restart"/>
          </w:tcPr>
          <w:p>
            <w:pPr>
              <w:pStyle w:val="11"/>
              <w:ind w:firstLine="0"/>
              <w:jc w:val="left"/>
              <w:rPr>
                <w:rFonts w:hint="default"/>
                <w:kern w:val="0"/>
              </w:rPr>
            </w:pPr>
            <w:r>
              <w:rPr>
                <w:rFonts w:hint="default"/>
                <w:kern w:val="0"/>
              </w:rPr>
              <w:t>营业收入</w:t>
            </w:r>
          </w:p>
        </w:tc>
        <w:tc>
          <w:tcPr>
            <w:tcW w:w="2177" w:type="dxa"/>
            <w:vMerge w:val="restart"/>
          </w:tcPr>
          <w:p>
            <w:pPr>
              <w:pStyle w:val="11"/>
              <w:ind w:firstLine="0"/>
              <w:rPr>
                <w:kern w:val="0"/>
              </w:rPr>
            </w:pPr>
            <w:r>
              <w:rPr>
                <w:kern w:val="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14</w:t>
            </w:r>
          </w:p>
        </w:tc>
        <w:tc>
          <w:tcPr>
            <w:tcW w:w="2552" w:type="dxa"/>
            <w:vMerge w:val="restart"/>
          </w:tcPr>
          <w:p>
            <w:pPr>
              <w:pStyle w:val="11"/>
              <w:ind w:firstLine="0"/>
              <w:jc w:val="left"/>
              <w:rPr>
                <w:kern w:val="0"/>
              </w:rPr>
            </w:pPr>
            <w:r>
              <w:rPr>
                <w:kern w:val="0"/>
              </w:rPr>
              <w:t>businessProfit</w:t>
            </w:r>
          </w:p>
        </w:tc>
        <w:tc>
          <w:tcPr>
            <w:tcW w:w="2976" w:type="dxa"/>
            <w:vMerge w:val="restart"/>
          </w:tcPr>
          <w:p>
            <w:pPr>
              <w:pStyle w:val="11"/>
              <w:ind w:firstLine="0"/>
              <w:jc w:val="left"/>
              <w:rPr>
                <w:rFonts w:hint="default"/>
                <w:kern w:val="0"/>
              </w:rPr>
            </w:pPr>
            <w:r>
              <w:rPr>
                <w:rFonts w:hint="default"/>
                <w:kern w:val="0"/>
              </w:rPr>
              <w:t>营业利润</w:t>
            </w:r>
          </w:p>
        </w:tc>
        <w:tc>
          <w:tcPr>
            <w:tcW w:w="2177" w:type="dxa"/>
            <w:vMerge w:val="restart"/>
          </w:tcPr>
          <w:p>
            <w:pPr>
              <w:pStyle w:val="11"/>
              <w:ind w:firstLine="0"/>
              <w:rPr>
                <w:kern w:val="0"/>
              </w:rPr>
            </w:pPr>
            <w:r>
              <w:rPr>
                <w:kern w:val="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15</w:t>
            </w:r>
          </w:p>
        </w:tc>
        <w:tc>
          <w:tcPr>
            <w:tcW w:w="2552" w:type="dxa"/>
            <w:vMerge w:val="restart"/>
          </w:tcPr>
          <w:p>
            <w:pPr>
              <w:pStyle w:val="11"/>
              <w:ind w:firstLine="0"/>
              <w:jc w:val="left"/>
              <w:rPr>
                <w:kern w:val="0"/>
              </w:rPr>
            </w:pPr>
            <w:r>
              <w:rPr>
                <w:kern w:val="0"/>
              </w:rPr>
              <w:t>pureProfit</w:t>
            </w:r>
          </w:p>
        </w:tc>
        <w:tc>
          <w:tcPr>
            <w:tcW w:w="2976" w:type="dxa"/>
            <w:vMerge w:val="restart"/>
          </w:tcPr>
          <w:p>
            <w:pPr>
              <w:pStyle w:val="11"/>
              <w:ind w:firstLine="0"/>
              <w:jc w:val="left"/>
              <w:rPr>
                <w:rFonts w:hint="default"/>
                <w:kern w:val="0"/>
              </w:rPr>
            </w:pPr>
            <w:r>
              <w:rPr>
                <w:rFonts w:hint="default"/>
                <w:kern w:val="0"/>
              </w:rPr>
              <w:t>净利润</w:t>
            </w:r>
          </w:p>
        </w:tc>
        <w:tc>
          <w:tcPr>
            <w:tcW w:w="2177" w:type="dxa"/>
            <w:vMerge w:val="restart"/>
          </w:tcPr>
          <w:p>
            <w:pPr>
              <w:pStyle w:val="11"/>
              <w:ind w:firstLine="0"/>
              <w:rPr>
                <w:kern w:val="0"/>
              </w:rPr>
            </w:pPr>
            <w:r>
              <w:rPr>
                <w:kern w:val="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16</w:t>
            </w:r>
          </w:p>
        </w:tc>
        <w:tc>
          <w:tcPr>
            <w:tcW w:w="2552" w:type="dxa"/>
            <w:vMerge w:val="restart"/>
          </w:tcPr>
          <w:p>
            <w:pPr>
              <w:pStyle w:val="11"/>
              <w:ind w:firstLine="0"/>
              <w:jc w:val="left"/>
              <w:rPr>
                <w:kern w:val="0"/>
              </w:rPr>
            </w:pPr>
            <w:r>
              <w:rPr>
                <w:kern w:val="0"/>
              </w:rPr>
              <w:t>undistributedProfit</w:t>
            </w:r>
          </w:p>
        </w:tc>
        <w:tc>
          <w:tcPr>
            <w:tcW w:w="2976" w:type="dxa"/>
            <w:vMerge w:val="restart"/>
          </w:tcPr>
          <w:p>
            <w:pPr>
              <w:pStyle w:val="11"/>
              <w:ind w:firstLine="0"/>
              <w:jc w:val="left"/>
              <w:rPr>
                <w:rFonts w:hint="default"/>
                <w:kern w:val="0"/>
              </w:rPr>
            </w:pPr>
            <w:r>
              <w:rPr>
                <w:rFonts w:hint="default"/>
                <w:kern w:val="0"/>
              </w:rPr>
              <w:t>未分配利润</w:t>
            </w:r>
          </w:p>
        </w:tc>
        <w:tc>
          <w:tcPr>
            <w:tcW w:w="2177" w:type="dxa"/>
            <w:vMerge w:val="restart"/>
          </w:tcPr>
          <w:p>
            <w:pPr>
              <w:pStyle w:val="11"/>
              <w:ind w:firstLine="0"/>
              <w:rPr>
                <w:kern w:val="0"/>
              </w:rPr>
            </w:pPr>
            <w:r>
              <w:rPr>
                <w:kern w:val="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17</w:t>
            </w:r>
          </w:p>
        </w:tc>
        <w:tc>
          <w:tcPr>
            <w:tcW w:w="2552" w:type="dxa"/>
            <w:vMerge w:val="restart"/>
          </w:tcPr>
          <w:p>
            <w:pPr>
              <w:pStyle w:val="11"/>
              <w:ind w:firstLine="0"/>
              <w:jc w:val="left"/>
              <w:rPr>
                <w:kern w:val="0"/>
              </w:rPr>
            </w:pPr>
            <w:r>
              <w:rPr>
                <w:kern w:val="0"/>
              </w:rPr>
              <w:t>totalAssets</w:t>
            </w:r>
          </w:p>
        </w:tc>
        <w:tc>
          <w:tcPr>
            <w:tcW w:w="2976" w:type="dxa"/>
            <w:vMerge w:val="restart"/>
          </w:tcPr>
          <w:p>
            <w:pPr>
              <w:pStyle w:val="11"/>
              <w:ind w:firstLine="0"/>
              <w:jc w:val="left"/>
              <w:rPr>
                <w:rFonts w:hint="default"/>
                <w:kern w:val="0"/>
              </w:rPr>
            </w:pPr>
            <w:r>
              <w:rPr>
                <w:rFonts w:hint="default"/>
                <w:kern w:val="0"/>
              </w:rPr>
              <w:t>总资产</w:t>
            </w:r>
          </w:p>
        </w:tc>
        <w:tc>
          <w:tcPr>
            <w:tcW w:w="2177" w:type="dxa"/>
            <w:vMerge w:val="restart"/>
          </w:tcPr>
          <w:p>
            <w:pPr>
              <w:pStyle w:val="11"/>
              <w:ind w:firstLine="0"/>
              <w:rPr>
                <w:kern w:val="0"/>
              </w:rPr>
            </w:pPr>
            <w:r>
              <w:rPr>
                <w:kern w:val="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18</w:t>
            </w:r>
          </w:p>
        </w:tc>
        <w:tc>
          <w:tcPr>
            <w:tcW w:w="2552" w:type="dxa"/>
            <w:vMerge w:val="restart"/>
          </w:tcPr>
          <w:p>
            <w:pPr>
              <w:pStyle w:val="11"/>
              <w:ind w:firstLine="0"/>
              <w:jc w:val="left"/>
              <w:rPr>
                <w:kern w:val="0"/>
              </w:rPr>
            </w:pPr>
            <w:r>
              <w:rPr>
                <w:kern w:val="0"/>
              </w:rPr>
              <w:t>totalDebt</w:t>
            </w:r>
          </w:p>
        </w:tc>
        <w:tc>
          <w:tcPr>
            <w:tcW w:w="2976" w:type="dxa"/>
            <w:vMerge w:val="restart"/>
          </w:tcPr>
          <w:p>
            <w:pPr>
              <w:pStyle w:val="11"/>
              <w:ind w:firstLine="0"/>
              <w:jc w:val="left"/>
              <w:rPr>
                <w:rFonts w:hint="default"/>
                <w:kern w:val="0"/>
              </w:rPr>
            </w:pPr>
            <w:r>
              <w:rPr>
                <w:rFonts w:hint="default"/>
                <w:kern w:val="0"/>
              </w:rPr>
              <w:t>总负债</w:t>
            </w:r>
          </w:p>
        </w:tc>
        <w:tc>
          <w:tcPr>
            <w:tcW w:w="2177" w:type="dxa"/>
            <w:vMerge w:val="restart"/>
          </w:tcPr>
          <w:p>
            <w:pPr>
              <w:pStyle w:val="11"/>
              <w:ind w:firstLine="0"/>
              <w:rPr>
                <w:kern w:val="0"/>
              </w:rPr>
            </w:pPr>
            <w:r>
              <w:rPr>
                <w:kern w:val="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19</w:t>
            </w:r>
          </w:p>
        </w:tc>
        <w:tc>
          <w:tcPr>
            <w:tcW w:w="2552" w:type="dxa"/>
            <w:vMerge w:val="restart"/>
          </w:tcPr>
          <w:p>
            <w:pPr>
              <w:pStyle w:val="11"/>
              <w:ind w:firstLine="0"/>
              <w:jc w:val="left"/>
              <w:rPr>
                <w:kern w:val="0"/>
              </w:rPr>
            </w:pPr>
            <w:r>
              <w:rPr>
                <w:kern w:val="0"/>
              </w:rPr>
              <w:t>pureAssets</w:t>
            </w:r>
          </w:p>
        </w:tc>
        <w:tc>
          <w:tcPr>
            <w:tcW w:w="2976" w:type="dxa"/>
            <w:vMerge w:val="restart"/>
          </w:tcPr>
          <w:p>
            <w:pPr>
              <w:pStyle w:val="11"/>
              <w:ind w:firstLine="0"/>
              <w:jc w:val="left"/>
              <w:rPr>
                <w:rFonts w:hint="default"/>
                <w:kern w:val="0"/>
              </w:rPr>
            </w:pPr>
            <w:r>
              <w:rPr>
                <w:rFonts w:hint="default"/>
                <w:kern w:val="0"/>
              </w:rPr>
              <w:t>净资产</w:t>
            </w:r>
          </w:p>
        </w:tc>
        <w:tc>
          <w:tcPr>
            <w:tcW w:w="2177" w:type="dxa"/>
            <w:vMerge w:val="restart"/>
          </w:tcPr>
          <w:p>
            <w:pPr>
              <w:pStyle w:val="11"/>
              <w:ind w:firstLine="0"/>
              <w:rPr>
                <w:kern w:val="0"/>
              </w:rPr>
            </w:pPr>
            <w:r>
              <w:rPr>
                <w:kern w:val="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rFonts w:hint="default"/>
                <w:kern w:val="0"/>
              </w:rPr>
            </w:pPr>
            <w:r>
              <w:rPr>
                <w:rFonts w:hint="default"/>
                <w:kern w:val="0"/>
              </w:rPr>
              <w:t>20</w:t>
            </w:r>
          </w:p>
        </w:tc>
        <w:tc>
          <w:tcPr>
            <w:tcW w:w="2552" w:type="dxa"/>
          </w:tcPr>
          <w:p>
            <w:pPr>
              <w:pStyle w:val="11"/>
              <w:ind w:firstLine="0"/>
              <w:jc w:val="left"/>
              <w:rPr>
                <w:kern w:val="0"/>
              </w:rPr>
            </w:pPr>
            <w:r>
              <w:rPr>
                <w:kern w:val="0"/>
              </w:rPr>
              <w:t>profitPerShare</w:t>
            </w:r>
          </w:p>
        </w:tc>
        <w:tc>
          <w:tcPr>
            <w:tcW w:w="2976" w:type="dxa"/>
          </w:tcPr>
          <w:p>
            <w:pPr>
              <w:pStyle w:val="11"/>
              <w:ind w:firstLine="0"/>
              <w:jc w:val="left"/>
              <w:rPr>
                <w:rFonts w:hint="default" w:ascii="Times New Roman" w:hAnsi="Times New Roman" w:eastAsia="宋体" w:cs="Times New Roman"/>
                <w:kern w:val="0"/>
                <w:sz w:val="24"/>
                <w:szCs w:val="20"/>
                <w:lang w:val="en-US" w:bidi="en-US"/>
              </w:rPr>
            </w:pPr>
            <w:r>
              <w:rPr>
                <w:rFonts w:hint="default" w:ascii="Times New Roman" w:hAnsi="Times New Roman" w:eastAsia="宋体" w:cs="Times New Roman"/>
                <w:kern w:val="0"/>
                <w:sz w:val="24"/>
                <w:szCs w:val="20"/>
                <w:lang w:val="en-US" w:bidi="en-US"/>
              </w:rPr>
              <w:t>每股收益</w:t>
            </w:r>
          </w:p>
        </w:tc>
        <w:tc>
          <w:tcPr>
            <w:tcW w:w="2177" w:type="dxa"/>
          </w:tcPr>
          <w:p>
            <w:pPr>
              <w:pStyle w:val="11"/>
              <w:ind w:firstLine="0"/>
              <w:rPr>
                <w:kern w:val="0"/>
              </w:rPr>
            </w:pPr>
            <w:r>
              <w:rPr>
                <w:kern w:val="0"/>
              </w:rPr>
              <w:t>Double</w:t>
            </w:r>
          </w:p>
        </w:tc>
      </w:tr>
    </w:tbl>
    <w:p/>
    <w:p>
      <w:pPr>
        <w:pStyle w:val="5"/>
        <w:rPr>
          <w:rFonts w:hAnsi="Arial"/>
        </w:rPr>
      </w:pPr>
      <w:bookmarkStart w:id="63" w:name="_Toc304552747"/>
      <w:bookmarkStart w:id="64" w:name="_Toc326049732"/>
      <w:bookmarkStart w:id="65" w:name="_Toc326323043"/>
      <w:r>
        <w:rPr>
          <w:rFonts w:hAnsi="Arial"/>
        </w:rPr>
        <w:t>2</w:t>
      </w:r>
      <w:bookmarkEnd w:id="63"/>
      <w:r>
        <w:t>、征信查询模块</w:t>
      </w:r>
      <w:bookmarkEnd w:id="64"/>
      <w:bookmarkEnd w:id="65"/>
    </w:p>
    <w:p>
      <w:pPr>
        <w:pStyle w:val="11"/>
        <w:rPr>
          <w:rFonts w:ascii="Arial" w:hAnsi="Arial" w:cs="Arial"/>
        </w:rPr>
      </w:pPr>
      <w:r>
        <w:drawing>
          <wp:inline distT="0" distB="0" distL="0" distR="0">
            <wp:extent cx="5343525" cy="2867025"/>
            <wp:effectExtent l="0" t="0" r="0" b="0"/>
            <wp:docPr id="11" name="Draw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1"/>
                    <pic:cNvPicPr>
                      <a:picLocks noChangeAspect="1"/>
                    </pic:cNvPicPr>
                  </pic:nvPicPr>
                  <pic:blipFill>
                    <a:blip r:embed="rId11"/>
                    <a:stretch>
                      <a:fillRect/>
                    </a:stretch>
                  </pic:blipFill>
                  <pic:spPr>
                    <a:xfrm>
                      <a:off x="0" y="0"/>
                      <a:ext cx="5343525" cy="2867025"/>
                    </a:xfrm>
                    <a:prstGeom prst="rect">
                      <a:avLst/>
                    </a:prstGeom>
                  </pic:spPr>
                </pic:pic>
              </a:graphicData>
            </a:graphic>
          </wp:inline>
        </w:drawing>
      </w:r>
    </w:p>
    <w:p>
      <w:pPr>
        <w:pStyle w:val="6"/>
      </w:pPr>
      <w:bookmarkStart w:id="66" w:name="_Toc326323044"/>
      <w:r>
        <w:rPr>
          <w:rFonts w:hint="eastAsia"/>
        </w:rPr>
        <w:t>2.1、</w:t>
      </w:r>
      <w:bookmarkEnd w:id="66"/>
      <w:r>
        <w:rPr>
          <w:rFonts w:hint="eastAsia"/>
        </w:rPr>
        <w:t>关键词查询</w:t>
      </w:r>
    </w:p>
    <w:p>
      <w:pPr>
        <w:pStyle w:val="11"/>
      </w:pPr>
      <w:r>
        <w:rPr>
          <w:rFonts w:hint="eastAsia"/>
        </w:rPr>
        <w:t>1、开始初始化模糊查询主界面。</w:t>
      </w:r>
    </w:p>
    <w:p>
      <w:pPr>
        <w:pStyle w:val="11"/>
      </w:pPr>
      <w:r>
        <w:rPr>
          <w:rFonts w:hint="eastAsia"/>
        </w:rPr>
        <w:t>2、进入主页面，进行模糊查询业务操作。</w:t>
      </w:r>
    </w:p>
    <w:p>
      <w:pPr>
        <w:pStyle w:val="11"/>
      </w:pPr>
      <w:r>
        <w:rPr>
          <w:rFonts w:hint="eastAsia"/>
        </w:rPr>
        <w:t>3、用户输入关键词。</w:t>
      </w:r>
    </w:p>
    <w:p>
      <w:pPr>
        <w:pStyle w:val="11"/>
      </w:pPr>
      <w:r>
        <w:rPr>
          <w:rFonts w:hint="eastAsia"/>
        </w:rPr>
        <w:t>4、系统向服务器请求关键词对应的数据。</w:t>
      </w:r>
    </w:p>
    <w:p>
      <w:pPr>
        <w:pStyle w:val="11"/>
      </w:pPr>
      <w:r>
        <w:rPr>
          <w:rFonts w:hint="eastAsia"/>
        </w:rPr>
        <w:t>5、跳转到查询结果页</w:t>
      </w:r>
    </w:p>
    <w:p>
      <w:pPr>
        <w:pStyle w:val="11"/>
      </w:pPr>
      <w:r>
        <w:rPr>
          <w:rFonts w:hint="eastAsia"/>
        </w:rPr>
        <w:t>6、点击查询结果跳转到征信详情</w:t>
      </w:r>
    </w:p>
    <w:p>
      <w:pPr>
        <w:pStyle w:val="6"/>
      </w:pPr>
      <w:bookmarkStart w:id="67" w:name="_Toc326323045"/>
      <w:r>
        <w:rPr>
          <w:rFonts w:hint="eastAsia"/>
        </w:rPr>
        <w:t>2.2、索引查询</w:t>
      </w:r>
      <w:bookmarkEnd w:id="67"/>
    </w:p>
    <w:p>
      <w:pPr>
        <w:pStyle w:val="11"/>
      </w:pPr>
      <w:r>
        <w:rPr>
          <w:rFonts w:hint="eastAsia"/>
        </w:rPr>
        <w:t>1、开始初始化模糊查询主界面。</w:t>
      </w:r>
    </w:p>
    <w:p>
      <w:pPr>
        <w:pStyle w:val="11"/>
      </w:pPr>
      <w:r>
        <w:rPr>
          <w:rFonts w:hint="eastAsia"/>
        </w:rPr>
        <w:t>2、进入主页面，进行索引业务操作。</w:t>
      </w:r>
    </w:p>
    <w:p>
      <w:pPr>
        <w:pStyle w:val="11"/>
      </w:pPr>
      <w:r>
        <w:rPr>
          <w:rFonts w:hint="eastAsia"/>
        </w:rPr>
        <w:t>3、用户输入索引，填入索引选项。</w:t>
      </w:r>
    </w:p>
    <w:p>
      <w:pPr>
        <w:pStyle w:val="11"/>
      </w:pPr>
      <w:r>
        <w:rPr>
          <w:rFonts w:hint="eastAsia"/>
        </w:rPr>
        <w:t>4、系统向服务器请求关键词对应的数据。</w:t>
      </w:r>
    </w:p>
    <w:p>
      <w:pPr>
        <w:pStyle w:val="11"/>
      </w:pPr>
      <w:r>
        <w:rPr>
          <w:rFonts w:hint="eastAsia"/>
        </w:rPr>
        <w:t>5、跳转到查询结果页</w:t>
      </w:r>
    </w:p>
    <w:p>
      <w:pPr>
        <w:pStyle w:val="11"/>
      </w:pPr>
      <w:r>
        <w:rPr>
          <w:rFonts w:hint="eastAsia"/>
        </w:rPr>
        <w:t>6、点击查询结果跳转到征信详情</w:t>
      </w:r>
    </w:p>
    <w:p/>
    <w:p>
      <w:pPr>
        <w:pStyle w:val="6"/>
      </w:pPr>
      <w:r>
        <w:rPr>
          <w:rFonts w:hint="eastAsia"/>
        </w:rPr>
        <w:t>2.</w:t>
      </w:r>
      <w:r>
        <w:rPr>
          <w:rFonts w:hint="default"/>
        </w:rPr>
        <w:t>3</w:t>
      </w:r>
      <w:r>
        <w:rPr>
          <w:rFonts w:hint="eastAsia"/>
        </w:rPr>
        <w:t>、数据可视化</w:t>
      </w:r>
    </w:p>
    <w:p>
      <w:pPr>
        <w:rPr>
          <w:sz w:val="24"/>
        </w:rPr>
      </w:pPr>
      <w:r>
        <w:rPr>
          <w:sz w:val="24"/>
        </w:rPr>
        <w:t>在企业征信和企业对比界面，将数据通过图表的方式展现出来</w:t>
      </w:r>
    </w:p>
    <w:p>
      <w:pPr>
        <w:rPr>
          <w:sz w:val="24"/>
        </w:rPr>
      </w:pPr>
    </w:p>
    <w:p>
      <w:pPr>
        <w:pStyle w:val="6"/>
      </w:pPr>
    </w:p>
    <w:p>
      <w:pPr>
        <w:pStyle w:val="4"/>
      </w:pPr>
      <w:bookmarkStart w:id="68" w:name="_Toc326049734"/>
      <w:bookmarkStart w:id="69" w:name="_Toc96600733"/>
      <w:bookmarkStart w:id="70" w:name="_Toc326323058"/>
      <w:r>
        <w:rPr>
          <w:rFonts w:hint="eastAsia"/>
        </w:rPr>
        <w:t>四、</w:t>
      </w:r>
      <w:r>
        <w:t>模块定义</w:t>
      </w:r>
      <w:bookmarkEnd w:id="68"/>
      <w:bookmarkEnd w:id="69"/>
      <w:bookmarkEnd w:id="70"/>
    </w:p>
    <w:tbl>
      <w:tblPr>
        <w:tblStyle w:val="33"/>
        <w:tblW w:w="8379" w:type="dxa"/>
        <w:tblInd w:w="93" w:type="dxa"/>
        <w:tblLayout w:type="autofit"/>
        <w:tblCellMar>
          <w:top w:w="0" w:type="dxa"/>
          <w:left w:w="108" w:type="dxa"/>
          <w:bottom w:w="0" w:type="dxa"/>
          <w:right w:w="108" w:type="dxa"/>
        </w:tblCellMar>
      </w:tblPr>
      <w:tblGrid>
        <w:gridCol w:w="1460"/>
        <w:gridCol w:w="2099"/>
        <w:gridCol w:w="4820"/>
      </w:tblGrid>
      <w:tr>
        <w:tblPrEx>
          <w:tblCellMar>
            <w:top w:w="0" w:type="dxa"/>
            <w:left w:w="108" w:type="dxa"/>
            <w:bottom w:w="0" w:type="dxa"/>
            <w:right w:w="108" w:type="dxa"/>
          </w:tblCellMar>
        </w:tblPrEx>
        <w:trPr>
          <w:trHeight w:val="240" w:hRule="atLeast"/>
        </w:trPr>
        <w:tc>
          <w:tcPr>
            <w:tcW w:w="1460" w:type="dxa"/>
            <w:tcBorders>
              <w:top w:val="single" w:color="auto" w:sz="4" w:space="0"/>
              <w:left w:val="single" w:color="auto" w:sz="4" w:space="0"/>
              <w:bottom w:val="single" w:color="auto" w:sz="4" w:space="0"/>
              <w:right w:val="single" w:color="auto" w:sz="4" w:space="0"/>
            </w:tcBorders>
            <w:shd w:val="clear" w:color="000000" w:fill="00B0F0"/>
            <w:vAlign w:val="center"/>
          </w:tcPr>
          <w:p>
            <w:pPr>
              <w:widowControl/>
              <w:jc w:val="center"/>
              <w:rPr>
                <w:rFonts w:ascii="Arial" w:hAnsi="Arial" w:cs="Arial"/>
                <w:color w:val="000000"/>
                <w:kern w:val="0"/>
                <w:sz w:val="20"/>
              </w:rPr>
            </w:pPr>
            <w:r>
              <w:rPr>
                <w:rFonts w:ascii="Arial" w:hAnsi="宋体" w:cs="Arial"/>
                <w:color w:val="000000"/>
                <w:kern w:val="0"/>
                <w:sz w:val="20"/>
              </w:rPr>
              <w:t>模块</w:t>
            </w:r>
          </w:p>
        </w:tc>
        <w:tc>
          <w:tcPr>
            <w:tcW w:w="2099" w:type="dxa"/>
            <w:tcBorders>
              <w:top w:val="single" w:color="auto" w:sz="4" w:space="0"/>
              <w:left w:val="nil"/>
              <w:bottom w:val="single" w:color="auto" w:sz="4" w:space="0"/>
              <w:right w:val="single" w:color="auto" w:sz="4" w:space="0"/>
            </w:tcBorders>
            <w:shd w:val="clear" w:color="000000" w:fill="00B0F0"/>
            <w:vAlign w:val="center"/>
          </w:tcPr>
          <w:p>
            <w:pPr>
              <w:widowControl/>
              <w:jc w:val="center"/>
              <w:rPr>
                <w:rFonts w:ascii="Arial" w:hAnsi="Arial" w:cs="Arial"/>
                <w:color w:val="000000"/>
                <w:kern w:val="0"/>
                <w:sz w:val="20"/>
              </w:rPr>
            </w:pPr>
            <w:r>
              <w:rPr>
                <w:rFonts w:ascii="Arial" w:hAnsi="宋体" w:cs="Arial"/>
                <w:color w:val="000000"/>
                <w:kern w:val="0"/>
                <w:sz w:val="20"/>
              </w:rPr>
              <w:t>组件</w:t>
            </w:r>
          </w:p>
        </w:tc>
        <w:tc>
          <w:tcPr>
            <w:tcW w:w="4820" w:type="dxa"/>
            <w:tcBorders>
              <w:top w:val="single" w:color="auto" w:sz="4" w:space="0"/>
              <w:left w:val="nil"/>
              <w:bottom w:val="single" w:color="auto" w:sz="4" w:space="0"/>
              <w:right w:val="single" w:color="auto" w:sz="4" w:space="0"/>
            </w:tcBorders>
            <w:shd w:val="clear" w:color="000000" w:fill="00B0F0"/>
            <w:vAlign w:val="center"/>
          </w:tcPr>
          <w:p>
            <w:pPr>
              <w:widowControl/>
              <w:jc w:val="center"/>
              <w:rPr>
                <w:rFonts w:ascii="Arial" w:hAnsi="Arial" w:cs="Arial"/>
                <w:color w:val="000000"/>
                <w:kern w:val="0"/>
                <w:sz w:val="20"/>
              </w:rPr>
            </w:pPr>
            <w:r>
              <w:rPr>
                <w:rFonts w:ascii="Arial" w:hAnsi="宋体" w:cs="Arial"/>
                <w:color w:val="000000"/>
                <w:kern w:val="0"/>
                <w:sz w:val="20"/>
              </w:rPr>
              <w:t>规格</w:t>
            </w:r>
            <w:r>
              <w:rPr>
                <w:rFonts w:ascii="Arial" w:hAnsi="Arial" w:cs="Arial"/>
                <w:color w:val="000000"/>
                <w:kern w:val="0"/>
                <w:sz w:val="20"/>
              </w:rPr>
              <w:t>/</w:t>
            </w:r>
            <w:r>
              <w:rPr>
                <w:rFonts w:ascii="Arial" w:hAnsi="宋体" w:cs="Arial"/>
                <w:color w:val="000000"/>
                <w:kern w:val="0"/>
                <w:sz w:val="20"/>
              </w:rPr>
              <w:t>型号</w:t>
            </w:r>
          </w:p>
        </w:tc>
      </w:tr>
      <w:tr>
        <w:tblPrEx>
          <w:tblCellMar>
            <w:top w:w="0" w:type="dxa"/>
            <w:left w:w="108" w:type="dxa"/>
            <w:bottom w:w="0" w:type="dxa"/>
            <w:right w:w="108" w:type="dxa"/>
          </w:tblCellMar>
        </w:tblPrEx>
        <w:trPr>
          <w:trHeight w:val="300" w:hRule="atLeast"/>
        </w:trPr>
        <w:tc>
          <w:tcPr>
            <w:tcW w:w="1460" w:type="dxa"/>
            <w:vMerge w:val="restart"/>
            <w:tcBorders>
              <w:top w:val="nil"/>
              <w:left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宋体" w:cs="Arial"/>
                <w:color w:val="000000"/>
                <w:kern w:val="0"/>
                <w:sz w:val="20"/>
              </w:rPr>
              <w:t>数据收集与分析</w:t>
            </w:r>
          </w:p>
        </w:tc>
        <w:tc>
          <w:tcPr>
            <w:tcW w:w="2099"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企业数据爬取</w:t>
            </w:r>
          </w:p>
        </w:tc>
        <w:tc>
          <w:tcPr>
            <w:tcW w:w="4820"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从网络上爬取企业的征信数据</w:t>
            </w:r>
          </w:p>
        </w:tc>
      </w:tr>
      <w:tr>
        <w:tblPrEx>
          <w:tblCellMar>
            <w:top w:w="0" w:type="dxa"/>
            <w:left w:w="108" w:type="dxa"/>
            <w:bottom w:w="0" w:type="dxa"/>
            <w:right w:w="108" w:type="dxa"/>
          </w:tblCellMar>
        </w:tblPrEx>
        <w:trPr>
          <w:trHeight w:val="300" w:hRule="atLeast"/>
        </w:trPr>
        <w:tc>
          <w:tcPr>
            <w:tcW w:w="1460" w:type="dxa"/>
            <w:vMerge w:val="continue"/>
            <w:tcBorders>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0"/>
              </w:rPr>
            </w:pPr>
          </w:p>
        </w:tc>
        <w:tc>
          <w:tcPr>
            <w:tcW w:w="2099"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数据处理</w:t>
            </w:r>
          </w:p>
        </w:tc>
        <w:tc>
          <w:tcPr>
            <w:tcW w:w="4820"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对爬取的数据进行清洗、整理与分析</w:t>
            </w:r>
          </w:p>
        </w:tc>
      </w:tr>
      <w:tr>
        <w:tblPrEx>
          <w:tblCellMar>
            <w:top w:w="0" w:type="dxa"/>
            <w:left w:w="108" w:type="dxa"/>
            <w:bottom w:w="0" w:type="dxa"/>
            <w:right w:w="108" w:type="dxa"/>
          </w:tblCellMar>
        </w:tblPrEx>
        <w:trPr>
          <w:trHeight w:val="300" w:hRule="atLeast"/>
        </w:trPr>
        <w:tc>
          <w:tcPr>
            <w:tcW w:w="1460" w:type="dxa"/>
            <w:vMerge w:val="restart"/>
            <w:tcBorders>
              <w:left w:val="single" w:color="auto" w:sz="4" w:space="0"/>
              <w:right w:val="single" w:color="auto" w:sz="4" w:space="0"/>
            </w:tcBorders>
            <w:vAlign w:val="center"/>
          </w:tcPr>
          <w:p>
            <w:pPr>
              <w:widowControl/>
              <w:jc w:val="center"/>
              <w:rPr>
                <w:rFonts w:ascii="Arial" w:hAnsi="Arial" w:cs="Arial"/>
                <w:color w:val="000000"/>
                <w:kern w:val="0"/>
                <w:sz w:val="20"/>
              </w:rPr>
            </w:pPr>
            <w:r>
              <w:rPr>
                <w:rFonts w:ascii="宋体" w:hAnsi="宋体" w:eastAsia="宋体"/>
                <w:b w:val="0"/>
                <w:color w:val="000000"/>
                <w:sz w:val="20"/>
              </w:rPr>
              <w:t>征信查询单元</w:t>
            </w:r>
          </w:p>
        </w:tc>
        <w:tc>
          <w:tcPr>
            <w:tcW w:w="2099"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模糊查询</w:t>
            </w:r>
          </w:p>
        </w:tc>
        <w:tc>
          <w:tcPr>
            <w:tcW w:w="4820"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通过关键字来调取数据</w:t>
            </w:r>
          </w:p>
        </w:tc>
      </w:tr>
      <w:tr>
        <w:tblPrEx>
          <w:tblCellMar>
            <w:top w:w="0" w:type="dxa"/>
            <w:left w:w="108" w:type="dxa"/>
            <w:bottom w:w="0" w:type="dxa"/>
            <w:right w:w="108" w:type="dxa"/>
          </w:tblCellMar>
        </w:tblPrEx>
        <w:trPr>
          <w:trHeight w:val="300" w:hRule="atLeast"/>
        </w:trPr>
        <w:tc>
          <w:tcPr>
            <w:tcW w:w="1460" w:type="dxa"/>
            <w:vMerge w:val="continue"/>
            <w:tcBorders>
              <w:left w:val="single" w:color="auto" w:sz="4" w:space="0"/>
              <w:right w:val="single" w:color="auto" w:sz="4" w:space="0"/>
            </w:tcBorders>
            <w:vAlign w:val="center"/>
          </w:tcPr>
          <w:p>
            <w:pPr>
              <w:widowControl/>
              <w:jc w:val="left"/>
              <w:rPr>
                <w:rFonts w:ascii="Arial" w:hAnsi="Arial" w:cs="Arial"/>
                <w:color w:val="000000"/>
                <w:kern w:val="0"/>
                <w:sz w:val="20"/>
              </w:rPr>
            </w:pPr>
          </w:p>
        </w:tc>
        <w:tc>
          <w:tcPr>
            <w:tcW w:w="2099"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索引查询</w:t>
            </w:r>
          </w:p>
        </w:tc>
        <w:tc>
          <w:tcPr>
            <w:tcW w:w="4820"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通过索引来调取数据</w:t>
            </w:r>
          </w:p>
        </w:tc>
      </w:tr>
      <w:tr>
        <w:tblPrEx>
          <w:tblCellMar>
            <w:top w:w="0" w:type="dxa"/>
            <w:left w:w="108" w:type="dxa"/>
            <w:bottom w:w="0" w:type="dxa"/>
            <w:right w:w="108" w:type="dxa"/>
          </w:tblCellMar>
        </w:tblPrEx>
        <w:trPr>
          <w:trHeight w:val="300" w:hRule="atLeast"/>
        </w:trPr>
        <w:tc>
          <w:tcPr>
            <w:tcW w:w="1460" w:type="dxa"/>
            <w:vMerge w:val="continue"/>
            <w:tcBorders>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0"/>
              </w:rPr>
            </w:pPr>
          </w:p>
        </w:tc>
        <w:tc>
          <w:tcPr>
            <w:tcW w:w="2099" w:type="dxa"/>
            <w:tcBorders>
              <w:top w:val="nil"/>
              <w:left w:val="nil"/>
              <w:bottom w:val="single" w:color="auto" w:sz="4" w:space="0"/>
              <w:right w:val="single" w:color="auto" w:sz="4" w:space="0"/>
            </w:tcBorders>
            <w:shd w:val="clear" w:color="auto" w:fill="auto"/>
            <w:vAlign w:val="center"/>
          </w:tcPr>
          <w:p>
            <w:pPr>
              <w:widowControl/>
              <w:jc w:val="left"/>
              <w:rPr>
                <w:rFonts w:ascii="Arial" w:hAnsi="宋体" w:cs="Arial"/>
                <w:color w:val="000000"/>
                <w:kern w:val="0"/>
                <w:sz w:val="20"/>
              </w:rPr>
            </w:pPr>
            <w:r>
              <w:rPr>
                <w:rFonts w:hint="eastAsia" w:ascii="Arial" w:hAnsi="宋体" w:cs="Arial"/>
                <w:color w:val="000000"/>
                <w:kern w:val="0"/>
                <w:sz w:val="20"/>
              </w:rPr>
              <w:t>数据可视化</w:t>
            </w:r>
          </w:p>
        </w:tc>
        <w:tc>
          <w:tcPr>
            <w:tcW w:w="4820" w:type="dxa"/>
            <w:tcBorders>
              <w:top w:val="nil"/>
              <w:left w:val="nil"/>
              <w:bottom w:val="single" w:color="auto" w:sz="4" w:space="0"/>
              <w:right w:val="single" w:color="auto" w:sz="4" w:space="0"/>
            </w:tcBorders>
            <w:shd w:val="clear" w:color="auto" w:fill="auto"/>
            <w:vAlign w:val="center"/>
          </w:tcPr>
          <w:p>
            <w:pPr>
              <w:widowControl/>
              <w:jc w:val="left"/>
              <w:rPr>
                <w:rFonts w:ascii="Arial" w:hAnsi="宋体" w:cs="Arial"/>
                <w:color w:val="000000"/>
                <w:kern w:val="0"/>
                <w:sz w:val="20"/>
              </w:rPr>
            </w:pPr>
            <w:r>
              <w:rPr>
                <w:rFonts w:hint="eastAsia" w:ascii="Arial" w:hAnsi="宋体" w:cs="Arial"/>
                <w:color w:val="000000"/>
                <w:kern w:val="0"/>
                <w:sz w:val="20"/>
              </w:rPr>
              <w:t>将数据通过图表方式呈现</w:t>
            </w:r>
          </w:p>
        </w:tc>
      </w:tr>
    </w:tbl>
    <w:p>
      <w:pPr>
        <w:pStyle w:val="11"/>
        <w:ind w:firstLine="0"/>
        <w:rPr>
          <w:rFonts w:ascii="Arial" w:hAnsi="Arial" w:cs="Arial"/>
        </w:rPr>
      </w:pPr>
    </w:p>
    <w:p>
      <w:pPr>
        <w:widowControl/>
        <w:jc w:val="left"/>
        <w:rPr>
          <w:rFonts w:ascii="Arial" w:hAnsi="Arial" w:cs="Arial"/>
        </w:rPr>
      </w:pPr>
      <w:r>
        <w:rPr>
          <w:rFonts w:ascii="Arial" w:hAnsi="Arial" w:cs="Arial"/>
        </w:rPr>
        <w:br w:type="page"/>
      </w:r>
    </w:p>
    <w:p>
      <w:pPr>
        <w:pStyle w:val="27"/>
        <w:jc w:val="center"/>
        <w:rPr>
          <w:rFonts w:ascii="宋体" w:hAnsi="宋体" w:eastAsia="宋体" w:cs="Arial"/>
          <w:color w:val="auto"/>
        </w:rPr>
      </w:pPr>
      <w:bookmarkStart w:id="71" w:name="_Toc326323059"/>
      <w:bookmarkStart w:id="72" w:name="_Toc96600734"/>
      <w:r>
        <w:rPr>
          <w:rFonts w:hint="eastAsia" w:ascii="宋体" w:hAnsi="宋体" w:eastAsia="宋体" w:cs="Arial"/>
          <w:color w:val="auto"/>
        </w:rPr>
        <w:t>第五部分 E-R实体设计</w:t>
      </w:r>
      <w:bookmarkEnd w:id="71"/>
      <w:bookmarkEnd w:id="72"/>
    </w:p>
    <w:p>
      <w:pPr>
        <w:pStyle w:val="4"/>
      </w:pPr>
      <w:bookmarkStart w:id="73" w:name="_Toc326323060"/>
      <w:bookmarkStart w:id="74" w:name="_Toc96600735"/>
      <w:r>
        <w:rPr>
          <w:rFonts w:hint="eastAsia"/>
        </w:rPr>
        <w:t>一、E-R实体结构图</w:t>
      </w:r>
      <w:bookmarkEnd w:id="73"/>
      <w:bookmarkEnd w:id="74"/>
    </w:p>
    <w:p>
      <w:r>
        <w:drawing>
          <wp:inline distT="0" distB="0" distL="0" distR="0">
            <wp:extent cx="5715000" cy="3365500"/>
            <wp:effectExtent l="0" t="0" r="0" b="0"/>
            <wp:docPr id="13" name="Draw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3"/>
                    <pic:cNvPicPr>
                      <a:picLocks noChangeAspect="1"/>
                    </pic:cNvPicPr>
                  </pic:nvPicPr>
                  <pic:blipFill>
                    <a:blip r:embed="rId12"/>
                    <a:stretch>
                      <a:fillRect/>
                    </a:stretch>
                  </pic:blipFill>
                  <pic:spPr>
                    <a:xfrm>
                      <a:off x="0" y="0"/>
                      <a:ext cx="5715000" cy="3366100"/>
                    </a:xfrm>
                    <a:prstGeom prst="rect">
                      <a:avLst/>
                    </a:prstGeom>
                  </pic:spPr>
                </pic:pic>
              </a:graphicData>
            </a:graphic>
          </wp:inline>
        </w:drawing>
      </w:r>
    </w:p>
    <w:p>
      <w:pPr>
        <w:pStyle w:val="4"/>
      </w:pPr>
      <w:bookmarkStart w:id="75" w:name="_Toc326323061"/>
      <w:bookmarkStart w:id="76" w:name="_Toc96600736"/>
      <w:r>
        <w:rPr>
          <w:rFonts w:hint="eastAsia"/>
        </w:rPr>
        <w:t>二、实体描述</w:t>
      </w:r>
      <w:bookmarkEnd w:id="75"/>
      <w:bookmarkEnd w:id="76"/>
    </w:p>
    <w:p>
      <w:pPr>
        <w:pStyle w:val="5"/>
      </w:pPr>
      <w:bookmarkStart w:id="77" w:name="_Toc326323062"/>
      <w:r>
        <w:rPr>
          <w:rFonts w:hint="eastAsia"/>
        </w:rPr>
        <w:t>1、</w:t>
      </w:r>
      <w:r>
        <w:rPr>
          <w:rFonts w:hint="default"/>
        </w:rPr>
        <w:t>companyInfo</w:t>
      </w:r>
      <w:r>
        <w:rPr>
          <w:rFonts w:hint="eastAsia"/>
        </w:rPr>
        <w:t>实体描述</w:t>
      </w:r>
      <w:bookmarkEnd w:id="77"/>
    </w:p>
    <w:p>
      <w:pPr>
        <w:rPr>
          <w:rFonts w:hint="eastAsia"/>
        </w:rPr>
      </w:pPr>
      <w:r>
        <w:rPr>
          <w:rFonts w:hint="eastAsia"/>
        </w:rPr>
        <w:t>中文名：</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2552"/>
        <w:gridCol w:w="2976"/>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817" w:type="dxa"/>
            <w:shd w:val="clear" w:color="auto" w:fill="FF0000"/>
          </w:tcPr>
          <w:p>
            <w:pPr>
              <w:pStyle w:val="11"/>
              <w:ind w:firstLine="0"/>
              <w:jc w:val="center"/>
              <w:rPr>
                <w:b/>
                <w:kern w:val="0"/>
              </w:rPr>
            </w:pPr>
            <w:r>
              <w:rPr>
                <w:rFonts w:hint="eastAsia"/>
                <w:b/>
                <w:kern w:val="0"/>
              </w:rPr>
              <w:t>编号</w:t>
            </w:r>
          </w:p>
        </w:tc>
        <w:tc>
          <w:tcPr>
            <w:tcW w:w="2552" w:type="dxa"/>
            <w:shd w:val="clear" w:color="auto" w:fill="FF0000"/>
          </w:tcPr>
          <w:p>
            <w:pPr>
              <w:pStyle w:val="11"/>
              <w:ind w:firstLine="0"/>
              <w:jc w:val="center"/>
              <w:rPr>
                <w:b/>
                <w:kern w:val="0"/>
              </w:rPr>
            </w:pPr>
            <w:r>
              <w:rPr>
                <w:rFonts w:hint="eastAsia"/>
                <w:b/>
                <w:kern w:val="0"/>
              </w:rPr>
              <w:t>英文名</w:t>
            </w:r>
          </w:p>
        </w:tc>
        <w:tc>
          <w:tcPr>
            <w:tcW w:w="2976" w:type="dxa"/>
            <w:shd w:val="clear" w:color="auto" w:fill="FF0000"/>
          </w:tcPr>
          <w:p>
            <w:pPr>
              <w:pStyle w:val="11"/>
              <w:ind w:firstLine="0"/>
              <w:jc w:val="center"/>
              <w:rPr>
                <w:b/>
                <w:kern w:val="0"/>
              </w:rPr>
            </w:pPr>
            <w:r>
              <w:rPr>
                <w:rFonts w:hint="eastAsia"/>
                <w:b/>
                <w:kern w:val="0"/>
              </w:rPr>
              <w:t>中文名</w:t>
            </w:r>
          </w:p>
        </w:tc>
        <w:tc>
          <w:tcPr>
            <w:tcW w:w="2177" w:type="dxa"/>
            <w:shd w:val="clear" w:color="auto" w:fill="FF0000"/>
          </w:tcPr>
          <w:p>
            <w:pPr>
              <w:pStyle w:val="11"/>
              <w:ind w:firstLine="0"/>
              <w:jc w:val="center"/>
              <w:rPr>
                <w:b/>
                <w:kern w:val="0"/>
              </w:rPr>
            </w:pPr>
            <w:r>
              <w:rPr>
                <w:rFonts w:hint="eastAsia"/>
                <w:b/>
                <w:kern w:val="0"/>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1</w:t>
            </w:r>
          </w:p>
        </w:tc>
        <w:tc>
          <w:tcPr>
            <w:tcW w:w="2552" w:type="dxa"/>
          </w:tcPr>
          <w:p>
            <w:pPr>
              <w:pStyle w:val="11"/>
              <w:ind w:firstLine="0"/>
              <w:jc w:val="left"/>
              <w:rPr>
                <w:kern w:val="0"/>
              </w:rPr>
            </w:pPr>
            <w:r>
              <w:rPr>
                <w:kern w:val="0"/>
              </w:rPr>
              <w:t>creditNumber</w:t>
            </w:r>
          </w:p>
        </w:tc>
        <w:tc>
          <w:tcPr>
            <w:tcW w:w="2976" w:type="dxa"/>
          </w:tcPr>
          <w:p>
            <w:pPr>
              <w:pStyle w:val="11"/>
              <w:ind w:firstLine="0"/>
              <w:jc w:val="left"/>
              <w:rPr>
                <w:kern w:val="0"/>
              </w:rPr>
            </w:pPr>
            <w:r>
              <w:rPr>
                <w:rFonts w:hint="eastAsia"/>
                <w:kern w:val="0"/>
              </w:rPr>
              <w:t>信用代码</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2</w:t>
            </w:r>
          </w:p>
        </w:tc>
        <w:tc>
          <w:tcPr>
            <w:tcW w:w="2552" w:type="dxa"/>
          </w:tcPr>
          <w:p>
            <w:pPr>
              <w:pStyle w:val="11"/>
              <w:ind w:firstLine="0"/>
              <w:jc w:val="left"/>
              <w:rPr>
                <w:kern w:val="0"/>
              </w:rPr>
            </w:pPr>
            <w:r>
              <w:rPr>
                <w:kern w:val="0"/>
              </w:rPr>
              <w:t>stockNumber</w:t>
            </w:r>
          </w:p>
        </w:tc>
        <w:tc>
          <w:tcPr>
            <w:tcW w:w="2976" w:type="dxa"/>
          </w:tcPr>
          <w:p>
            <w:pPr>
              <w:pStyle w:val="11"/>
              <w:ind w:firstLine="0"/>
              <w:jc w:val="left"/>
              <w:rPr>
                <w:kern w:val="0"/>
              </w:rPr>
            </w:pPr>
            <w:r>
              <w:rPr>
                <w:rFonts w:hint="eastAsia"/>
                <w:kern w:val="0"/>
              </w:rPr>
              <w:t>股票代码</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3</w:t>
            </w:r>
          </w:p>
        </w:tc>
        <w:tc>
          <w:tcPr>
            <w:tcW w:w="2552" w:type="dxa"/>
          </w:tcPr>
          <w:p>
            <w:pPr>
              <w:pStyle w:val="11"/>
              <w:ind w:firstLine="0"/>
              <w:jc w:val="left"/>
              <w:rPr>
                <w:kern w:val="0"/>
              </w:rPr>
            </w:pPr>
            <w:r>
              <w:rPr>
                <w:kern w:val="0"/>
              </w:rPr>
              <w:t>fullName</w:t>
            </w:r>
          </w:p>
        </w:tc>
        <w:tc>
          <w:tcPr>
            <w:tcW w:w="2976" w:type="dxa"/>
          </w:tcPr>
          <w:p>
            <w:pPr>
              <w:pStyle w:val="11"/>
              <w:ind w:firstLine="0"/>
              <w:jc w:val="left"/>
              <w:rPr>
                <w:kern w:val="0"/>
              </w:rPr>
            </w:pPr>
            <w:r>
              <w:rPr>
                <w:rFonts w:hint="eastAsia"/>
                <w:kern w:val="0"/>
              </w:rPr>
              <w:t>公司全称</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eastAsia"/>
                <w:kern w:val="0"/>
              </w:rPr>
            </w:pPr>
            <w:r>
              <w:rPr>
                <w:rFonts w:hint="default"/>
                <w:kern w:val="0"/>
              </w:rPr>
              <w:t>4</w:t>
            </w:r>
          </w:p>
        </w:tc>
        <w:tc>
          <w:tcPr>
            <w:tcW w:w="2552" w:type="dxa"/>
            <w:vMerge w:val="restart"/>
          </w:tcPr>
          <w:p>
            <w:pPr>
              <w:pStyle w:val="11"/>
              <w:ind w:firstLine="0"/>
              <w:jc w:val="left"/>
              <w:rPr>
                <w:kern w:val="0"/>
              </w:rPr>
            </w:pPr>
            <w:r>
              <w:rPr>
                <w:kern w:val="0"/>
              </w:rPr>
              <w:t>briefName</w:t>
            </w:r>
          </w:p>
        </w:tc>
        <w:tc>
          <w:tcPr>
            <w:tcW w:w="2976" w:type="dxa"/>
            <w:vMerge w:val="restart"/>
          </w:tcPr>
          <w:p>
            <w:pPr>
              <w:pStyle w:val="11"/>
              <w:ind w:firstLine="0"/>
              <w:jc w:val="left"/>
              <w:rPr>
                <w:rFonts w:hint="eastAsia"/>
                <w:kern w:val="0"/>
              </w:rPr>
            </w:pPr>
            <w:r>
              <w:rPr>
                <w:rFonts w:hint="default"/>
                <w:kern w:val="0"/>
              </w:rPr>
              <w:t>公司简称</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5</w:t>
            </w:r>
          </w:p>
        </w:tc>
        <w:tc>
          <w:tcPr>
            <w:tcW w:w="2552" w:type="dxa"/>
            <w:vMerge w:val="restart"/>
          </w:tcPr>
          <w:p>
            <w:pPr>
              <w:pStyle w:val="11"/>
              <w:ind w:firstLine="0"/>
              <w:jc w:val="left"/>
              <w:rPr>
                <w:kern w:val="0"/>
              </w:rPr>
            </w:pPr>
            <w:r>
              <w:rPr>
                <w:kern w:val="0"/>
              </w:rPr>
              <w:t>legalRepresentative</w:t>
            </w:r>
          </w:p>
        </w:tc>
        <w:tc>
          <w:tcPr>
            <w:tcW w:w="2976" w:type="dxa"/>
            <w:vMerge w:val="restart"/>
          </w:tcPr>
          <w:p>
            <w:pPr>
              <w:pStyle w:val="11"/>
              <w:ind w:firstLine="0"/>
              <w:jc w:val="left"/>
              <w:rPr>
                <w:rFonts w:hint="default"/>
                <w:kern w:val="0"/>
              </w:rPr>
            </w:pPr>
            <w:r>
              <w:rPr>
                <w:rFonts w:hint="default"/>
                <w:kern w:val="0"/>
              </w:rPr>
              <w:t>法人代表</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6</w:t>
            </w:r>
          </w:p>
        </w:tc>
        <w:tc>
          <w:tcPr>
            <w:tcW w:w="2552" w:type="dxa"/>
            <w:vMerge w:val="restart"/>
          </w:tcPr>
          <w:p>
            <w:pPr>
              <w:pStyle w:val="11"/>
              <w:ind w:firstLine="0"/>
              <w:jc w:val="left"/>
              <w:rPr>
                <w:kern w:val="0"/>
              </w:rPr>
            </w:pPr>
            <w:r>
              <w:rPr>
                <w:kern w:val="0"/>
              </w:rPr>
              <w:t>industryClassification</w:t>
            </w:r>
          </w:p>
        </w:tc>
        <w:tc>
          <w:tcPr>
            <w:tcW w:w="2976" w:type="dxa"/>
            <w:vMerge w:val="restart"/>
          </w:tcPr>
          <w:p>
            <w:pPr>
              <w:pStyle w:val="11"/>
              <w:ind w:firstLine="0"/>
              <w:jc w:val="left"/>
              <w:rPr>
                <w:rFonts w:hint="default"/>
                <w:kern w:val="0"/>
              </w:rPr>
            </w:pPr>
            <w:r>
              <w:rPr>
                <w:rFonts w:hint="default"/>
                <w:kern w:val="0"/>
              </w:rPr>
              <w:t>行业分类</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7</w:t>
            </w:r>
          </w:p>
        </w:tc>
        <w:tc>
          <w:tcPr>
            <w:tcW w:w="2552" w:type="dxa"/>
            <w:vMerge w:val="restart"/>
          </w:tcPr>
          <w:p>
            <w:pPr>
              <w:pStyle w:val="11"/>
              <w:ind w:firstLine="0"/>
              <w:jc w:val="left"/>
              <w:rPr>
                <w:kern w:val="0"/>
              </w:rPr>
            </w:pPr>
            <w:r>
              <w:rPr>
                <w:kern w:val="0"/>
              </w:rPr>
              <w:t>listingDate</w:t>
            </w:r>
          </w:p>
        </w:tc>
        <w:tc>
          <w:tcPr>
            <w:tcW w:w="2976" w:type="dxa"/>
            <w:vMerge w:val="restart"/>
          </w:tcPr>
          <w:p>
            <w:pPr>
              <w:pStyle w:val="11"/>
              <w:ind w:firstLine="0"/>
              <w:jc w:val="left"/>
              <w:rPr>
                <w:rFonts w:hint="default"/>
                <w:kern w:val="0"/>
              </w:rPr>
            </w:pPr>
            <w:r>
              <w:rPr>
                <w:rFonts w:hint="default"/>
                <w:kern w:val="0"/>
              </w:rPr>
              <w:t>挂牌日期</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8</w:t>
            </w:r>
          </w:p>
        </w:tc>
        <w:tc>
          <w:tcPr>
            <w:tcW w:w="2552" w:type="dxa"/>
            <w:vMerge w:val="restart"/>
          </w:tcPr>
          <w:p>
            <w:pPr>
              <w:pStyle w:val="11"/>
              <w:ind w:firstLine="0"/>
              <w:jc w:val="left"/>
              <w:rPr>
                <w:kern w:val="0"/>
              </w:rPr>
            </w:pPr>
            <w:r>
              <w:rPr>
                <w:kern w:val="0"/>
              </w:rPr>
              <w:t>area</w:t>
            </w:r>
          </w:p>
        </w:tc>
        <w:tc>
          <w:tcPr>
            <w:tcW w:w="2976" w:type="dxa"/>
            <w:vMerge w:val="restart"/>
          </w:tcPr>
          <w:p>
            <w:pPr>
              <w:pStyle w:val="11"/>
              <w:ind w:firstLine="0"/>
              <w:jc w:val="left"/>
              <w:rPr>
                <w:rFonts w:hint="default"/>
                <w:kern w:val="0"/>
              </w:rPr>
            </w:pPr>
            <w:r>
              <w:rPr>
                <w:rFonts w:hint="default"/>
                <w:kern w:val="0"/>
              </w:rPr>
              <w:t>所属地区</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9</w:t>
            </w:r>
          </w:p>
        </w:tc>
        <w:tc>
          <w:tcPr>
            <w:tcW w:w="2552" w:type="dxa"/>
            <w:vMerge w:val="restart"/>
          </w:tcPr>
          <w:p>
            <w:pPr>
              <w:pStyle w:val="11"/>
              <w:ind w:firstLine="0"/>
              <w:jc w:val="left"/>
              <w:rPr>
                <w:kern w:val="0"/>
              </w:rPr>
            </w:pPr>
            <w:r>
              <w:rPr>
                <w:kern w:val="0"/>
              </w:rPr>
              <w:t>registrationAddress</w:t>
            </w:r>
          </w:p>
        </w:tc>
        <w:tc>
          <w:tcPr>
            <w:tcW w:w="2976" w:type="dxa"/>
            <w:vMerge w:val="restart"/>
          </w:tcPr>
          <w:p>
            <w:pPr>
              <w:pStyle w:val="11"/>
              <w:ind w:firstLine="0"/>
              <w:jc w:val="left"/>
              <w:rPr>
                <w:rFonts w:hint="default"/>
                <w:kern w:val="0"/>
              </w:rPr>
            </w:pPr>
            <w:r>
              <w:rPr>
                <w:rFonts w:hint="default"/>
                <w:kern w:val="0"/>
              </w:rPr>
              <w:t>注册地址</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10</w:t>
            </w:r>
          </w:p>
        </w:tc>
        <w:tc>
          <w:tcPr>
            <w:tcW w:w="2552" w:type="dxa"/>
            <w:vMerge w:val="restart"/>
          </w:tcPr>
          <w:p>
            <w:pPr>
              <w:pStyle w:val="11"/>
              <w:ind w:firstLine="0"/>
              <w:jc w:val="left"/>
              <w:rPr>
                <w:kern w:val="0"/>
              </w:rPr>
            </w:pPr>
            <w:r>
              <w:rPr>
                <w:kern w:val="0"/>
              </w:rPr>
              <w:t>registrationDate</w:t>
            </w:r>
          </w:p>
        </w:tc>
        <w:tc>
          <w:tcPr>
            <w:tcW w:w="2976" w:type="dxa"/>
            <w:vMerge w:val="restart"/>
          </w:tcPr>
          <w:p>
            <w:pPr>
              <w:pStyle w:val="11"/>
              <w:ind w:firstLine="0"/>
              <w:jc w:val="left"/>
              <w:rPr>
                <w:rFonts w:hint="default"/>
                <w:kern w:val="0"/>
              </w:rPr>
            </w:pPr>
            <w:r>
              <w:rPr>
                <w:rFonts w:hint="default"/>
                <w:kern w:val="0"/>
              </w:rPr>
              <w:t>注册日期</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11</w:t>
            </w:r>
          </w:p>
        </w:tc>
        <w:tc>
          <w:tcPr>
            <w:tcW w:w="2552" w:type="dxa"/>
            <w:vMerge w:val="restart"/>
          </w:tcPr>
          <w:p>
            <w:pPr>
              <w:pStyle w:val="11"/>
              <w:ind w:firstLine="0"/>
              <w:jc w:val="left"/>
              <w:rPr>
                <w:kern w:val="0"/>
              </w:rPr>
            </w:pPr>
            <w:r>
              <w:rPr>
                <w:kern w:val="0"/>
              </w:rPr>
              <w:t>registeredAssets</w:t>
            </w:r>
          </w:p>
        </w:tc>
        <w:tc>
          <w:tcPr>
            <w:tcW w:w="2976" w:type="dxa"/>
            <w:vMerge w:val="restart"/>
          </w:tcPr>
          <w:p>
            <w:pPr>
              <w:pStyle w:val="11"/>
              <w:ind w:firstLine="0"/>
              <w:jc w:val="left"/>
              <w:rPr>
                <w:rFonts w:hint="default"/>
                <w:kern w:val="0"/>
              </w:rPr>
            </w:pPr>
            <w:r>
              <w:rPr>
                <w:rFonts w:hint="default"/>
                <w:kern w:val="0"/>
              </w:rPr>
              <w:t>注册资本</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12</w:t>
            </w:r>
          </w:p>
        </w:tc>
        <w:tc>
          <w:tcPr>
            <w:tcW w:w="2552" w:type="dxa"/>
            <w:vMerge w:val="restart"/>
          </w:tcPr>
          <w:p>
            <w:pPr>
              <w:pStyle w:val="11"/>
              <w:ind w:firstLine="0"/>
              <w:jc w:val="left"/>
              <w:rPr>
                <w:kern w:val="0"/>
              </w:rPr>
            </w:pPr>
            <w:r>
              <w:rPr>
                <w:kern w:val="0"/>
              </w:rPr>
              <w:t>mainProducts</w:t>
            </w:r>
          </w:p>
        </w:tc>
        <w:tc>
          <w:tcPr>
            <w:tcW w:w="2976" w:type="dxa"/>
            <w:vMerge w:val="restart"/>
          </w:tcPr>
          <w:p>
            <w:pPr>
              <w:pStyle w:val="11"/>
              <w:ind w:firstLine="0"/>
              <w:jc w:val="left"/>
              <w:rPr>
                <w:rFonts w:hint="default"/>
                <w:kern w:val="0"/>
              </w:rPr>
            </w:pPr>
            <w:r>
              <w:rPr>
                <w:rFonts w:hint="default"/>
                <w:kern w:val="0"/>
              </w:rPr>
              <w:t>主营产品</w:t>
            </w:r>
          </w:p>
        </w:tc>
        <w:tc>
          <w:tcPr>
            <w:tcW w:w="2177" w:type="dxa"/>
            <w:vMerge w:val="restart"/>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13</w:t>
            </w:r>
          </w:p>
        </w:tc>
        <w:tc>
          <w:tcPr>
            <w:tcW w:w="2552" w:type="dxa"/>
            <w:vMerge w:val="restart"/>
          </w:tcPr>
          <w:p>
            <w:pPr>
              <w:pStyle w:val="11"/>
              <w:ind w:firstLine="0"/>
              <w:jc w:val="left"/>
              <w:rPr>
                <w:kern w:val="0"/>
              </w:rPr>
            </w:pPr>
            <w:r>
              <w:rPr>
                <w:kern w:val="0"/>
              </w:rPr>
              <w:t>businessIncome</w:t>
            </w:r>
          </w:p>
        </w:tc>
        <w:tc>
          <w:tcPr>
            <w:tcW w:w="2976" w:type="dxa"/>
            <w:vMerge w:val="restart"/>
          </w:tcPr>
          <w:p>
            <w:pPr>
              <w:pStyle w:val="11"/>
              <w:ind w:firstLine="0"/>
              <w:jc w:val="left"/>
              <w:rPr>
                <w:rFonts w:hint="default"/>
                <w:kern w:val="0"/>
              </w:rPr>
            </w:pPr>
            <w:r>
              <w:rPr>
                <w:rFonts w:hint="default"/>
                <w:kern w:val="0"/>
              </w:rPr>
              <w:t>营业收入</w:t>
            </w:r>
          </w:p>
        </w:tc>
        <w:tc>
          <w:tcPr>
            <w:tcW w:w="2177" w:type="dxa"/>
            <w:vMerge w:val="restart"/>
          </w:tcPr>
          <w:p>
            <w:pPr>
              <w:pStyle w:val="11"/>
              <w:ind w:firstLine="0"/>
              <w:rPr>
                <w:kern w:val="0"/>
              </w:rPr>
            </w:pPr>
            <w:r>
              <w:rPr>
                <w:kern w:val="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14</w:t>
            </w:r>
          </w:p>
        </w:tc>
        <w:tc>
          <w:tcPr>
            <w:tcW w:w="2552" w:type="dxa"/>
            <w:vMerge w:val="restart"/>
          </w:tcPr>
          <w:p>
            <w:pPr>
              <w:pStyle w:val="11"/>
              <w:ind w:firstLine="0"/>
              <w:jc w:val="left"/>
              <w:rPr>
                <w:kern w:val="0"/>
              </w:rPr>
            </w:pPr>
            <w:r>
              <w:rPr>
                <w:kern w:val="0"/>
              </w:rPr>
              <w:t>businessProfit</w:t>
            </w:r>
          </w:p>
        </w:tc>
        <w:tc>
          <w:tcPr>
            <w:tcW w:w="2976" w:type="dxa"/>
            <w:vMerge w:val="restart"/>
          </w:tcPr>
          <w:p>
            <w:pPr>
              <w:pStyle w:val="11"/>
              <w:ind w:firstLine="0"/>
              <w:jc w:val="left"/>
              <w:rPr>
                <w:rFonts w:hint="default"/>
                <w:kern w:val="0"/>
              </w:rPr>
            </w:pPr>
            <w:r>
              <w:rPr>
                <w:rFonts w:hint="default"/>
                <w:kern w:val="0"/>
              </w:rPr>
              <w:t>营业利润</w:t>
            </w:r>
          </w:p>
        </w:tc>
        <w:tc>
          <w:tcPr>
            <w:tcW w:w="2177" w:type="dxa"/>
            <w:vMerge w:val="restart"/>
          </w:tcPr>
          <w:p>
            <w:pPr>
              <w:pStyle w:val="11"/>
              <w:ind w:firstLine="0"/>
              <w:rPr>
                <w:kern w:val="0"/>
              </w:rPr>
            </w:pPr>
            <w:r>
              <w:rPr>
                <w:kern w:val="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15</w:t>
            </w:r>
          </w:p>
        </w:tc>
        <w:tc>
          <w:tcPr>
            <w:tcW w:w="2552" w:type="dxa"/>
            <w:vMerge w:val="restart"/>
          </w:tcPr>
          <w:p>
            <w:pPr>
              <w:pStyle w:val="11"/>
              <w:ind w:firstLine="0"/>
              <w:jc w:val="left"/>
              <w:rPr>
                <w:kern w:val="0"/>
              </w:rPr>
            </w:pPr>
            <w:r>
              <w:rPr>
                <w:kern w:val="0"/>
              </w:rPr>
              <w:t>pureProfit</w:t>
            </w:r>
          </w:p>
        </w:tc>
        <w:tc>
          <w:tcPr>
            <w:tcW w:w="2976" w:type="dxa"/>
            <w:vMerge w:val="restart"/>
          </w:tcPr>
          <w:p>
            <w:pPr>
              <w:pStyle w:val="11"/>
              <w:ind w:firstLine="0"/>
              <w:jc w:val="left"/>
              <w:rPr>
                <w:rFonts w:hint="default"/>
                <w:kern w:val="0"/>
              </w:rPr>
            </w:pPr>
            <w:r>
              <w:rPr>
                <w:rFonts w:hint="default"/>
                <w:kern w:val="0"/>
              </w:rPr>
              <w:t>净利润</w:t>
            </w:r>
          </w:p>
        </w:tc>
        <w:tc>
          <w:tcPr>
            <w:tcW w:w="2177" w:type="dxa"/>
            <w:vMerge w:val="restart"/>
          </w:tcPr>
          <w:p>
            <w:pPr>
              <w:pStyle w:val="11"/>
              <w:ind w:firstLine="0"/>
              <w:rPr>
                <w:kern w:val="0"/>
              </w:rPr>
            </w:pPr>
            <w:r>
              <w:rPr>
                <w:kern w:val="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16</w:t>
            </w:r>
          </w:p>
        </w:tc>
        <w:tc>
          <w:tcPr>
            <w:tcW w:w="2552" w:type="dxa"/>
            <w:vMerge w:val="restart"/>
          </w:tcPr>
          <w:p>
            <w:pPr>
              <w:pStyle w:val="11"/>
              <w:ind w:firstLine="0"/>
              <w:jc w:val="left"/>
              <w:rPr>
                <w:kern w:val="0"/>
              </w:rPr>
            </w:pPr>
            <w:r>
              <w:rPr>
                <w:kern w:val="0"/>
              </w:rPr>
              <w:t>undistributedProfit</w:t>
            </w:r>
          </w:p>
        </w:tc>
        <w:tc>
          <w:tcPr>
            <w:tcW w:w="2976" w:type="dxa"/>
            <w:vMerge w:val="restart"/>
          </w:tcPr>
          <w:p>
            <w:pPr>
              <w:pStyle w:val="11"/>
              <w:ind w:firstLine="0"/>
              <w:jc w:val="left"/>
              <w:rPr>
                <w:rFonts w:hint="default"/>
                <w:kern w:val="0"/>
              </w:rPr>
            </w:pPr>
            <w:r>
              <w:rPr>
                <w:rFonts w:hint="default"/>
                <w:kern w:val="0"/>
              </w:rPr>
              <w:t>未分配利润</w:t>
            </w:r>
          </w:p>
        </w:tc>
        <w:tc>
          <w:tcPr>
            <w:tcW w:w="2177" w:type="dxa"/>
            <w:vMerge w:val="restart"/>
          </w:tcPr>
          <w:p>
            <w:pPr>
              <w:pStyle w:val="11"/>
              <w:ind w:firstLine="0"/>
              <w:rPr>
                <w:kern w:val="0"/>
              </w:rPr>
            </w:pPr>
            <w:r>
              <w:rPr>
                <w:kern w:val="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17</w:t>
            </w:r>
          </w:p>
        </w:tc>
        <w:tc>
          <w:tcPr>
            <w:tcW w:w="2552" w:type="dxa"/>
            <w:vMerge w:val="restart"/>
          </w:tcPr>
          <w:p>
            <w:pPr>
              <w:pStyle w:val="11"/>
              <w:ind w:firstLine="0"/>
              <w:jc w:val="left"/>
              <w:rPr>
                <w:kern w:val="0"/>
              </w:rPr>
            </w:pPr>
            <w:r>
              <w:rPr>
                <w:kern w:val="0"/>
              </w:rPr>
              <w:t>totalAssets</w:t>
            </w:r>
          </w:p>
        </w:tc>
        <w:tc>
          <w:tcPr>
            <w:tcW w:w="2976" w:type="dxa"/>
            <w:vMerge w:val="restart"/>
          </w:tcPr>
          <w:p>
            <w:pPr>
              <w:pStyle w:val="11"/>
              <w:ind w:firstLine="0"/>
              <w:jc w:val="left"/>
              <w:rPr>
                <w:rFonts w:hint="default"/>
                <w:kern w:val="0"/>
              </w:rPr>
            </w:pPr>
            <w:r>
              <w:rPr>
                <w:rFonts w:hint="default"/>
                <w:kern w:val="0"/>
              </w:rPr>
              <w:t>总资产</w:t>
            </w:r>
          </w:p>
        </w:tc>
        <w:tc>
          <w:tcPr>
            <w:tcW w:w="2177" w:type="dxa"/>
            <w:vMerge w:val="restart"/>
          </w:tcPr>
          <w:p>
            <w:pPr>
              <w:pStyle w:val="11"/>
              <w:ind w:firstLine="0"/>
              <w:rPr>
                <w:kern w:val="0"/>
              </w:rPr>
            </w:pPr>
            <w:r>
              <w:rPr>
                <w:kern w:val="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18</w:t>
            </w:r>
          </w:p>
        </w:tc>
        <w:tc>
          <w:tcPr>
            <w:tcW w:w="2552" w:type="dxa"/>
            <w:vMerge w:val="restart"/>
          </w:tcPr>
          <w:p>
            <w:pPr>
              <w:pStyle w:val="11"/>
              <w:ind w:firstLine="0"/>
              <w:jc w:val="left"/>
              <w:rPr>
                <w:kern w:val="0"/>
              </w:rPr>
            </w:pPr>
            <w:r>
              <w:rPr>
                <w:kern w:val="0"/>
              </w:rPr>
              <w:t>totalDebt</w:t>
            </w:r>
          </w:p>
        </w:tc>
        <w:tc>
          <w:tcPr>
            <w:tcW w:w="2976" w:type="dxa"/>
            <w:vMerge w:val="restart"/>
          </w:tcPr>
          <w:p>
            <w:pPr>
              <w:pStyle w:val="11"/>
              <w:ind w:firstLine="0"/>
              <w:jc w:val="left"/>
              <w:rPr>
                <w:rFonts w:hint="default"/>
                <w:kern w:val="0"/>
              </w:rPr>
            </w:pPr>
            <w:r>
              <w:rPr>
                <w:rFonts w:hint="default"/>
                <w:kern w:val="0"/>
              </w:rPr>
              <w:t>总负债</w:t>
            </w:r>
          </w:p>
        </w:tc>
        <w:tc>
          <w:tcPr>
            <w:tcW w:w="2177" w:type="dxa"/>
            <w:vMerge w:val="restart"/>
          </w:tcPr>
          <w:p>
            <w:pPr>
              <w:pStyle w:val="11"/>
              <w:ind w:firstLine="0"/>
              <w:rPr>
                <w:kern w:val="0"/>
              </w:rPr>
            </w:pPr>
            <w:r>
              <w:rPr>
                <w:kern w:val="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default"/>
                <w:kern w:val="0"/>
              </w:rPr>
            </w:pPr>
            <w:r>
              <w:rPr>
                <w:rFonts w:hint="default"/>
                <w:kern w:val="0"/>
              </w:rPr>
              <w:t>19</w:t>
            </w:r>
          </w:p>
        </w:tc>
        <w:tc>
          <w:tcPr>
            <w:tcW w:w="2552" w:type="dxa"/>
            <w:vMerge w:val="restart"/>
          </w:tcPr>
          <w:p>
            <w:pPr>
              <w:pStyle w:val="11"/>
              <w:ind w:firstLine="0"/>
              <w:jc w:val="left"/>
              <w:rPr>
                <w:kern w:val="0"/>
              </w:rPr>
            </w:pPr>
            <w:r>
              <w:rPr>
                <w:kern w:val="0"/>
              </w:rPr>
              <w:t>pureAssets</w:t>
            </w:r>
          </w:p>
        </w:tc>
        <w:tc>
          <w:tcPr>
            <w:tcW w:w="2976" w:type="dxa"/>
            <w:vMerge w:val="restart"/>
          </w:tcPr>
          <w:p>
            <w:pPr>
              <w:pStyle w:val="11"/>
              <w:ind w:firstLine="0"/>
              <w:jc w:val="left"/>
              <w:rPr>
                <w:rFonts w:hint="default"/>
                <w:kern w:val="0"/>
              </w:rPr>
            </w:pPr>
            <w:r>
              <w:rPr>
                <w:rFonts w:hint="default"/>
                <w:kern w:val="0"/>
              </w:rPr>
              <w:t>净资产</w:t>
            </w:r>
          </w:p>
        </w:tc>
        <w:tc>
          <w:tcPr>
            <w:tcW w:w="2177" w:type="dxa"/>
            <w:vMerge w:val="restart"/>
          </w:tcPr>
          <w:p>
            <w:pPr>
              <w:pStyle w:val="11"/>
              <w:ind w:firstLine="0"/>
              <w:rPr>
                <w:kern w:val="0"/>
              </w:rPr>
            </w:pPr>
            <w:r>
              <w:rPr>
                <w:kern w:val="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rFonts w:hint="default"/>
                <w:kern w:val="0"/>
              </w:rPr>
            </w:pPr>
            <w:r>
              <w:rPr>
                <w:rFonts w:hint="default"/>
                <w:kern w:val="0"/>
              </w:rPr>
              <w:t>20</w:t>
            </w:r>
          </w:p>
        </w:tc>
        <w:tc>
          <w:tcPr>
            <w:tcW w:w="2552" w:type="dxa"/>
          </w:tcPr>
          <w:p>
            <w:pPr>
              <w:pStyle w:val="11"/>
              <w:ind w:firstLine="0"/>
              <w:jc w:val="left"/>
              <w:rPr>
                <w:kern w:val="0"/>
              </w:rPr>
            </w:pPr>
            <w:r>
              <w:rPr>
                <w:kern w:val="0"/>
              </w:rPr>
              <w:t>profitPerShare</w:t>
            </w:r>
          </w:p>
        </w:tc>
        <w:tc>
          <w:tcPr>
            <w:tcW w:w="2976" w:type="dxa"/>
          </w:tcPr>
          <w:p>
            <w:pPr>
              <w:pStyle w:val="11"/>
              <w:ind w:firstLine="0"/>
              <w:jc w:val="left"/>
              <w:rPr>
                <w:rFonts w:hint="default"/>
                <w:kern w:val="0"/>
              </w:rPr>
            </w:pPr>
            <w:r>
              <w:rPr>
                <w:rFonts w:hint="default"/>
                <w:kern w:val="0"/>
              </w:rPr>
              <w:t>每股收益</w:t>
            </w:r>
          </w:p>
        </w:tc>
        <w:tc>
          <w:tcPr>
            <w:tcW w:w="2177" w:type="dxa"/>
          </w:tcPr>
          <w:p>
            <w:pPr>
              <w:pStyle w:val="11"/>
              <w:ind w:firstLine="0"/>
              <w:rPr>
                <w:kern w:val="0"/>
              </w:rPr>
            </w:pPr>
            <w:r>
              <w:rPr>
                <w:kern w:val="0"/>
              </w:rPr>
              <w:t>Double</w:t>
            </w:r>
          </w:p>
        </w:tc>
      </w:tr>
    </w:tbl>
    <w:p>
      <w:pPr>
        <w:pStyle w:val="5"/>
      </w:pPr>
      <w:bookmarkStart w:id="78" w:name="_Toc326323063"/>
      <w:r>
        <w:rPr>
          <w:rFonts w:hint="eastAsia"/>
        </w:rPr>
        <w:t>2、</w:t>
      </w:r>
      <w:r>
        <w:rPr>
          <w:rFonts w:hint="default"/>
        </w:rPr>
        <w:t>companyLeaders</w:t>
      </w:r>
      <w:r>
        <w:rPr>
          <w:rFonts w:hint="eastAsia"/>
        </w:rPr>
        <w:t>实体描述</w:t>
      </w:r>
      <w:bookmarkEnd w:id="78"/>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2552"/>
        <w:gridCol w:w="2976"/>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817" w:type="dxa"/>
            <w:shd w:val="clear" w:color="auto" w:fill="FF0000"/>
          </w:tcPr>
          <w:p>
            <w:pPr>
              <w:pStyle w:val="11"/>
              <w:ind w:firstLine="0"/>
              <w:jc w:val="center"/>
              <w:rPr>
                <w:b/>
                <w:kern w:val="0"/>
              </w:rPr>
            </w:pPr>
            <w:r>
              <w:rPr>
                <w:rFonts w:hint="eastAsia"/>
                <w:b/>
                <w:kern w:val="0"/>
              </w:rPr>
              <w:t>编号</w:t>
            </w:r>
          </w:p>
        </w:tc>
        <w:tc>
          <w:tcPr>
            <w:tcW w:w="2552" w:type="dxa"/>
            <w:shd w:val="clear" w:color="auto" w:fill="FF0000"/>
          </w:tcPr>
          <w:p>
            <w:pPr>
              <w:pStyle w:val="11"/>
              <w:ind w:firstLine="0"/>
              <w:jc w:val="center"/>
              <w:rPr>
                <w:b/>
                <w:kern w:val="0"/>
              </w:rPr>
            </w:pPr>
            <w:r>
              <w:rPr>
                <w:rFonts w:hint="eastAsia"/>
                <w:b/>
                <w:kern w:val="0"/>
              </w:rPr>
              <w:t>英文名</w:t>
            </w:r>
          </w:p>
        </w:tc>
        <w:tc>
          <w:tcPr>
            <w:tcW w:w="2976" w:type="dxa"/>
            <w:shd w:val="clear" w:color="auto" w:fill="FF0000"/>
          </w:tcPr>
          <w:p>
            <w:pPr>
              <w:pStyle w:val="11"/>
              <w:ind w:firstLine="0"/>
              <w:jc w:val="center"/>
              <w:rPr>
                <w:b/>
                <w:kern w:val="0"/>
              </w:rPr>
            </w:pPr>
            <w:r>
              <w:rPr>
                <w:rFonts w:hint="eastAsia"/>
                <w:b/>
                <w:kern w:val="0"/>
              </w:rPr>
              <w:t>中文名</w:t>
            </w:r>
          </w:p>
        </w:tc>
        <w:tc>
          <w:tcPr>
            <w:tcW w:w="2177" w:type="dxa"/>
            <w:shd w:val="clear" w:color="auto" w:fill="FF0000"/>
          </w:tcPr>
          <w:p>
            <w:pPr>
              <w:pStyle w:val="11"/>
              <w:ind w:firstLine="0"/>
              <w:jc w:val="center"/>
              <w:rPr>
                <w:b/>
                <w:kern w:val="0"/>
              </w:rPr>
            </w:pPr>
            <w:r>
              <w:rPr>
                <w:rFonts w:hint="eastAsia"/>
                <w:b/>
                <w:kern w:val="0"/>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1</w:t>
            </w:r>
          </w:p>
        </w:tc>
        <w:tc>
          <w:tcPr>
            <w:tcW w:w="2552" w:type="dxa"/>
          </w:tcPr>
          <w:p>
            <w:pPr>
              <w:pStyle w:val="11"/>
              <w:ind w:firstLine="0"/>
              <w:jc w:val="left"/>
              <w:rPr>
                <w:kern w:val="0"/>
              </w:rPr>
            </w:pPr>
            <w:r>
              <w:rPr>
                <w:kern w:val="0"/>
              </w:rPr>
              <w:t>stockNumber</w:t>
            </w:r>
          </w:p>
        </w:tc>
        <w:tc>
          <w:tcPr>
            <w:tcW w:w="2976" w:type="dxa"/>
          </w:tcPr>
          <w:p>
            <w:pPr>
              <w:pStyle w:val="11"/>
              <w:ind w:firstLine="0"/>
              <w:jc w:val="left"/>
              <w:rPr>
                <w:kern w:val="0"/>
              </w:rPr>
            </w:pPr>
            <w:r>
              <w:rPr>
                <w:rFonts w:hint="eastAsia"/>
                <w:kern w:val="0"/>
              </w:rPr>
              <w:t>股票代码</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2</w:t>
            </w:r>
          </w:p>
        </w:tc>
        <w:tc>
          <w:tcPr>
            <w:tcW w:w="2552" w:type="dxa"/>
          </w:tcPr>
          <w:p>
            <w:pPr>
              <w:pStyle w:val="11"/>
              <w:ind w:firstLine="0"/>
              <w:jc w:val="left"/>
              <w:rPr>
                <w:kern w:val="0"/>
              </w:rPr>
            </w:pPr>
            <w:r>
              <w:rPr>
                <w:kern w:val="0"/>
              </w:rPr>
              <w:t>fullName</w:t>
            </w:r>
          </w:p>
        </w:tc>
        <w:tc>
          <w:tcPr>
            <w:tcW w:w="2976" w:type="dxa"/>
          </w:tcPr>
          <w:p>
            <w:pPr>
              <w:pStyle w:val="11"/>
              <w:ind w:firstLine="0"/>
              <w:jc w:val="left"/>
              <w:rPr>
                <w:kern w:val="0"/>
              </w:rPr>
            </w:pPr>
            <w:r>
              <w:rPr>
                <w:rFonts w:hint="eastAsia"/>
                <w:kern w:val="0"/>
              </w:rPr>
              <w:t>公司全称</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3</w:t>
            </w:r>
          </w:p>
        </w:tc>
        <w:tc>
          <w:tcPr>
            <w:tcW w:w="2552" w:type="dxa"/>
          </w:tcPr>
          <w:p>
            <w:pPr>
              <w:pStyle w:val="11"/>
              <w:ind w:firstLine="0"/>
              <w:jc w:val="left"/>
              <w:rPr>
                <w:kern w:val="0"/>
              </w:rPr>
            </w:pPr>
            <w:r>
              <w:rPr>
                <w:kern w:val="0"/>
              </w:rPr>
              <w:t>level</w:t>
            </w:r>
          </w:p>
        </w:tc>
        <w:tc>
          <w:tcPr>
            <w:tcW w:w="2976" w:type="dxa"/>
          </w:tcPr>
          <w:p>
            <w:pPr>
              <w:pStyle w:val="11"/>
              <w:ind w:firstLine="0"/>
              <w:jc w:val="left"/>
              <w:rPr>
                <w:kern w:val="0"/>
              </w:rPr>
            </w:pPr>
            <w:r>
              <w:rPr>
                <w:rFonts w:hint="eastAsia"/>
                <w:kern w:val="0"/>
              </w:rPr>
              <w:t>人员级别</w:t>
            </w:r>
          </w:p>
        </w:tc>
        <w:tc>
          <w:tcPr>
            <w:tcW w:w="2177" w:type="dxa"/>
          </w:tcPr>
          <w:p>
            <w:pPr>
              <w:pStyle w:val="11"/>
              <w:ind w:firstLine="0"/>
              <w:rPr>
                <w:kern w:val="0"/>
              </w:rPr>
            </w:pPr>
            <w:r>
              <w:rPr>
                <w:kern w:val="0"/>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4</w:t>
            </w:r>
          </w:p>
        </w:tc>
        <w:tc>
          <w:tcPr>
            <w:tcW w:w="2552" w:type="dxa"/>
          </w:tcPr>
          <w:p>
            <w:pPr>
              <w:pStyle w:val="11"/>
              <w:ind w:firstLine="0"/>
              <w:jc w:val="left"/>
              <w:rPr>
                <w:kern w:val="0"/>
              </w:rPr>
            </w:pPr>
            <w:r>
              <w:rPr>
                <w:kern w:val="0"/>
              </w:rPr>
              <w:t>position</w:t>
            </w:r>
          </w:p>
        </w:tc>
        <w:tc>
          <w:tcPr>
            <w:tcW w:w="2976" w:type="dxa"/>
          </w:tcPr>
          <w:p>
            <w:pPr>
              <w:pStyle w:val="11"/>
              <w:ind w:firstLine="0"/>
              <w:jc w:val="left"/>
              <w:rPr>
                <w:kern w:val="0"/>
              </w:rPr>
            </w:pPr>
            <w:r>
              <w:rPr>
                <w:kern w:val="0"/>
              </w:rPr>
              <w:t>人员职位</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5</w:t>
            </w:r>
          </w:p>
        </w:tc>
        <w:tc>
          <w:tcPr>
            <w:tcW w:w="2552" w:type="dxa"/>
          </w:tcPr>
          <w:p>
            <w:pPr>
              <w:pStyle w:val="11"/>
              <w:ind w:firstLine="0"/>
              <w:jc w:val="left"/>
              <w:rPr>
                <w:kern w:val="0"/>
              </w:rPr>
            </w:pPr>
            <w:r>
              <w:rPr>
                <w:kern w:val="0"/>
              </w:rPr>
              <w:t>personName</w:t>
            </w:r>
          </w:p>
        </w:tc>
        <w:tc>
          <w:tcPr>
            <w:tcW w:w="2976" w:type="dxa"/>
          </w:tcPr>
          <w:p>
            <w:pPr>
              <w:pStyle w:val="11"/>
              <w:ind w:firstLine="0"/>
              <w:jc w:val="left"/>
              <w:rPr>
                <w:kern w:val="0"/>
              </w:rPr>
            </w:pPr>
            <w:r>
              <w:rPr>
                <w:kern w:val="0"/>
              </w:rPr>
              <w:t>人员姓名</w:t>
            </w:r>
          </w:p>
        </w:tc>
        <w:tc>
          <w:tcPr>
            <w:tcW w:w="2177" w:type="dxa"/>
          </w:tcPr>
          <w:p>
            <w:pPr>
              <w:pStyle w:val="11"/>
              <w:ind w:firstLine="0"/>
              <w:rPr>
                <w:kern w:val="0"/>
              </w:rPr>
            </w:pPr>
            <w:r>
              <w:rPr>
                <w:kern w:val="0"/>
              </w:rPr>
              <w:t>String</w:t>
            </w:r>
          </w:p>
        </w:tc>
      </w:tr>
    </w:tbl>
    <w:p>
      <w:pPr>
        <w:pStyle w:val="5"/>
      </w:pPr>
      <w:bookmarkStart w:id="79" w:name="_Toc326323064"/>
      <w:r>
        <w:rPr>
          <w:rFonts w:hint="eastAsia"/>
        </w:rPr>
        <w:t>3、</w:t>
      </w:r>
      <w:r>
        <w:rPr>
          <w:rFonts w:hint="default"/>
        </w:rPr>
        <w:t>shareholders</w:t>
      </w:r>
      <w:r>
        <w:rPr>
          <w:rFonts w:hint="eastAsia"/>
        </w:rPr>
        <w:t>实体描述</w:t>
      </w:r>
      <w:bookmarkEnd w:id="79"/>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2552"/>
        <w:gridCol w:w="2976"/>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817" w:type="dxa"/>
            <w:shd w:val="clear" w:color="auto" w:fill="FF0000"/>
          </w:tcPr>
          <w:p>
            <w:pPr>
              <w:pStyle w:val="11"/>
              <w:ind w:firstLine="0"/>
              <w:jc w:val="center"/>
              <w:rPr>
                <w:b/>
                <w:kern w:val="0"/>
              </w:rPr>
            </w:pPr>
            <w:r>
              <w:rPr>
                <w:rFonts w:hint="eastAsia"/>
                <w:b/>
                <w:kern w:val="0"/>
              </w:rPr>
              <w:t>编号</w:t>
            </w:r>
          </w:p>
        </w:tc>
        <w:tc>
          <w:tcPr>
            <w:tcW w:w="2552" w:type="dxa"/>
            <w:shd w:val="clear" w:color="auto" w:fill="FF0000"/>
          </w:tcPr>
          <w:p>
            <w:pPr>
              <w:pStyle w:val="11"/>
              <w:ind w:firstLine="0"/>
              <w:jc w:val="center"/>
              <w:rPr>
                <w:b/>
                <w:kern w:val="0"/>
              </w:rPr>
            </w:pPr>
            <w:r>
              <w:rPr>
                <w:rFonts w:hint="eastAsia"/>
                <w:b/>
                <w:kern w:val="0"/>
              </w:rPr>
              <w:t>英文名</w:t>
            </w:r>
          </w:p>
        </w:tc>
        <w:tc>
          <w:tcPr>
            <w:tcW w:w="2976" w:type="dxa"/>
            <w:shd w:val="clear" w:color="auto" w:fill="FF0000"/>
          </w:tcPr>
          <w:p>
            <w:pPr>
              <w:pStyle w:val="11"/>
              <w:ind w:firstLine="0"/>
              <w:jc w:val="center"/>
              <w:rPr>
                <w:b/>
                <w:kern w:val="0"/>
              </w:rPr>
            </w:pPr>
            <w:r>
              <w:rPr>
                <w:rFonts w:hint="eastAsia"/>
                <w:b/>
                <w:kern w:val="0"/>
              </w:rPr>
              <w:t>中文名</w:t>
            </w:r>
          </w:p>
        </w:tc>
        <w:tc>
          <w:tcPr>
            <w:tcW w:w="2177" w:type="dxa"/>
            <w:shd w:val="clear" w:color="auto" w:fill="FF0000"/>
          </w:tcPr>
          <w:p>
            <w:pPr>
              <w:pStyle w:val="11"/>
              <w:ind w:firstLine="0"/>
              <w:jc w:val="center"/>
              <w:rPr>
                <w:b/>
                <w:kern w:val="0"/>
              </w:rPr>
            </w:pPr>
            <w:r>
              <w:rPr>
                <w:rFonts w:hint="eastAsia"/>
                <w:b/>
                <w:kern w:val="0"/>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1</w:t>
            </w:r>
          </w:p>
        </w:tc>
        <w:tc>
          <w:tcPr>
            <w:tcW w:w="2552" w:type="dxa"/>
          </w:tcPr>
          <w:p>
            <w:pPr>
              <w:pStyle w:val="11"/>
              <w:ind w:firstLine="0"/>
              <w:jc w:val="left"/>
              <w:rPr>
                <w:kern w:val="0"/>
              </w:rPr>
            </w:pPr>
            <w:r>
              <w:rPr>
                <w:kern w:val="0"/>
              </w:rPr>
              <w:t>stockNumber</w:t>
            </w:r>
          </w:p>
        </w:tc>
        <w:tc>
          <w:tcPr>
            <w:tcW w:w="2976" w:type="dxa"/>
          </w:tcPr>
          <w:p>
            <w:pPr>
              <w:pStyle w:val="11"/>
              <w:ind w:firstLine="0"/>
              <w:jc w:val="left"/>
              <w:rPr>
                <w:kern w:val="0"/>
              </w:rPr>
            </w:pPr>
            <w:r>
              <w:rPr>
                <w:rFonts w:hint="eastAsia"/>
                <w:kern w:val="0"/>
              </w:rPr>
              <w:t>股票代码</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2</w:t>
            </w:r>
          </w:p>
        </w:tc>
        <w:tc>
          <w:tcPr>
            <w:tcW w:w="2552" w:type="dxa"/>
          </w:tcPr>
          <w:p>
            <w:pPr>
              <w:pStyle w:val="11"/>
              <w:ind w:firstLine="0"/>
              <w:jc w:val="left"/>
              <w:rPr>
                <w:kern w:val="0"/>
              </w:rPr>
            </w:pPr>
            <w:r>
              <w:rPr>
                <w:kern w:val="0"/>
              </w:rPr>
              <w:t>fullName</w:t>
            </w:r>
          </w:p>
        </w:tc>
        <w:tc>
          <w:tcPr>
            <w:tcW w:w="2976" w:type="dxa"/>
          </w:tcPr>
          <w:p>
            <w:pPr>
              <w:pStyle w:val="11"/>
              <w:ind w:firstLine="0"/>
              <w:jc w:val="left"/>
              <w:rPr>
                <w:kern w:val="0"/>
              </w:rPr>
            </w:pPr>
            <w:r>
              <w:rPr>
                <w:rFonts w:hint="eastAsia"/>
                <w:kern w:val="0"/>
              </w:rPr>
              <w:t>公司全称</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3</w:t>
            </w:r>
          </w:p>
        </w:tc>
        <w:tc>
          <w:tcPr>
            <w:tcW w:w="2552" w:type="dxa"/>
          </w:tcPr>
          <w:p>
            <w:pPr>
              <w:pStyle w:val="11"/>
              <w:ind w:firstLine="0"/>
              <w:jc w:val="left"/>
              <w:rPr>
                <w:kern w:val="0"/>
              </w:rPr>
            </w:pPr>
            <w:r>
              <w:rPr>
                <w:kern w:val="0"/>
              </w:rPr>
              <w:t>rank</w:t>
            </w:r>
          </w:p>
        </w:tc>
        <w:tc>
          <w:tcPr>
            <w:tcW w:w="2976" w:type="dxa"/>
          </w:tcPr>
          <w:p>
            <w:pPr>
              <w:pStyle w:val="11"/>
              <w:ind w:firstLine="0"/>
              <w:jc w:val="left"/>
              <w:rPr>
                <w:kern w:val="0"/>
              </w:rPr>
            </w:pPr>
            <w:r>
              <w:rPr>
                <w:rFonts w:hint="eastAsia"/>
                <w:kern w:val="0"/>
              </w:rPr>
              <w:t>股东排名</w:t>
            </w:r>
          </w:p>
        </w:tc>
        <w:tc>
          <w:tcPr>
            <w:tcW w:w="2177" w:type="dxa"/>
          </w:tcPr>
          <w:p>
            <w:pPr>
              <w:pStyle w:val="11"/>
              <w:ind w:firstLine="0"/>
              <w:rPr>
                <w:kern w:val="0"/>
              </w:rPr>
            </w:pPr>
            <w:r>
              <w:rPr>
                <w:kern w:val="0"/>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4</w:t>
            </w:r>
          </w:p>
        </w:tc>
        <w:tc>
          <w:tcPr>
            <w:tcW w:w="2552" w:type="dxa"/>
          </w:tcPr>
          <w:p>
            <w:pPr>
              <w:pStyle w:val="11"/>
              <w:ind w:firstLine="0"/>
              <w:jc w:val="left"/>
              <w:rPr>
                <w:kern w:val="0"/>
              </w:rPr>
            </w:pPr>
            <w:r>
              <w:rPr>
                <w:kern w:val="0"/>
              </w:rPr>
              <w:t>holderName</w:t>
            </w:r>
          </w:p>
        </w:tc>
        <w:tc>
          <w:tcPr>
            <w:tcW w:w="2976" w:type="dxa"/>
          </w:tcPr>
          <w:p>
            <w:pPr>
              <w:pStyle w:val="11"/>
              <w:ind w:firstLine="0"/>
              <w:jc w:val="left"/>
              <w:rPr>
                <w:kern w:val="0"/>
              </w:rPr>
            </w:pPr>
            <w:r>
              <w:rPr>
                <w:rFonts w:hint="eastAsia"/>
                <w:kern w:val="0"/>
              </w:rPr>
              <w:t>股东名称</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5</w:t>
            </w:r>
          </w:p>
        </w:tc>
        <w:tc>
          <w:tcPr>
            <w:tcW w:w="2552" w:type="dxa"/>
          </w:tcPr>
          <w:p>
            <w:pPr>
              <w:pStyle w:val="11"/>
              <w:ind w:firstLine="0"/>
              <w:jc w:val="left"/>
              <w:rPr>
                <w:kern w:val="0"/>
              </w:rPr>
            </w:pPr>
            <w:r>
              <w:rPr>
                <w:kern w:val="0"/>
              </w:rPr>
              <w:t>holdAmount</w:t>
            </w:r>
          </w:p>
        </w:tc>
        <w:tc>
          <w:tcPr>
            <w:tcW w:w="2976" w:type="dxa"/>
          </w:tcPr>
          <w:p>
            <w:pPr>
              <w:pStyle w:val="11"/>
              <w:ind w:firstLine="0"/>
              <w:jc w:val="left"/>
              <w:rPr>
                <w:kern w:val="0"/>
              </w:rPr>
            </w:pPr>
            <w:r>
              <w:rPr>
                <w:rFonts w:hint="eastAsia"/>
                <w:kern w:val="0"/>
              </w:rPr>
              <w:t>持股数</w:t>
            </w:r>
          </w:p>
        </w:tc>
        <w:tc>
          <w:tcPr>
            <w:tcW w:w="2177" w:type="dxa"/>
          </w:tcPr>
          <w:p>
            <w:pPr>
              <w:pStyle w:val="11"/>
              <w:ind w:firstLine="0"/>
              <w:rPr>
                <w:kern w:val="0"/>
              </w:rPr>
            </w:pPr>
            <w:r>
              <w:rPr>
                <w:kern w:val="0"/>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6</w:t>
            </w:r>
          </w:p>
        </w:tc>
        <w:tc>
          <w:tcPr>
            <w:tcW w:w="2552" w:type="dxa"/>
          </w:tcPr>
          <w:p>
            <w:pPr>
              <w:pStyle w:val="11"/>
              <w:ind w:firstLine="0"/>
              <w:jc w:val="left"/>
              <w:rPr>
                <w:kern w:val="0"/>
              </w:rPr>
            </w:pPr>
            <w:r>
              <w:rPr>
                <w:kern w:val="0"/>
              </w:rPr>
              <w:t>holdRate</w:t>
            </w:r>
          </w:p>
        </w:tc>
        <w:tc>
          <w:tcPr>
            <w:tcW w:w="2976" w:type="dxa"/>
          </w:tcPr>
          <w:p>
            <w:pPr>
              <w:pStyle w:val="11"/>
              <w:ind w:firstLine="0"/>
              <w:jc w:val="left"/>
              <w:rPr>
                <w:kern w:val="0"/>
              </w:rPr>
            </w:pPr>
            <w:r>
              <w:rPr>
                <w:rFonts w:hint="eastAsia"/>
                <w:kern w:val="0"/>
              </w:rPr>
              <w:t>持股比例</w:t>
            </w:r>
          </w:p>
        </w:tc>
        <w:tc>
          <w:tcPr>
            <w:tcW w:w="2177" w:type="dxa"/>
          </w:tcPr>
          <w:p>
            <w:pPr>
              <w:pStyle w:val="11"/>
              <w:ind w:firstLine="0"/>
              <w:rPr>
                <w:kern w:val="0"/>
              </w:rPr>
            </w:pPr>
            <w:r>
              <w:rPr>
                <w:kern w:val="0"/>
              </w:rPr>
              <w:t>Double</w:t>
            </w:r>
          </w:p>
        </w:tc>
      </w:tr>
    </w:tbl>
    <w:p>
      <w:pPr>
        <w:pStyle w:val="5"/>
      </w:pPr>
      <w:bookmarkStart w:id="80" w:name="_Toc326323065"/>
      <w:r>
        <w:rPr>
          <w:rFonts w:hint="eastAsia"/>
        </w:rPr>
        <w:t>4、</w:t>
      </w:r>
      <w:r>
        <w:rPr>
          <w:rFonts w:hint="default"/>
        </w:rPr>
        <w:t>creditInfo</w:t>
      </w:r>
      <w:r>
        <w:rPr>
          <w:rFonts w:hint="eastAsia"/>
        </w:rPr>
        <w:t>实体描述</w:t>
      </w:r>
      <w:bookmarkEnd w:id="80"/>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2552"/>
        <w:gridCol w:w="2976"/>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817" w:type="dxa"/>
            <w:shd w:val="clear" w:color="auto" w:fill="FF0000"/>
          </w:tcPr>
          <w:p>
            <w:pPr>
              <w:pStyle w:val="11"/>
              <w:ind w:firstLine="0"/>
              <w:jc w:val="center"/>
              <w:rPr>
                <w:b/>
                <w:kern w:val="0"/>
              </w:rPr>
            </w:pPr>
            <w:r>
              <w:rPr>
                <w:rFonts w:hint="eastAsia"/>
                <w:b/>
                <w:kern w:val="0"/>
              </w:rPr>
              <w:t>编号</w:t>
            </w:r>
          </w:p>
        </w:tc>
        <w:tc>
          <w:tcPr>
            <w:tcW w:w="2552" w:type="dxa"/>
            <w:shd w:val="clear" w:color="auto" w:fill="FF0000"/>
          </w:tcPr>
          <w:p>
            <w:pPr>
              <w:pStyle w:val="11"/>
              <w:ind w:firstLine="0"/>
              <w:jc w:val="center"/>
              <w:rPr>
                <w:b/>
                <w:kern w:val="0"/>
              </w:rPr>
            </w:pPr>
            <w:r>
              <w:rPr>
                <w:rFonts w:hint="eastAsia"/>
                <w:b/>
                <w:kern w:val="0"/>
              </w:rPr>
              <w:t>英文名</w:t>
            </w:r>
          </w:p>
        </w:tc>
        <w:tc>
          <w:tcPr>
            <w:tcW w:w="2976" w:type="dxa"/>
            <w:shd w:val="clear" w:color="auto" w:fill="FF0000"/>
          </w:tcPr>
          <w:p>
            <w:pPr>
              <w:pStyle w:val="11"/>
              <w:ind w:firstLine="0"/>
              <w:jc w:val="center"/>
              <w:rPr>
                <w:b/>
                <w:kern w:val="0"/>
              </w:rPr>
            </w:pPr>
            <w:r>
              <w:rPr>
                <w:rFonts w:hint="eastAsia"/>
                <w:b/>
                <w:kern w:val="0"/>
              </w:rPr>
              <w:t>中文名</w:t>
            </w:r>
          </w:p>
        </w:tc>
        <w:tc>
          <w:tcPr>
            <w:tcW w:w="2177" w:type="dxa"/>
            <w:shd w:val="clear" w:color="auto" w:fill="FF0000"/>
          </w:tcPr>
          <w:p>
            <w:pPr>
              <w:pStyle w:val="11"/>
              <w:ind w:firstLine="0"/>
              <w:jc w:val="center"/>
              <w:rPr>
                <w:b/>
                <w:kern w:val="0"/>
              </w:rPr>
            </w:pPr>
            <w:r>
              <w:rPr>
                <w:rFonts w:hint="eastAsia"/>
                <w:b/>
                <w:kern w:val="0"/>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1</w:t>
            </w:r>
          </w:p>
        </w:tc>
        <w:tc>
          <w:tcPr>
            <w:tcW w:w="2552" w:type="dxa"/>
          </w:tcPr>
          <w:p>
            <w:pPr>
              <w:pStyle w:val="11"/>
              <w:ind w:firstLine="0"/>
              <w:jc w:val="left"/>
              <w:rPr>
                <w:kern w:val="0"/>
              </w:rPr>
            </w:pPr>
            <w:r>
              <w:rPr>
                <w:kern w:val="0"/>
              </w:rPr>
              <w:t>creditNumber</w:t>
            </w:r>
          </w:p>
        </w:tc>
        <w:tc>
          <w:tcPr>
            <w:tcW w:w="2976" w:type="dxa"/>
          </w:tcPr>
          <w:p>
            <w:pPr>
              <w:pStyle w:val="11"/>
              <w:ind w:firstLine="0"/>
              <w:jc w:val="left"/>
              <w:rPr>
                <w:kern w:val="0"/>
              </w:rPr>
            </w:pPr>
            <w:r>
              <w:rPr>
                <w:rFonts w:hint="eastAsia"/>
                <w:kern w:val="0"/>
              </w:rPr>
              <w:t>组织机构代码证</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2</w:t>
            </w:r>
          </w:p>
        </w:tc>
        <w:tc>
          <w:tcPr>
            <w:tcW w:w="2552" w:type="dxa"/>
          </w:tcPr>
          <w:p>
            <w:pPr>
              <w:pStyle w:val="11"/>
              <w:ind w:firstLine="0"/>
              <w:jc w:val="left"/>
              <w:rPr>
                <w:kern w:val="0"/>
              </w:rPr>
            </w:pPr>
            <w:r>
              <w:rPr>
                <w:kern w:val="0"/>
              </w:rPr>
              <w:t>fullName</w:t>
            </w:r>
          </w:p>
        </w:tc>
        <w:tc>
          <w:tcPr>
            <w:tcW w:w="2976" w:type="dxa"/>
          </w:tcPr>
          <w:p>
            <w:pPr>
              <w:pStyle w:val="11"/>
              <w:ind w:firstLine="0"/>
              <w:jc w:val="left"/>
              <w:rPr>
                <w:kern w:val="0"/>
              </w:rPr>
            </w:pPr>
            <w:r>
              <w:rPr>
                <w:rFonts w:hint="eastAsia"/>
                <w:kern w:val="0"/>
              </w:rPr>
              <w:t>公司全称</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3</w:t>
            </w:r>
          </w:p>
        </w:tc>
        <w:tc>
          <w:tcPr>
            <w:tcW w:w="2552" w:type="dxa"/>
          </w:tcPr>
          <w:p>
            <w:pPr>
              <w:pStyle w:val="11"/>
              <w:ind w:firstLine="0"/>
              <w:jc w:val="left"/>
              <w:rPr>
                <w:kern w:val="0"/>
              </w:rPr>
            </w:pPr>
            <w:r>
              <w:rPr>
                <w:kern w:val="0"/>
              </w:rPr>
              <w:t>recordNumber</w:t>
            </w:r>
          </w:p>
        </w:tc>
        <w:tc>
          <w:tcPr>
            <w:tcW w:w="2976" w:type="dxa"/>
          </w:tcPr>
          <w:p>
            <w:pPr>
              <w:pStyle w:val="11"/>
              <w:ind w:firstLine="0"/>
              <w:jc w:val="left"/>
              <w:rPr>
                <w:kern w:val="0"/>
              </w:rPr>
            </w:pPr>
            <w:r>
              <w:rPr>
                <w:rFonts w:hint="eastAsia"/>
                <w:kern w:val="0"/>
              </w:rPr>
              <w:t>执行案号</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pStyle w:val="11"/>
              <w:ind w:firstLine="0"/>
              <w:jc w:val="center"/>
              <w:rPr>
                <w:rFonts w:hint="eastAsia"/>
                <w:kern w:val="0"/>
              </w:rPr>
            </w:pPr>
            <w:r>
              <w:rPr>
                <w:rFonts w:hint="default"/>
                <w:kern w:val="0"/>
              </w:rPr>
              <w:t>4</w:t>
            </w:r>
          </w:p>
        </w:tc>
        <w:tc>
          <w:tcPr>
            <w:tcW w:w="2552" w:type="dxa"/>
            <w:vMerge w:val="restart"/>
          </w:tcPr>
          <w:p>
            <w:pPr>
              <w:pStyle w:val="11"/>
              <w:ind w:firstLine="0"/>
              <w:jc w:val="left"/>
              <w:rPr>
                <w:kern w:val="0"/>
              </w:rPr>
            </w:pPr>
            <w:r>
              <w:rPr>
                <w:kern w:val="0"/>
              </w:rPr>
              <w:t>attention</w:t>
            </w:r>
          </w:p>
        </w:tc>
        <w:tc>
          <w:tcPr>
            <w:tcW w:w="2976" w:type="dxa"/>
            <w:vMerge w:val="restart"/>
          </w:tcPr>
          <w:p>
            <w:pPr>
              <w:pStyle w:val="11"/>
              <w:ind w:firstLine="0"/>
              <w:jc w:val="left"/>
              <w:rPr>
                <w:rFonts w:hint="eastAsia"/>
                <w:kern w:val="0"/>
              </w:rPr>
            </w:pPr>
            <w:r>
              <w:rPr>
                <w:rFonts w:hint="eastAsia"/>
                <w:kern w:val="0"/>
              </w:rPr>
              <w:t>关注人数</w:t>
            </w:r>
          </w:p>
        </w:tc>
        <w:tc>
          <w:tcPr>
            <w:tcW w:w="2177" w:type="dxa"/>
            <w:vMerge w:val="restart"/>
          </w:tcPr>
          <w:p>
            <w:pPr>
              <w:pStyle w:val="11"/>
              <w:ind w:firstLine="0"/>
              <w:rPr>
                <w:kern w:val="0"/>
              </w:rPr>
            </w:pPr>
            <w:r>
              <w:rPr>
                <w:kern w:val="0"/>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rFonts w:hint="eastAsia"/>
                <w:kern w:val="0"/>
              </w:rPr>
            </w:pPr>
            <w:r>
              <w:rPr>
                <w:rFonts w:hint="default"/>
                <w:kern w:val="0"/>
              </w:rPr>
              <w:t>5</w:t>
            </w:r>
          </w:p>
        </w:tc>
        <w:tc>
          <w:tcPr>
            <w:tcW w:w="2552" w:type="dxa"/>
          </w:tcPr>
          <w:p>
            <w:pPr>
              <w:pStyle w:val="11"/>
              <w:ind w:firstLine="0"/>
              <w:jc w:val="left"/>
              <w:rPr>
                <w:kern w:val="0"/>
              </w:rPr>
            </w:pPr>
            <w:r>
              <w:rPr>
                <w:kern w:val="0"/>
              </w:rPr>
              <w:t>recordTime</w:t>
            </w:r>
          </w:p>
        </w:tc>
        <w:tc>
          <w:tcPr>
            <w:tcW w:w="2976" w:type="dxa"/>
          </w:tcPr>
          <w:p>
            <w:pPr>
              <w:pStyle w:val="11"/>
              <w:ind w:firstLine="0"/>
              <w:jc w:val="left"/>
              <w:rPr>
                <w:rFonts w:hint="eastAsia"/>
                <w:kern w:val="0"/>
              </w:rPr>
            </w:pPr>
            <w:r>
              <w:rPr>
                <w:rFonts w:hint="eastAsia"/>
                <w:kern w:val="0"/>
              </w:rPr>
              <w:t>立案时间</w:t>
            </w:r>
          </w:p>
        </w:tc>
        <w:tc>
          <w:tcPr>
            <w:tcW w:w="2177" w:type="dxa"/>
          </w:tcPr>
          <w:p>
            <w:pPr>
              <w:pStyle w:val="11"/>
              <w:ind w:firstLine="0"/>
              <w:rPr>
                <w:kern w:val="0"/>
              </w:rPr>
            </w:pPr>
            <w:r>
              <w:rPr>
                <w:kern w:val="0"/>
              </w:rPr>
              <w:t>String</w:t>
            </w:r>
          </w:p>
        </w:tc>
      </w:tr>
    </w:tbl>
    <w:p>
      <w:pPr>
        <w:pStyle w:val="5"/>
      </w:pPr>
      <w:bookmarkStart w:id="81" w:name="_Toc326323066"/>
      <w:r>
        <w:rPr>
          <w:rFonts w:hint="eastAsia"/>
        </w:rPr>
        <w:t>5、</w:t>
      </w:r>
      <w:r>
        <w:rPr>
          <w:rFonts w:hint="default"/>
        </w:rPr>
        <w:t>userInfo</w:t>
      </w:r>
      <w:r>
        <w:rPr>
          <w:rFonts w:hint="eastAsia"/>
        </w:rPr>
        <w:t>实体描述</w:t>
      </w:r>
      <w:bookmarkEnd w:id="81"/>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2552"/>
        <w:gridCol w:w="2976"/>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817" w:type="dxa"/>
            <w:shd w:val="clear" w:color="auto" w:fill="FF0000"/>
          </w:tcPr>
          <w:p>
            <w:pPr>
              <w:pStyle w:val="11"/>
              <w:ind w:firstLine="0"/>
              <w:jc w:val="center"/>
              <w:rPr>
                <w:b/>
                <w:kern w:val="0"/>
              </w:rPr>
            </w:pPr>
            <w:r>
              <w:rPr>
                <w:rFonts w:hint="eastAsia"/>
                <w:b/>
                <w:kern w:val="0"/>
              </w:rPr>
              <w:t>编号</w:t>
            </w:r>
          </w:p>
        </w:tc>
        <w:tc>
          <w:tcPr>
            <w:tcW w:w="2552" w:type="dxa"/>
            <w:shd w:val="clear" w:color="auto" w:fill="FF0000"/>
          </w:tcPr>
          <w:p>
            <w:pPr>
              <w:pStyle w:val="11"/>
              <w:ind w:firstLine="0"/>
              <w:jc w:val="center"/>
              <w:rPr>
                <w:b/>
                <w:kern w:val="0"/>
              </w:rPr>
            </w:pPr>
            <w:r>
              <w:rPr>
                <w:rFonts w:hint="eastAsia"/>
                <w:b/>
                <w:kern w:val="0"/>
              </w:rPr>
              <w:t>英文名</w:t>
            </w:r>
          </w:p>
        </w:tc>
        <w:tc>
          <w:tcPr>
            <w:tcW w:w="2976" w:type="dxa"/>
            <w:shd w:val="clear" w:color="auto" w:fill="FF0000"/>
          </w:tcPr>
          <w:p>
            <w:pPr>
              <w:pStyle w:val="11"/>
              <w:ind w:firstLine="0"/>
              <w:jc w:val="center"/>
              <w:rPr>
                <w:b/>
                <w:kern w:val="0"/>
              </w:rPr>
            </w:pPr>
            <w:r>
              <w:rPr>
                <w:rFonts w:hint="eastAsia"/>
                <w:b/>
                <w:kern w:val="0"/>
              </w:rPr>
              <w:t>中文名</w:t>
            </w:r>
          </w:p>
        </w:tc>
        <w:tc>
          <w:tcPr>
            <w:tcW w:w="2177" w:type="dxa"/>
            <w:shd w:val="clear" w:color="auto" w:fill="FF0000"/>
          </w:tcPr>
          <w:p>
            <w:pPr>
              <w:pStyle w:val="11"/>
              <w:ind w:firstLine="0"/>
              <w:jc w:val="center"/>
              <w:rPr>
                <w:b/>
                <w:kern w:val="0"/>
              </w:rPr>
            </w:pPr>
            <w:r>
              <w:rPr>
                <w:rFonts w:hint="eastAsia"/>
                <w:b/>
                <w:kern w:val="0"/>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1</w:t>
            </w:r>
          </w:p>
        </w:tc>
        <w:tc>
          <w:tcPr>
            <w:tcW w:w="2552" w:type="dxa"/>
          </w:tcPr>
          <w:p>
            <w:pPr>
              <w:pStyle w:val="11"/>
              <w:ind w:firstLine="0"/>
              <w:jc w:val="left"/>
              <w:rPr>
                <w:kern w:val="0"/>
              </w:rPr>
            </w:pPr>
            <w:r>
              <w:rPr>
                <w:kern w:val="0"/>
              </w:rPr>
              <w:t>uid</w:t>
            </w:r>
          </w:p>
        </w:tc>
        <w:tc>
          <w:tcPr>
            <w:tcW w:w="2976" w:type="dxa"/>
          </w:tcPr>
          <w:p>
            <w:pPr>
              <w:pStyle w:val="11"/>
              <w:ind w:firstLine="0"/>
              <w:jc w:val="left"/>
              <w:rPr>
                <w:kern w:val="0"/>
              </w:rPr>
            </w:pPr>
            <w:r>
              <w:rPr>
                <w:rFonts w:hint="eastAsia"/>
                <w:kern w:val="0"/>
              </w:rPr>
              <w:t>用户编号</w:t>
            </w:r>
          </w:p>
        </w:tc>
        <w:tc>
          <w:tcPr>
            <w:tcW w:w="2177" w:type="dxa"/>
          </w:tcPr>
          <w:p>
            <w:pPr>
              <w:pStyle w:val="11"/>
              <w:ind w:firstLine="0"/>
              <w:rPr>
                <w:kern w:val="0"/>
              </w:rPr>
            </w:pPr>
            <w:r>
              <w:rPr>
                <w:kern w:val="0"/>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2</w:t>
            </w:r>
          </w:p>
        </w:tc>
        <w:tc>
          <w:tcPr>
            <w:tcW w:w="2552" w:type="dxa"/>
          </w:tcPr>
          <w:p>
            <w:pPr>
              <w:pStyle w:val="11"/>
              <w:ind w:firstLine="0"/>
              <w:jc w:val="left"/>
              <w:rPr>
                <w:kern w:val="0"/>
              </w:rPr>
            </w:pPr>
            <w:r>
              <w:rPr>
                <w:kern w:val="0"/>
              </w:rPr>
              <w:t>username</w:t>
            </w:r>
          </w:p>
        </w:tc>
        <w:tc>
          <w:tcPr>
            <w:tcW w:w="2976" w:type="dxa"/>
          </w:tcPr>
          <w:p>
            <w:pPr>
              <w:pStyle w:val="11"/>
              <w:ind w:firstLine="0"/>
              <w:jc w:val="left"/>
              <w:rPr>
                <w:kern w:val="0"/>
              </w:rPr>
            </w:pPr>
            <w:r>
              <w:rPr>
                <w:rFonts w:hint="eastAsia"/>
                <w:kern w:val="0"/>
              </w:rPr>
              <w:t>用户名称</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3</w:t>
            </w:r>
          </w:p>
        </w:tc>
        <w:tc>
          <w:tcPr>
            <w:tcW w:w="2552" w:type="dxa"/>
          </w:tcPr>
          <w:p>
            <w:pPr>
              <w:pStyle w:val="11"/>
              <w:ind w:firstLine="0"/>
              <w:jc w:val="left"/>
              <w:rPr>
                <w:kern w:val="0"/>
              </w:rPr>
            </w:pPr>
            <w:r>
              <w:rPr>
                <w:kern w:val="0"/>
              </w:rPr>
              <w:t>password</w:t>
            </w:r>
          </w:p>
        </w:tc>
        <w:tc>
          <w:tcPr>
            <w:tcW w:w="2976" w:type="dxa"/>
          </w:tcPr>
          <w:p>
            <w:pPr>
              <w:pStyle w:val="11"/>
              <w:ind w:firstLine="0"/>
              <w:jc w:val="left"/>
              <w:rPr>
                <w:kern w:val="0"/>
              </w:rPr>
            </w:pPr>
            <w:r>
              <w:rPr>
                <w:rFonts w:hint="eastAsia"/>
                <w:kern w:val="0"/>
              </w:rPr>
              <w:t>用户密码</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4</w:t>
            </w:r>
          </w:p>
        </w:tc>
        <w:tc>
          <w:tcPr>
            <w:tcW w:w="2552" w:type="dxa"/>
          </w:tcPr>
          <w:p>
            <w:pPr>
              <w:pStyle w:val="11"/>
              <w:ind w:firstLine="0"/>
              <w:jc w:val="left"/>
              <w:rPr>
                <w:kern w:val="0"/>
              </w:rPr>
            </w:pPr>
            <w:r>
              <w:rPr>
                <w:kern w:val="0"/>
              </w:rPr>
              <w:t>isManager</w:t>
            </w:r>
          </w:p>
        </w:tc>
        <w:tc>
          <w:tcPr>
            <w:tcW w:w="2976" w:type="dxa"/>
          </w:tcPr>
          <w:p>
            <w:pPr>
              <w:pStyle w:val="11"/>
              <w:ind w:firstLine="0"/>
              <w:jc w:val="left"/>
              <w:rPr>
                <w:kern w:val="0"/>
              </w:rPr>
            </w:pPr>
            <w:r>
              <w:rPr>
                <w:rFonts w:hint="eastAsia"/>
                <w:kern w:val="0"/>
              </w:rPr>
              <w:t>是否为管理员账户</w:t>
            </w:r>
          </w:p>
        </w:tc>
        <w:tc>
          <w:tcPr>
            <w:tcW w:w="2177" w:type="dxa"/>
          </w:tcPr>
          <w:p>
            <w:pPr>
              <w:pStyle w:val="11"/>
              <w:ind w:firstLine="0"/>
              <w:rPr>
                <w:kern w:val="0"/>
              </w:rPr>
            </w:pPr>
            <w:r>
              <w:rPr>
                <w:kern w:val="0"/>
              </w:rPr>
              <w:t>Int</w:t>
            </w:r>
          </w:p>
        </w:tc>
      </w:tr>
    </w:tbl>
    <w:p>
      <w:pPr>
        <w:pStyle w:val="5"/>
      </w:pPr>
      <w:bookmarkStart w:id="82" w:name="_Toc326323067"/>
      <w:r>
        <w:rPr>
          <w:rFonts w:hint="eastAsia"/>
        </w:rPr>
        <w:t>6、</w:t>
      </w:r>
      <w:r>
        <w:t>focusList</w:t>
      </w:r>
      <w:r>
        <w:rPr>
          <w:rFonts w:hint="eastAsia"/>
        </w:rPr>
        <w:t>实体描述</w:t>
      </w:r>
      <w:bookmarkEnd w:id="82"/>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2552"/>
        <w:gridCol w:w="2976"/>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817" w:type="dxa"/>
            <w:shd w:val="clear" w:color="auto" w:fill="FF0000"/>
          </w:tcPr>
          <w:p>
            <w:pPr>
              <w:pStyle w:val="11"/>
              <w:ind w:firstLine="0"/>
              <w:jc w:val="center"/>
              <w:rPr>
                <w:b/>
                <w:kern w:val="0"/>
              </w:rPr>
            </w:pPr>
            <w:r>
              <w:rPr>
                <w:rFonts w:hint="eastAsia"/>
                <w:b/>
                <w:kern w:val="0"/>
              </w:rPr>
              <w:t>编号</w:t>
            </w:r>
          </w:p>
        </w:tc>
        <w:tc>
          <w:tcPr>
            <w:tcW w:w="2552" w:type="dxa"/>
            <w:shd w:val="clear" w:color="auto" w:fill="FF0000"/>
          </w:tcPr>
          <w:p>
            <w:pPr>
              <w:pStyle w:val="11"/>
              <w:ind w:firstLine="0"/>
              <w:jc w:val="center"/>
              <w:rPr>
                <w:b/>
                <w:kern w:val="0"/>
              </w:rPr>
            </w:pPr>
            <w:r>
              <w:rPr>
                <w:rFonts w:hint="eastAsia"/>
                <w:b/>
                <w:kern w:val="0"/>
              </w:rPr>
              <w:t>英文名</w:t>
            </w:r>
          </w:p>
        </w:tc>
        <w:tc>
          <w:tcPr>
            <w:tcW w:w="2976" w:type="dxa"/>
            <w:shd w:val="clear" w:color="auto" w:fill="FF0000"/>
          </w:tcPr>
          <w:p>
            <w:pPr>
              <w:pStyle w:val="11"/>
              <w:ind w:firstLine="0"/>
              <w:jc w:val="center"/>
              <w:rPr>
                <w:b/>
                <w:kern w:val="0"/>
              </w:rPr>
            </w:pPr>
            <w:r>
              <w:rPr>
                <w:rFonts w:hint="eastAsia"/>
                <w:b/>
                <w:kern w:val="0"/>
              </w:rPr>
              <w:t>中文名</w:t>
            </w:r>
          </w:p>
        </w:tc>
        <w:tc>
          <w:tcPr>
            <w:tcW w:w="2177" w:type="dxa"/>
            <w:shd w:val="clear" w:color="auto" w:fill="FF0000"/>
          </w:tcPr>
          <w:p>
            <w:pPr>
              <w:pStyle w:val="11"/>
              <w:ind w:firstLine="0"/>
              <w:jc w:val="center"/>
              <w:rPr>
                <w:b/>
                <w:kern w:val="0"/>
              </w:rPr>
            </w:pPr>
            <w:r>
              <w:rPr>
                <w:rFonts w:hint="eastAsia"/>
                <w:b/>
                <w:kern w:val="0"/>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1</w:t>
            </w:r>
          </w:p>
        </w:tc>
        <w:tc>
          <w:tcPr>
            <w:tcW w:w="2552" w:type="dxa"/>
          </w:tcPr>
          <w:p>
            <w:pPr>
              <w:pStyle w:val="11"/>
              <w:ind w:firstLine="0"/>
              <w:jc w:val="left"/>
              <w:rPr>
                <w:kern w:val="0"/>
              </w:rPr>
            </w:pPr>
            <w:r>
              <w:rPr>
                <w:kern w:val="0"/>
              </w:rPr>
              <w:t>uid</w:t>
            </w:r>
          </w:p>
        </w:tc>
        <w:tc>
          <w:tcPr>
            <w:tcW w:w="2976" w:type="dxa"/>
          </w:tcPr>
          <w:p>
            <w:pPr>
              <w:pStyle w:val="11"/>
              <w:ind w:firstLine="0"/>
              <w:jc w:val="left"/>
              <w:rPr>
                <w:kern w:val="0"/>
              </w:rPr>
            </w:pPr>
            <w:r>
              <w:rPr>
                <w:rFonts w:hint="eastAsia"/>
                <w:kern w:val="0"/>
              </w:rPr>
              <w:t>用户编号</w:t>
            </w:r>
          </w:p>
        </w:tc>
        <w:tc>
          <w:tcPr>
            <w:tcW w:w="2177" w:type="dxa"/>
          </w:tcPr>
          <w:p>
            <w:pPr>
              <w:pStyle w:val="11"/>
              <w:ind w:firstLine="0"/>
              <w:rPr>
                <w:kern w:val="0"/>
              </w:rPr>
            </w:pPr>
            <w:r>
              <w:rPr>
                <w:kern w:val="0"/>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2</w:t>
            </w:r>
          </w:p>
        </w:tc>
        <w:tc>
          <w:tcPr>
            <w:tcW w:w="2552" w:type="dxa"/>
          </w:tcPr>
          <w:p>
            <w:pPr>
              <w:pStyle w:val="11"/>
              <w:ind w:firstLine="0"/>
              <w:jc w:val="left"/>
              <w:rPr>
                <w:kern w:val="0"/>
              </w:rPr>
            </w:pPr>
            <w:r>
              <w:rPr>
                <w:kern w:val="0"/>
              </w:rPr>
              <w:t>creditNumber</w:t>
            </w:r>
          </w:p>
        </w:tc>
        <w:tc>
          <w:tcPr>
            <w:tcW w:w="2976" w:type="dxa"/>
          </w:tcPr>
          <w:p>
            <w:pPr>
              <w:pStyle w:val="11"/>
              <w:ind w:firstLine="0"/>
              <w:jc w:val="left"/>
              <w:rPr>
                <w:kern w:val="0"/>
              </w:rPr>
            </w:pPr>
            <w:r>
              <w:rPr>
                <w:rFonts w:hint="eastAsia"/>
                <w:kern w:val="0"/>
              </w:rPr>
              <w:t>信用代码</w:t>
            </w:r>
          </w:p>
        </w:tc>
        <w:tc>
          <w:tcPr>
            <w:tcW w:w="2177" w:type="dxa"/>
          </w:tcPr>
          <w:p>
            <w:pPr>
              <w:pStyle w:val="11"/>
              <w:ind w:firstLine="0"/>
              <w:rPr>
                <w:kern w:val="0"/>
              </w:rPr>
            </w:pPr>
            <w:r>
              <w:rPr>
                <w:kern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3</w:t>
            </w:r>
          </w:p>
        </w:tc>
        <w:tc>
          <w:tcPr>
            <w:tcW w:w="2552" w:type="dxa"/>
          </w:tcPr>
          <w:p>
            <w:pPr>
              <w:pStyle w:val="11"/>
              <w:ind w:firstLine="0"/>
              <w:jc w:val="left"/>
              <w:rPr>
                <w:kern w:val="0"/>
              </w:rPr>
            </w:pPr>
            <w:r>
              <w:rPr>
                <w:kern w:val="0"/>
              </w:rPr>
              <w:t>fullName</w:t>
            </w:r>
          </w:p>
        </w:tc>
        <w:tc>
          <w:tcPr>
            <w:tcW w:w="2976" w:type="dxa"/>
          </w:tcPr>
          <w:p>
            <w:pPr>
              <w:pStyle w:val="11"/>
              <w:ind w:firstLine="0"/>
              <w:jc w:val="left"/>
              <w:rPr>
                <w:kern w:val="0"/>
              </w:rPr>
            </w:pPr>
            <w:r>
              <w:rPr>
                <w:rFonts w:hint="eastAsia"/>
                <w:kern w:val="0"/>
              </w:rPr>
              <w:t>公司全称</w:t>
            </w:r>
          </w:p>
        </w:tc>
        <w:tc>
          <w:tcPr>
            <w:tcW w:w="2177" w:type="dxa"/>
          </w:tcPr>
          <w:p>
            <w:pPr>
              <w:pStyle w:val="11"/>
              <w:ind w:firstLine="0"/>
              <w:rPr>
                <w:kern w:val="0"/>
              </w:rPr>
            </w:pPr>
            <w:r>
              <w:rPr>
                <w:kern w:val="0"/>
              </w:rPr>
              <w:t>String</w:t>
            </w:r>
          </w:p>
        </w:tc>
      </w:tr>
    </w:tbl>
    <w:p>
      <w:pPr>
        <w:pStyle w:val="5"/>
      </w:pPr>
      <w:r>
        <w:t>7</w:t>
      </w:r>
      <w:r>
        <w:rPr>
          <w:rFonts w:hint="eastAsia"/>
        </w:rPr>
        <w:t>、</w:t>
      </w:r>
      <w:r>
        <w:rPr>
          <w:rFonts w:hint="default"/>
        </w:rPr>
        <w:t>updateTime</w:t>
      </w:r>
      <w:r>
        <w:rPr>
          <w:rFonts w:hint="eastAsia"/>
        </w:rPr>
        <w:t>实体描述</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2552"/>
        <w:gridCol w:w="2976"/>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817" w:type="dxa"/>
            <w:shd w:val="clear" w:color="auto" w:fill="FF0000"/>
          </w:tcPr>
          <w:p>
            <w:pPr>
              <w:pStyle w:val="11"/>
              <w:ind w:firstLine="0"/>
              <w:jc w:val="center"/>
              <w:rPr>
                <w:b/>
                <w:kern w:val="0"/>
              </w:rPr>
            </w:pPr>
            <w:r>
              <w:rPr>
                <w:rFonts w:hint="eastAsia"/>
                <w:b/>
                <w:kern w:val="0"/>
              </w:rPr>
              <w:t>编号</w:t>
            </w:r>
          </w:p>
        </w:tc>
        <w:tc>
          <w:tcPr>
            <w:tcW w:w="2552" w:type="dxa"/>
            <w:shd w:val="clear" w:color="auto" w:fill="FF0000"/>
          </w:tcPr>
          <w:p>
            <w:pPr>
              <w:pStyle w:val="11"/>
              <w:ind w:firstLine="0"/>
              <w:jc w:val="center"/>
              <w:rPr>
                <w:b/>
                <w:kern w:val="0"/>
              </w:rPr>
            </w:pPr>
            <w:r>
              <w:rPr>
                <w:rFonts w:hint="eastAsia"/>
                <w:b/>
                <w:kern w:val="0"/>
              </w:rPr>
              <w:t>英文名</w:t>
            </w:r>
          </w:p>
        </w:tc>
        <w:tc>
          <w:tcPr>
            <w:tcW w:w="2976" w:type="dxa"/>
            <w:shd w:val="clear" w:color="auto" w:fill="FF0000"/>
          </w:tcPr>
          <w:p>
            <w:pPr>
              <w:pStyle w:val="11"/>
              <w:ind w:firstLine="0"/>
              <w:jc w:val="center"/>
              <w:rPr>
                <w:b/>
                <w:kern w:val="0"/>
              </w:rPr>
            </w:pPr>
            <w:r>
              <w:rPr>
                <w:rFonts w:hint="eastAsia"/>
                <w:b/>
                <w:kern w:val="0"/>
              </w:rPr>
              <w:t>中文名</w:t>
            </w:r>
          </w:p>
        </w:tc>
        <w:tc>
          <w:tcPr>
            <w:tcW w:w="2177" w:type="dxa"/>
            <w:shd w:val="clear" w:color="auto" w:fill="FF0000"/>
          </w:tcPr>
          <w:p>
            <w:pPr>
              <w:pStyle w:val="11"/>
              <w:ind w:firstLine="0"/>
              <w:jc w:val="center"/>
              <w:rPr>
                <w:b/>
                <w:kern w:val="0"/>
              </w:rPr>
            </w:pPr>
            <w:r>
              <w:rPr>
                <w:rFonts w:hint="eastAsia"/>
                <w:b/>
                <w:kern w:val="0"/>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pStyle w:val="11"/>
              <w:ind w:firstLine="0"/>
              <w:jc w:val="center"/>
              <w:rPr>
                <w:kern w:val="0"/>
              </w:rPr>
            </w:pPr>
            <w:r>
              <w:rPr>
                <w:rFonts w:hint="eastAsia"/>
                <w:kern w:val="0"/>
              </w:rPr>
              <w:t>1</w:t>
            </w:r>
          </w:p>
        </w:tc>
        <w:tc>
          <w:tcPr>
            <w:tcW w:w="2552" w:type="dxa"/>
          </w:tcPr>
          <w:p>
            <w:pPr>
              <w:pStyle w:val="11"/>
              <w:ind w:firstLine="0"/>
              <w:jc w:val="left"/>
              <w:rPr>
                <w:kern w:val="0"/>
              </w:rPr>
            </w:pPr>
            <w:r>
              <w:rPr>
                <w:kern w:val="0"/>
              </w:rPr>
              <w:t>latestUpdateTime</w:t>
            </w:r>
          </w:p>
        </w:tc>
        <w:tc>
          <w:tcPr>
            <w:tcW w:w="2976" w:type="dxa"/>
          </w:tcPr>
          <w:p>
            <w:pPr>
              <w:pStyle w:val="11"/>
              <w:ind w:firstLine="0"/>
              <w:jc w:val="left"/>
              <w:rPr>
                <w:kern w:val="0"/>
              </w:rPr>
            </w:pPr>
            <w:r>
              <w:rPr>
                <w:rFonts w:hint="eastAsia"/>
                <w:kern w:val="0"/>
              </w:rPr>
              <w:t>最近一次更新时间</w:t>
            </w:r>
          </w:p>
        </w:tc>
        <w:tc>
          <w:tcPr>
            <w:tcW w:w="2177" w:type="dxa"/>
          </w:tcPr>
          <w:p>
            <w:pPr>
              <w:pStyle w:val="11"/>
              <w:ind w:firstLine="0"/>
              <w:rPr>
                <w:kern w:val="0"/>
              </w:rPr>
            </w:pPr>
            <w:r>
              <w:rPr>
                <w:kern w:val="0"/>
              </w:rPr>
              <w:t>String</w:t>
            </w:r>
          </w:p>
        </w:tc>
      </w:tr>
    </w:tbl>
    <w:p>
      <w:pPr>
        <w:widowControl/>
        <w:jc w:val="left"/>
        <w:rPr>
          <w:rFonts w:ascii="宋体" w:hAnsi="宋体" w:cs="Arial"/>
          <w:b/>
          <w:kern w:val="28"/>
          <w:sz w:val="32"/>
          <w:szCs w:val="32"/>
        </w:rPr>
      </w:pPr>
      <w:r>
        <w:rPr>
          <w:rFonts w:ascii="宋体" w:hAnsi="宋体" w:cs="Arial"/>
        </w:rPr>
        <w:br w:type="page"/>
      </w:r>
    </w:p>
    <w:p>
      <w:pPr>
        <w:pStyle w:val="27"/>
        <w:jc w:val="center"/>
        <w:rPr>
          <w:rFonts w:ascii="宋体" w:hAnsi="宋体" w:eastAsia="宋体" w:cs="Arial"/>
          <w:color w:val="auto"/>
        </w:rPr>
      </w:pPr>
      <w:bookmarkStart w:id="83" w:name="_Toc96600737"/>
      <w:bookmarkStart w:id="84" w:name="_Toc326323084"/>
      <w:r>
        <w:rPr>
          <w:rFonts w:ascii="宋体" w:hAnsi="宋体" w:eastAsia="宋体" w:cs="Arial"/>
          <w:color w:val="auto"/>
        </w:rPr>
        <w:t>第</w:t>
      </w:r>
      <w:r>
        <w:rPr>
          <w:rFonts w:hint="eastAsia" w:ascii="宋体" w:hAnsi="宋体" w:eastAsia="宋体" w:cs="Arial"/>
          <w:color w:val="auto"/>
        </w:rPr>
        <w:t>六部分</w:t>
      </w:r>
      <w:r>
        <w:rPr>
          <w:rFonts w:ascii="宋体" w:hAnsi="宋体" w:eastAsia="宋体" w:cs="Arial"/>
          <w:color w:val="auto"/>
        </w:rPr>
        <w:t xml:space="preserve"> 总体设计</w:t>
      </w:r>
      <w:bookmarkEnd w:id="83"/>
      <w:bookmarkEnd w:id="84"/>
    </w:p>
    <w:p>
      <w:pPr>
        <w:pStyle w:val="4"/>
      </w:pPr>
      <w:bookmarkStart w:id="85" w:name="_Toc293583298"/>
      <w:bookmarkStart w:id="86" w:name="_Toc298847936"/>
      <w:bookmarkStart w:id="87" w:name="_Toc326049742"/>
      <w:bookmarkStart w:id="88" w:name="_Toc326323085"/>
      <w:bookmarkStart w:id="89" w:name="_Toc304552741"/>
      <w:bookmarkStart w:id="90" w:name="_Toc96600738"/>
      <w:r>
        <w:rPr>
          <w:rFonts w:hint="eastAsia"/>
        </w:rPr>
        <w:t>一、企业大数据征信系统</w:t>
      </w:r>
      <w:r>
        <w:rPr>
          <w:rFonts w:hAnsi="宋体"/>
        </w:rPr>
        <w:t>逻辑架构</w:t>
      </w:r>
      <w:bookmarkEnd w:id="85"/>
      <w:bookmarkEnd w:id="86"/>
      <w:r>
        <w:rPr>
          <w:rFonts w:hAnsi="宋体"/>
        </w:rPr>
        <w:t>设计</w:t>
      </w:r>
      <w:bookmarkEnd w:id="87"/>
      <w:bookmarkEnd w:id="88"/>
      <w:bookmarkEnd w:id="89"/>
      <w:bookmarkEnd w:id="90"/>
    </w:p>
    <w:p>
      <w:pPr>
        <w:snapToGrid w:val="0"/>
        <w:spacing w:beforeAutospacing="0" w:afterAutospacing="0" w:line="400" w:lineRule="atLeast"/>
        <w:jc w:val="center"/>
        <w:rPr>
          <w:rFonts w:ascii="Arial" w:hAnsi="Arial" w:cs="Arial"/>
          <w:b/>
          <w:color w:val="000000"/>
        </w:rPr>
      </w:pPr>
      <w:r>
        <w:drawing>
          <wp:inline distT="0" distB="0" distL="0" distR="0">
            <wp:extent cx="5715000" cy="3204845"/>
            <wp:effectExtent l="0" t="0" r="0" b="0"/>
            <wp:docPr id="15" name="Draw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 15"/>
                    <pic:cNvPicPr>
                      <a:picLocks noChangeAspect="1"/>
                    </pic:cNvPicPr>
                  </pic:nvPicPr>
                  <pic:blipFill>
                    <a:blip r:embed="rId13"/>
                    <a:stretch>
                      <a:fillRect/>
                    </a:stretch>
                  </pic:blipFill>
                  <pic:spPr>
                    <a:xfrm>
                      <a:off x="0" y="0"/>
                      <a:ext cx="5715000" cy="3205310"/>
                    </a:xfrm>
                    <a:prstGeom prst="rect">
                      <a:avLst/>
                    </a:prstGeom>
                  </pic:spPr>
                </pic:pic>
              </a:graphicData>
            </a:graphic>
          </wp:inline>
        </w:drawing>
      </w:r>
    </w:p>
    <w:p>
      <w:pPr>
        <w:pStyle w:val="5"/>
      </w:pPr>
      <w:bookmarkStart w:id="91" w:name="_Toc326323086"/>
      <w:r>
        <w:rPr>
          <w:rFonts w:hint="eastAsia"/>
        </w:rPr>
        <w:t>1、</w:t>
      </w:r>
      <w:r>
        <w:t>J2EE</w:t>
      </w:r>
      <w:r>
        <w:rPr>
          <w:rFonts w:hAnsi="宋体"/>
        </w:rPr>
        <w:t>四层架构</w:t>
      </w:r>
      <w:bookmarkEnd w:id="91"/>
    </w:p>
    <w:p>
      <w:pPr>
        <w:spacing w:line="300" w:lineRule="auto"/>
        <w:ind w:leftChars="0" w:rightChars="0" w:firstLine="420" w:firstLineChars="175"/>
        <w:rPr>
          <w:rFonts w:ascii="宋体" w:hAnsi="宋体" w:eastAsia="宋体" w:cs="Arial"/>
          <w:sz w:val="24"/>
        </w:rPr>
      </w:pPr>
      <w:r>
        <w:rPr>
          <w:rFonts w:ascii="宋体" w:hAnsi="宋体" w:eastAsia="宋体" w:cs="Arial"/>
          <w:sz w:val="24"/>
        </w:rPr>
        <w:t>从构件化与集成化的角度出发，采用J2EE四层架构的技术方案、构件化的开发模式，应用功能的实现在支撑构件的基础上完成。</w:t>
      </w:r>
    </w:p>
    <w:p>
      <w:pPr>
        <w:pBdr>
          <w:top w:val="single" w:color="D9D9E3" w:sz="2" w:space="0"/>
          <w:left w:val="single" w:color="D9D9E3" w:sz="2" w:space="0"/>
          <w:bottom w:val="single" w:color="D9D9E3" w:sz="2" w:space="0"/>
          <w:right w:val="single" w:color="D9D9E3" w:sz="2" w:space="0"/>
        </w:pBdr>
        <w:spacing w:line="300" w:lineRule="auto"/>
        <w:ind w:leftChars="0" w:rightChars="0" w:firstLine="420" w:firstLineChars="175"/>
        <w:rPr>
          <w:rFonts w:ascii="宋体" w:hAnsi="宋体" w:eastAsia="宋体" w:cs="Arial"/>
          <w:sz w:val="24"/>
          <w:lang w:val="en-US" w:bidi="en-US"/>
        </w:rPr>
      </w:pPr>
      <w:r>
        <w:rPr>
          <w:rFonts w:ascii="宋体" w:hAnsi="宋体" w:eastAsia="宋体" w:cs="Arial"/>
          <w:sz w:val="24"/>
          <w:lang w:val="en-US" w:bidi="en-US"/>
        </w:rPr>
        <w:t>1.客户端层（Presentation Layer）： 使用VUE构建前端界面，用于与用户进行交互和展示数据。VUE将用户的操作和请求转化为HTTP请求，发送到后端进行处理。</w:t>
      </w:r>
    </w:p>
    <w:p>
      <w:pPr>
        <w:pBdr>
          <w:top w:val="single" w:color="D9D9E3" w:sz="2" w:space="0"/>
          <w:left w:val="single" w:color="D9D9E3" w:sz="2" w:space="0"/>
          <w:bottom w:val="single" w:color="D9D9E3" w:sz="2" w:space="0"/>
          <w:right w:val="single" w:color="D9D9E3" w:sz="2" w:space="0"/>
        </w:pBdr>
        <w:spacing w:line="300" w:lineRule="auto"/>
        <w:ind w:leftChars="0" w:rightChars="0" w:firstLine="420" w:firstLineChars="175"/>
        <w:rPr>
          <w:rFonts w:ascii="宋体" w:hAnsi="宋体" w:eastAsia="宋体" w:cs="Arial"/>
          <w:b w:val="0"/>
          <w:i w:val="0"/>
          <w:strike w:val="0"/>
          <w:dstrike w:val="0"/>
          <w:color w:val="auto"/>
          <w:spacing w:val="0"/>
          <w:w w:val="100"/>
          <w:sz w:val="24"/>
          <w:szCs w:val="24"/>
          <w:u w:val="none"/>
          <w:vertAlign w:val="baseline"/>
          <w:lang w:val="en-US" w:bidi="en-US"/>
        </w:rPr>
      </w:pPr>
    </w:p>
    <w:p>
      <w:pPr>
        <w:pBdr>
          <w:top w:val="single" w:color="D9D9E3" w:sz="2" w:space="0"/>
          <w:left w:val="single" w:color="D9D9E3" w:sz="2" w:space="0"/>
          <w:bottom w:val="single" w:color="D9D9E3" w:sz="2" w:space="0"/>
          <w:right w:val="single" w:color="D9D9E3" w:sz="2" w:space="0"/>
        </w:pBdr>
        <w:spacing w:line="300" w:lineRule="auto"/>
        <w:ind w:leftChars="0" w:rightChars="0" w:firstLine="420" w:firstLineChars="175"/>
        <w:rPr>
          <w:rFonts w:ascii="宋体" w:hAnsi="宋体" w:eastAsia="宋体" w:cs="Arial"/>
          <w:sz w:val="24"/>
          <w:lang w:val="en-US" w:bidi="en-US"/>
        </w:rPr>
      </w:pPr>
      <w:r>
        <w:rPr>
          <w:rFonts w:ascii="宋体" w:hAnsi="宋体" w:eastAsia="宋体" w:cs="Arial"/>
          <w:sz w:val="24"/>
          <w:lang w:val="en-US" w:bidi="en-US"/>
        </w:rPr>
        <w:t>2. Web层（Web Layer）： Web层充当前后端交互的桥梁，处理来自客户端的请求，并将它们传递给后端进行处理。在这个层次，Spring Boot可以作为你的Web层框架。</w:t>
      </w:r>
    </w:p>
    <w:p>
      <w:pPr>
        <w:pBdr>
          <w:top w:val="single" w:color="D9D9E3" w:sz="2" w:space="0"/>
          <w:left w:val="single" w:color="D9D9E3" w:sz="2" w:space="0"/>
          <w:bottom w:val="single" w:color="D9D9E3" w:sz="2" w:space="0"/>
          <w:right w:val="single" w:color="D9D9E3" w:sz="2" w:space="0"/>
        </w:pBdr>
        <w:spacing w:line="300" w:lineRule="auto"/>
        <w:ind w:leftChars="0" w:rightChars="0" w:firstLine="420" w:firstLineChars="175"/>
        <w:rPr>
          <w:rFonts w:ascii="宋体" w:hAnsi="宋体" w:eastAsia="宋体" w:cs="Arial"/>
          <w:sz w:val="24"/>
          <w:lang w:val="en-US" w:bidi="en-US"/>
        </w:rPr>
      </w:pPr>
      <w:r>
        <w:rPr>
          <w:rFonts w:ascii="宋体" w:hAnsi="宋体" w:eastAsia="宋体" w:cs="Arial"/>
          <w:sz w:val="24"/>
          <w:lang w:val="en-US" w:bidi="en-US"/>
        </w:rPr>
        <w:t xml:space="preserve">控制器层：使用Spring MVC处理HTTP请求，解析请求参数，调用适当的服务层进行业务处理。 </w:t>
      </w:r>
    </w:p>
    <w:p>
      <w:pPr>
        <w:pBdr>
          <w:top w:val="single" w:color="D9D9E3" w:sz="2" w:space="0"/>
          <w:left w:val="single" w:color="D9D9E3" w:sz="2" w:space="0"/>
          <w:bottom w:val="single" w:color="D9D9E3" w:sz="2" w:space="0"/>
          <w:right w:val="single" w:color="D9D9E3" w:sz="2" w:space="0"/>
        </w:pBdr>
        <w:spacing w:line="300" w:lineRule="auto"/>
        <w:ind w:leftChars="0" w:rightChars="0" w:firstLine="420" w:firstLineChars="175"/>
        <w:rPr>
          <w:rFonts w:ascii="宋体" w:hAnsi="宋体" w:eastAsia="宋体" w:cs="Arial"/>
          <w:strike w:val="0"/>
          <w:dstrike w:val="0"/>
          <w:color w:val="auto"/>
          <w:spacing w:val="0"/>
          <w:w w:val="100"/>
          <w:sz w:val="24"/>
          <w:u w:val="none"/>
          <w:vertAlign w:val="baseline"/>
        </w:rPr>
      </w:pPr>
      <w:r>
        <w:rPr>
          <w:rFonts w:ascii="宋体" w:hAnsi="宋体" w:eastAsia="宋体" w:cs="Arial"/>
          <w:sz w:val="24"/>
        </w:rPr>
        <w:t>服务层：实现业务逻辑，可能涉及到数据处理、数据分析、征信计算等。</w:t>
      </w:r>
    </w:p>
    <w:p>
      <w:pPr>
        <w:pBdr>
          <w:top w:val="single" w:color="D9D9E3" w:sz="2" w:space="0"/>
          <w:left w:val="single" w:color="D9D9E3" w:sz="2" w:space="0"/>
          <w:bottom w:val="single" w:color="D9D9E3" w:sz="2" w:space="0"/>
          <w:right w:val="single" w:color="D9D9E3" w:sz="2" w:space="0"/>
        </w:pBdr>
        <w:spacing w:line="300" w:lineRule="auto"/>
        <w:ind w:leftChars="0" w:rightChars="0" w:firstLine="420" w:firstLineChars="175"/>
        <w:rPr>
          <w:rFonts w:ascii="宋体" w:hAnsi="宋体" w:eastAsia="宋体" w:cs="Arial"/>
          <w:w w:val="100"/>
          <w:sz w:val="24"/>
        </w:rPr>
      </w:pPr>
      <w:r>
        <w:rPr>
          <w:rFonts w:ascii="宋体" w:hAnsi="宋体" w:eastAsia="宋体" w:cs="Arial"/>
          <w:sz w:val="24"/>
        </w:rPr>
        <w:t>数据访问层：与数据库进行交互，执行数据的CRUD（创建、读取、更新、删除）操作。</w:t>
      </w:r>
    </w:p>
    <w:p>
      <w:pPr>
        <w:pBdr>
          <w:top w:val="single" w:color="D9D9E3" w:sz="2" w:space="0"/>
          <w:left w:val="single" w:color="D9D9E3" w:sz="2" w:space="0"/>
          <w:bottom w:val="single" w:color="D9D9E3" w:sz="2" w:space="0"/>
          <w:right w:val="single" w:color="D9D9E3" w:sz="2" w:space="0"/>
        </w:pBdr>
        <w:spacing w:line="300" w:lineRule="auto"/>
        <w:ind w:leftChars="0" w:rightChars="0" w:firstLineChars="0"/>
        <w:rPr>
          <w:rFonts w:ascii="宋体" w:hAnsi="宋体" w:eastAsia="宋体" w:cs="Arial"/>
          <w:b w:val="0"/>
          <w:i w:val="0"/>
          <w:strike w:val="0"/>
          <w:dstrike w:val="0"/>
          <w:color w:val="auto"/>
          <w:spacing w:val="0"/>
          <w:w w:val="100"/>
          <w:sz w:val="24"/>
          <w:szCs w:val="24"/>
          <w:u w:val="none"/>
          <w:vertAlign w:val="baseline"/>
          <w:lang w:val="en-US" w:bidi="en-US"/>
        </w:rPr>
      </w:pPr>
    </w:p>
    <w:p>
      <w:pPr>
        <w:pBdr>
          <w:top w:val="single" w:color="D9D9E3" w:sz="2" w:space="0"/>
          <w:left w:val="single" w:color="D9D9E3" w:sz="2" w:space="0"/>
          <w:bottom w:val="single" w:color="D9D9E3" w:sz="2" w:space="0"/>
          <w:right w:val="single" w:color="D9D9E3" w:sz="2" w:space="0"/>
        </w:pBdr>
        <w:spacing w:line="300" w:lineRule="auto"/>
        <w:ind w:leftChars="0" w:rightChars="0" w:firstLine="420" w:firstLineChars="175"/>
        <w:rPr>
          <w:rFonts w:ascii="宋体" w:hAnsi="宋体" w:eastAsia="宋体" w:cs="Arial"/>
          <w:sz w:val="24"/>
          <w:lang w:val="en-US" w:bidi="en-US"/>
        </w:rPr>
      </w:pPr>
      <w:r>
        <w:rPr>
          <w:rFonts w:ascii="宋体" w:hAnsi="宋体" w:eastAsia="宋体" w:cs="Arial"/>
          <w:sz w:val="24"/>
          <w:lang w:val="en-US" w:bidi="en-US"/>
        </w:rPr>
        <w:t>3.业务逻辑层（Business Logic Layer）： 这个层次包含应用程序的核心业务逻辑，将用户的请求转化为具体的业务操作，可能需要与数据库和数据处理组件交互。</w:t>
      </w:r>
    </w:p>
    <w:p>
      <w:pPr>
        <w:pBdr>
          <w:top w:val="single" w:color="D9D9E3" w:sz="2" w:space="0"/>
          <w:left w:val="single" w:color="D9D9E3" w:sz="2" w:space="0"/>
          <w:bottom w:val="single" w:color="D9D9E3" w:sz="2" w:space="0"/>
          <w:right w:val="single" w:color="D9D9E3" w:sz="2" w:space="0"/>
        </w:pBdr>
        <w:spacing w:line="300" w:lineRule="auto"/>
        <w:ind w:leftChars="0" w:rightChars="0" w:firstLine="420" w:firstLineChars="175"/>
        <w:rPr>
          <w:rFonts w:ascii="宋体" w:hAnsi="宋体" w:eastAsia="宋体" w:cs="Arial"/>
          <w:sz w:val="24"/>
          <w:lang w:val="en-US" w:bidi="en-US"/>
        </w:rPr>
      </w:pPr>
      <w:r>
        <w:rPr>
          <w:rFonts w:ascii="宋体" w:hAnsi="宋体" w:eastAsia="宋体" w:cs="Arial"/>
          <w:sz w:val="24"/>
          <w:lang w:val="en-US" w:bidi="en-US"/>
        </w:rPr>
        <w:t>服务层：包含业务逻辑，负责协调不同模块的操作，可能涉及到数据处理、业务规则等。</w:t>
      </w:r>
    </w:p>
    <w:p>
      <w:pPr>
        <w:pBdr>
          <w:top w:val="single" w:color="D9D9E3" w:sz="2" w:space="0"/>
          <w:left w:val="single" w:color="D9D9E3" w:sz="2" w:space="0"/>
          <w:bottom w:val="single" w:color="D9D9E3" w:sz="2" w:space="0"/>
          <w:right w:val="single" w:color="D9D9E3" w:sz="2" w:space="0"/>
        </w:pBdr>
        <w:spacing w:line="300" w:lineRule="auto"/>
        <w:ind w:leftChars="0" w:rightChars="0" w:firstLine="420" w:firstLineChars="175"/>
        <w:rPr>
          <w:rFonts w:ascii="宋体" w:hAnsi="宋体" w:eastAsia="宋体" w:cs="Arial"/>
          <w:b w:val="0"/>
          <w:i w:val="0"/>
          <w:sz w:val="24"/>
          <w:szCs w:val="24"/>
        </w:rPr>
      </w:pPr>
    </w:p>
    <w:p>
      <w:pPr>
        <w:pBdr>
          <w:top w:val="single" w:color="D9D9E3" w:sz="2" w:space="0"/>
          <w:left w:val="single" w:color="D9D9E3" w:sz="2" w:space="0"/>
          <w:bottom w:val="single" w:color="D9D9E3" w:sz="2" w:space="0"/>
          <w:right w:val="single" w:color="D9D9E3" w:sz="2" w:space="0"/>
        </w:pBdr>
        <w:spacing w:line="300" w:lineRule="auto"/>
        <w:ind w:leftChars="0" w:rightChars="0" w:firstLine="420" w:firstLineChars="175"/>
        <w:rPr>
          <w:rFonts w:ascii="宋体" w:hAnsi="宋体" w:eastAsia="宋体" w:cs="Arial"/>
          <w:sz w:val="24"/>
          <w:lang w:val="en-US" w:bidi="en-US"/>
        </w:rPr>
      </w:pPr>
      <w:r>
        <w:rPr>
          <w:rFonts w:ascii="宋体" w:hAnsi="宋体" w:eastAsia="宋体" w:cs="Arial"/>
          <w:sz w:val="24"/>
          <w:lang w:val="en-US" w:bidi="en-US"/>
        </w:rPr>
        <w:t>4. 数据访问层（Data Access Layer）：数据访问层负责与数据库进行交互。这个层次涉及到与Hive和Sqoop的交互。</w:t>
      </w:r>
    </w:p>
    <w:p>
      <w:pPr>
        <w:pStyle w:val="5"/>
        <w:rPr>
          <w:rFonts w:hAnsi="Arial"/>
        </w:rPr>
      </w:pPr>
      <w:bookmarkStart w:id="92" w:name="_Toc326323087"/>
      <w:r>
        <w:rPr>
          <w:rFonts w:hint="eastAsia"/>
        </w:rPr>
        <w:t>2、采用</w:t>
      </w:r>
      <w:r>
        <w:rPr>
          <w:rFonts w:hAnsi="Arial"/>
        </w:rPr>
        <w:t>B/S</w:t>
      </w:r>
      <w:r>
        <w:t>结构</w:t>
      </w:r>
      <w:bookmarkEnd w:id="92"/>
    </w:p>
    <w:p>
      <w:pPr>
        <w:pBdr>
          <w:top w:val="single" w:color="D9D9E3" w:sz="2" w:space="0"/>
          <w:left w:val="single" w:color="D9D9E3" w:sz="2" w:space="0"/>
          <w:bottom w:val="single" w:color="D9D9E3" w:sz="2" w:space="0"/>
          <w:right w:val="single" w:color="D9D9E3" w:sz="2" w:space="0"/>
        </w:pBdr>
        <w:spacing w:line="300" w:lineRule="auto"/>
        <w:ind w:leftChars="0" w:rightChars="0" w:firstLine="208" w:firstLineChars="87"/>
        <w:rPr>
          <w:rFonts w:ascii="宋体" w:hAnsi="宋体" w:eastAsia="宋体" w:cs="Arial"/>
          <w:sz w:val="24"/>
          <w:lang w:val="en-US" w:bidi="en-US"/>
        </w:rPr>
      </w:pPr>
      <w:r>
        <w:rPr>
          <w:rFonts w:ascii="宋体" w:hAnsi="宋体" w:eastAsia="宋体" w:cs="Arial"/>
          <w:sz w:val="24"/>
          <w:lang w:val="en-US" w:bidi="en-US"/>
        </w:rPr>
        <w:t>B/S结构具有跨平台访问、易于维护和管理的特点。通过合理的前端和后端设计，以及与数据库和其他服务的良好集成，可以构建出一个功能丰富、安全可靠的大数据征信系统。</w:t>
      </w:r>
    </w:p>
    <w:p>
      <w:pPr>
        <w:pStyle w:val="4"/>
      </w:pPr>
      <w:bookmarkStart w:id="93" w:name="_Toc298847937"/>
      <w:bookmarkStart w:id="94" w:name="_Toc293583299"/>
      <w:bookmarkStart w:id="95" w:name="_Toc326323090"/>
      <w:bookmarkStart w:id="96" w:name="_Toc96600739"/>
      <w:bookmarkStart w:id="97" w:name="_Toc326049743"/>
      <w:bookmarkStart w:id="98" w:name="_Toc304552742"/>
      <w:r>
        <w:rPr>
          <w:rFonts w:hint="eastAsia"/>
        </w:rPr>
        <w:t>二</w:t>
      </w:r>
      <w:r>
        <w:t>、物理架构</w:t>
      </w:r>
      <w:bookmarkEnd w:id="93"/>
      <w:bookmarkEnd w:id="94"/>
      <w:r>
        <w:t>设计</w:t>
      </w:r>
      <w:bookmarkEnd w:id="95"/>
      <w:bookmarkEnd w:id="96"/>
      <w:bookmarkEnd w:id="97"/>
      <w:bookmarkEnd w:id="98"/>
    </w:p>
    <w:p>
      <w:pPr>
        <w:pBdr>
          <w:top w:val="single" w:color="D9D9E3" w:sz="2" w:space="0"/>
          <w:left w:val="single" w:color="D9D9E3" w:sz="2" w:space="0"/>
          <w:bottom w:val="single" w:color="D9D9E3" w:sz="2" w:space="0"/>
          <w:right w:val="single" w:color="D9D9E3" w:sz="2" w:space="0"/>
        </w:pBdr>
        <w:spacing w:line="300" w:lineRule="auto"/>
        <w:ind w:leftChars="0" w:rightChars="0" w:firstLine="420" w:firstLineChars="200"/>
        <w:rPr>
          <w:rFonts w:ascii="Arial" w:hAnsi="Arial" w:eastAsia="宋体" w:cs="Arial"/>
          <w:w w:val="100"/>
          <w:szCs w:val="24"/>
          <w:lang w:val="en-US" w:bidi="en-US"/>
        </w:rPr>
      </w:pPr>
      <w:r>
        <w:rPr>
          <w:rFonts w:ascii="Arial" w:hAnsi="Arial" w:eastAsia="宋体" w:cs="Arial"/>
          <w:lang w:val="en-US" w:bidi="en-US"/>
        </w:rPr>
        <w:t>1. 客户端层：使用Web服务器来托管前端VUE应用，处理用户的HTTP请求。</w:t>
      </w:r>
    </w:p>
    <w:p>
      <w:pPr>
        <w:pBdr>
          <w:top w:val="single" w:color="D9D9E3" w:sz="2" w:space="0"/>
          <w:left w:val="single" w:color="D9D9E3" w:sz="2" w:space="0"/>
          <w:bottom w:val="single" w:color="D9D9E3" w:sz="2" w:space="0"/>
          <w:right w:val="single" w:color="D9D9E3" w:sz="2" w:space="0"/>
        </w:pBdr>
        <w:spacing w:line="300" w:lineRule="auto"/>
        <w:ind w:leftChars="0" w:rightChars="0" w:firstLine="420" w:firstLineChars="200"/>
        <w:rPr>
          <w:rFonts w:ascii="Arial" w:hAnsi="Arial" w:eastAsia="宋体" w:cs="Arial"/>
          <w:b w:val="0"/>
          <w:i w:val="0"/>
          <w:strike w:val="0"/>
          <w:dstrike w:val="0"/>
          <w:color w:val="auto"/>
          <w:spacing w:val="0"/>
          <w:w w:val="100"/>
          <w:sz w:val="21"/>
          <w:szCs w:val="24"/>
          <w:u w:val="none"/>
          <w:vertAlign w:val="baseline"/>
          <w:lang w:val="en-US" w:bidi="en-US"/>
        </w:rPr>
      </w:pPr>
    </w:p>
    <w:p>
      <w:pPr>
        <w:pBdr>
          <w:top w:val="single" w:color="D9D9E3" w:sz="2" w:space="0"/>
          <w:left w:val="single" w:color="D9D9E3" w:sz="2" w:space="0"/>
          <w:bottom w:val="single" w:color="D9D9E3" w:sz="2" w:space="0"/>
          <w:right w:val="single" w:color="D9D9E3" w:sz="2" w:space="0"/>
        </w:pBdr>
        <w:spacing w:line="300" w:lineRule="auto"/>
        <w:ind w:leftChars="0" w:rightChars="0" w:firstLine="420" w:firstLineChars="200"/>
        <w:rPr>
          <w:rFonts w:ascii="Arial" w:hAnsi="Arial" w:eastAsia="宋体" w:cs="Arial"/>
          <w:w w:val="100"/>
          <w:szCs w:val="24"/>
          <w:lang w:val="en-US" w:bidi="en-US"/>
        </w:rPr>
      </w:pPr>
      <w:r>
        <w:rPr>
          <w:rFonts w:ascii="Arial" w:hAnsi="Arial" w:eastAsia="宋体" w:cs="Arial"/>
          <w:lang w:val="en-US" w:bidi="en-US"/>
        </w:rPr>
        <w:t>2. Web层：部署多Spring Boot应用服务器来处理Web层逻辑。</w:t>
      </w:r>
    </w:p>
    <w:p>
      <w:pPr>
        <w:pBdr>
          <w:top w:val="single" w:color="D9D9E3" w:sz="2" w:space="0"/>
          <w:left w:val="single" w:color="D9D9E3" w:sz="2" w:space="0"/>
          <w:bottom w:val="single" w:color="D9D9E3" w:sz="2" w:space="0"/>
          <w:right w:val="single" w:color="D9D9E3" w:sz="2" w:space="0"/>
        </w:pBdr>
        <w:spacing w:line="300" w:lineRule="auto"/>
        <w:ind w:leftChars="0" w:rightChars="0" w:firstLine="420" w:firstLineChars="200"/>
        <w:rPr>
          <w:rFonts w:ascii="Arial" w:hAnsi="Arial" w:eastAsia="宋体" w:cs="Arial"/>
          <w:b w:val="0"/>
          <w:i w:val="0"/>
          <w:strike w:val="0"/>
          <w:dstrike w:val="0"/>
          <w:color w:val="auto"/>
          <w:spacing w:val="0"/>
          <w:w w:val="100"/>
          <w:sz w:val="21"/>
          <w:szCs w:val="24"/>
          <w:u w:val="none"/>
          <w:vertAlign w:val="baseline"/>
          <w:lang w:val="en-US" w:bidi="en-US"/>
        </w:rPr>
      </w:pPr>
    </w:p>
    <w:p>
      <w:pPr>
        <w:pBdr>
          <w:top w:val="single" w:color="D9D9E3" w:sz="2" w:space="0"/>
          <w:left w:val="single" w:color="D9D9E3" w:sz="2" w:space="0"/>
          <w:bottom w:val="single" w:color="D9D9E3" w:sz="2" w:space="0"/>
          <w:right w:val="single" w:color="D9D9E3" w:sz="2" w:space="0"/>
        </w:pBdr>
        <w:spacing w:line="300" w:lineRule="auto"/>
        <w:ind w:leftChars="0" w:rightChars="0" w:firstLine="420" w:firstLineChars="200"/>
        <w:rPr>
          <w:rFonts w:ascii="Arial" w:hAnsi="Arial" w:eastAsia="宋体" w:cs="Arial"/>
          <w:b w:val="0"/>
          <w:i w:val="0"/>
          <w:strike w:val="0"/>
          <w:dstrike w:val="0"/>
          <w:color w:val="auto"/>
          <w:spacing w:val="0"/>
          <w:w w:val="100"/>
          <w:sz w:val="21"/>
          <w:szCs w:val="24"/>
          <w:u w:val="none"/>
          <w:vertAlign w:val="baseline"/>
          <w:lang w:val="en-US" w:bidi="en-US"/>
        </w:rPr>
      </w:pPr>
      <w:r>
        <w:rPr>
          <w:rFonts w:ascii="Arial" w:hAnsi="Arial" w:eastAsia="宋体" w:cs="Arial"/>
          <w:lang w:val="en-US" w:bidi="en-US"/>
        </w:rPr>
        <w:t>3. 数据访问层：部署数据访问服务器，与Hive和Sqoop进行交互。Hive在Hadoop集群上部署，   Sqoop可以在批量数据导入导出服务器上运行。</w:t>
      </w:r>
    </w:p>
    <w:p>
      <w:pPr>
        <w:pBdr>
          <w:top w:val="single" w:color="D9D9E3" w:sz="2" w:space="0"/>
          <w:left w:val="single" w:color="D9D9E3" w:sz="2" w:space="0"/>
          <w:bottom w:val="single" w:color="D9D9E3" w:sz="2" w:space="0"/>
          <w:right w:val="single" w:color="D9D9E3" w:sz="2" w:space="0"/>
        </w:pBdr>
        <w:spacing w:line="300" w:lineRule="auto"/>
        <w:ind w:leftChars="0" w:rightChars="0" w:firstLine="420" w:firstLineChars="200"/>
        <w:rPr>
          <w:rFonts w:ascii="Arial" w:hAnsi="Arial" w:eastAsia="宋体" w:cs="Arial"/>
          <w:b w:val="0"/>
          <w:i w:val="0"/>
          <w:strike w:val="0"/>
          <w:dstrike w:val="0"/>
          <w:color w:val="auto"/>
          <w:spacing w:val="0"/>
          <w:w w:val="100"/>
          <w:sz w:val="21"/>
          <w:szCs w:val="24"/>
          <w:u w:val="none"/>
          <w:vertAlign w:val="baseline"/>
          <w:lang w:val="en-US" w:bidi="en-US"/>
        </w:rPr>
      </w:pPr>
    </w:p>
    <w:p>
      <w:pPr>
        <w:pBdr>
          <w:top w:val="single" w:color="D9D9E3" w:sz="2" w:space="0"/>
          <w:left w:val="single" w:color="D9D9E3" w:sz="2" w:space="0"/>
          <w:bottom w:val="single" w:color="D9D9E3" w:sz="2" w:space="0"/>
          <w:right w:val="single" w:color="D9D9E3" w:sz="2" w:space="0"/>
        </w:pBdr>
        <w:spacing w:line="300" w:lineRule="auto"/>
        <w:ind w:leftChars="0" w:rightChars="0" w:firstLine="420" w:firstLineChars="200"/>
        <w:rPr>
          <w:rFonts w:ascii="Arial" w:hAnsi="Arial" w:eastAsia="宋体" w:cs="Arial"/>
          <w:b w:val="0"/>
          <w:i w:val="0"/>
          <w:strike w:val="0"/>
          <w:dstrike w:val="0"/>
          <w:color w:val="auto"/>
          <w:spacing w:val="0"/>
          <w:w w:val="100"/>
          <w:sz w:val="21"/>
          <w:szCs w:val="24"/>
          <w:u w:val="none"/>
          <w:vertAlign w:val="baseline"/>
          <w:lang w:val="en-US" w:bidi="en-US"/>
        </w:rPr>
      </w:pPr>
      <w:r>
        <w:rPr>
          <w:rFonts w:ascii="Arial" w:hAnsi="Arial" w:eastAsia="宋体" w:cs="Arial"/>
          <w:lang w:val="en-US" w:bidi="en-US"/>
        </w:rPr>
        <w:t>4. 数据库层：针对Hive和Sqoop，构建Hadoop集群来存储和处理大数据。</w:t>
      </w:r>
    </w:p>
    <w:p>
      <w:pPr>
        <w:spacing w:line="300" w:lineRule="auto"/>
        <w:ind w:leftChars="0" w:rightChars="0" w:firstLine="420" w:firstLineChars="200"/>
        <w:rPr>
          <w:rFonts w:ascii="Arial" w:hAnsi="Arial" w:cs="Arial"/>
        </w:rPr>
      </w:pPr>
    </w:p>
    <w:p>
      <w:pPr>
        <w:pStyle w:val="4"/>
      </w:pPr>
      <w:bookmarkStart w:id="99" w:name="_Toc298847938"/>
      <w:bookmarkStart w:id="100" w:name="_Toc293583300"/>
      <w:bookmarkStart w:id="101" w:name="_Toc326323091"/>
      <w:bookmarkStart w:id="102" w:name="_Toc326049744"/>
      <w:bookmarkStart w:id="103" w:name="_Toc96600740"/>
      <w:bookmarkStart w:id="104" w:name="_Toc304552743"/>
      <w:r>
        <w:rPr>
          <w:rFonts w:hint="eastAsia"/>
        </w:rPr>
        <w:t>三</w:t>
      </w:r>
      <w:r>
        <w:t>、技术架构</w:t>
      </w:r>
      <w:bookmarkEnd w:id="99"/>
      <w:bookmarkEnd w:id="100"/>
      <w:r>
        <w:t>设计</w:t>
      </w:r>
      <w:bookmarkEnd w:id="101"/>
      <w:bookmarkEnd w:id="102"/>
      <w:bookmarkEnd w:id="103"/>
      <w:bookmarkEnd w:id="104"/>
    </w:p>
    <w:p>
      <w:pPr>
        <w:pStyle w:val="5"/>
      </w:pPr>
      <w:bookmarkStart w:id="105" w:name="_Toc326323092"/>
      <w:r>
        <w:rPr>
          <w:rFonts w:hint="eastAsia"/>
        </w:rPr>
        <w:t>1、MVC模型设计</w:t>
      </w:r>
      <w:bookmarkEnd w:id="105"/>
    </w:p>
    <w:p>
      <w:pPr>
        <w:spacing w:line="300" w:lineRule="auto"/>
        <w:ind w:leftChars="0" w:rightChars="0" w:firstLine="420" w:firstLineChars="175"/>
        <w:rPr>
          <w:rFonts w:ascii="宋体" w:hAnsi="宋体" w:eastAsia="宋体" w:cs="Arial"/>
          <w:sz w:val="24"/>
        </w:rPr>
      </w:pPr>
      <w:r>
        <w:rPr>
          <w:rFonts w:ascii="宋体" w:hAnsi="宋体" w:eastAsia="宋体" w:cs="Arial"/>
          <w:sz w:val="24"/>
        </w:rPr>
        <w:t>系统实现MVC系统架构，使用SDK4.3标准库，UIView的界面层，UIViewController负责架构结合，NSUserDefaults和CoreData作为模型层进行数据的持久化。</w:t>
      </w:r>
    </w:p>
    <w:p>
      <w:pPr>
        <w:rPr>
          <w:rFonts w:ascii="Arial" w:hAnsi="Arial" w:cs="Arial"/>
          <w:kern w:val="0"/>
        </w:rPr>
      </w:pPr>
      <w:r>
        <w:drawing>
          <wp:inline distT="0" distB="0" distL="0" distR="0">
            <wp:extent cx="4210050" cy="2200275"/>
            <wp:effectExtent l="19050" t="0" r="0" b="0"/>
            <wp:docPr id="17"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8"/>
                    <pic:cNvPicPr>
                      <a:picLocks noChangeAspect="1"/>
                    </pic:cNvPicPr>
                  </pic:nvPicPr>
                  <pic:blipFill>
                    <a:blip r:embed="rId14"/>
                    <a:stretch>
                      <a:fillRect/>
                    </a:stretch>
                  </pic:blipFill>
                  <pic:spPr>
                    <a:xfrm>
                      <a:off x="0" y="0"/>
                      <a:ext cx="4210050" cy="2200275"/>
                    </a:xfrm>
                    <a:prstGeom prst="rect">
                      <a:avLst/>
                    </a:prstGeom>
                    <a:noFill/>
                    <a:ln w="9525">
                      <a:noFill/>
                      <a:miter/>
                    </a:ln>
                  </pic:spPr>
                </pic:pic>
              </a:graphicData>
            </a:graphic>
          </wp:inline>
        </w:drawing>
      </w:r>
    </w:p>
    <w:p>
      <w:pPr>
        <w:spacing w:line="300" w:lineRule="auto"/>
        <w:ind w:leftChars="0" w:rightChars="0" w:firstLineChars="0"/>
        <w:rPr>
          <w:rFonts w:ascii="宋体" w:hAnsi="宋体" w:eastAsia="宋体" w:cs="Arial"/>
          <w:sz w:val="24"/>
        </w:rPr>
      </w:pPr>
      <w:r>
        <w:rPr>
          <w:rFonts w:hint="eastAsia" w:ascii="宋体" w:hAnsi="宋体" w:eastAsia="宋体" w:cs="Arial"/>
          <w:sz w:val="24"/>
        </w:rPr>
        <w:t>1）Controller层</w:t>
      </w:r>
    </w:p>
    <w:p>
      <w:pPr>
        <w:spacing w:line="300" w:lineRule="auto"/>
        <w:ind w:leftChars="0" w:rightChars="0" w:firstLine="480" w:firstLineChars="200"/>
        <w:rPr>
          <w:rFonts w:ascii="宋体" w:hAnsi="宋体" w:eastAsia="宋体" w:cs="Arial"/>
          <w:sz w:val="24"/>
        </w:rPr>
      </w:pPr>
      <w:r>
        <w:rPr>
          <w:rFonts w:hint="eastAsia" w:ascii="宋体" w:hAnsi="宋体" w:eastAsia="宋体" w:cs="Arial"/>
          <w:sz w:val="24"/>
        </w:rPr>
        <w:t>每个业务功能的主操作场景采用一个核心控制器类，利用SDK对移动终端设备的先进场景切换设计，由核心控制器控制不同业务处理视图的切换。</w:t>
      </w:r>
    </w:p>
    <w:p>
      <w:pPr>
        <w:spacing w:line="300" w:lineRule="auto"/>
        <w:ind w:leftChars="0" w:rightChars="0" w:firstLine="480" w:firstLineChars="200"/>
        <w:rPr>
          <w:rFonts w:ascii="宋体" w:hAnsi="宋体" w:eastAsia="宋体" w:cs="Arial"/>
          <w:sz w:val="24"/>
        </w:rPr>
      </w:pPr>
      <w:r>
        <w:rPr>
          <w:rFonts w:hint="eastAsia" w:ascii="宋体" w:hAnsi="宋体" w:eastAsia="宋体" w:cs="Arial"/>
          <w:sz w:val="24"/>
        </w:rPr>
        <w:t>View层通过事件、或者异步线程模式调用控制器的函数，达到把客户响应汇集到控制器。</w:t>
      </w:r>
    </w:p>
    <w:p>
      <w:pPr>
        <w:spacing w:line="300" w:lineRule="auto"/>
        <w:ind w:leftChars="0" w:rightChars="0" w:firstLine="480" w:firstLineChars="200"/>
        <w:rPr>
          <w:rFonts w:ascii="宋体" w:hAnsi="宋体" w:eastAsia="宋体" w:cs="Arial"/>
          <w:sz w:val="24"/>
        </w:rPr>
      </w:pPr>
      <w:r>
        <w:rPr>
          <w:rFonts w:hint="eastAsia" w:ascii="宋体" w:hAnsi="宋体" w:eastAsia="宋体" w:cs="Arial"/>
          <w:sz w:val="24"/>
        </w:rPr>
        <w:t>Model层通过Delegate托管，回调Controller中实现的协议方法把数据汇集到控制器。</w:t>
      </w:r>
    </w:p>
    <w:p>
      <w:pPr>
        <w:spacing w:line="300" w:lineRule="auto"/>
        <w:ind w:leftChars="0" w:rightChars="0" w:firstLineChars="0"/>
        <w:rPr>
          <w:rFonts w:ascii="宋体" w:hAnsi="宋体" w:eastAsia="宋体" w:cs="Arial"/>
          <w:sz w:val="24"/>
        </w:rPr>
      </w:pPr>
      <w:r>
        <w:rPr>
          <w:rFonts w:hint="eastAsia" w:ascii="宋体" w:hAnsi="宋体" w:eastAsia="宋体" w:cs="Arial"/>
          <w:sz w:val="24"/>
        </w:rPr>
        <w:t>2）View层</w:t>
      </w:r>
    </w:p>
    <w:p>
      <w:pPr>
        <w:spacing w:line="300" w:lineRule="auto"/>
        <w:ind w:leftChars="0" w:rightChars="0" w:firstLine="480" w:firstLineChars="200"/>
        <w:rPr>
          <w:rFonts w:ascii="宋体" w:hAnsi="宋体" w:eastAsia="宋体" w:cs="Arial"/>
          <w:sz w:val="24"/>
        </w:rPr>
      </w:pPr>
      <w:r>
        <w:rPr>
          <w:rFonts w:hint="eastAsia" w:ascii="宋体" w:hAnsi="宋体" w:eastAsia="宋体" w:cs="Arial"/>
          <w:sz w:val="24"/>
        </w:rPr>
        <w:t>View负责数据显示与数据输入。数据的输入通过事件交给Model层处理，数据显示通过Model层的托管实现刷新。</w:t>
      </w:r>
    </w:p>
    <w:p>
      <w:pPr>
        <w:spacing w:line="300" w:lineRule="auto"/>
        <w:ind w:leftChars="0" w:rightChars="0" w:firstLineChars="0"/>
        <w:rPr>
          <w:rFonts w:ascii="宋体" w:hAnsi="宋体" w:eastAsia="宋体" w:cs="Arial"/>
          <w:sz w:val="24"/>
        </w:rPr>
      </w:pPr>
      <w:r>
        <w:rPr>
          <w:rFonts w:hint="eastAsia" w:ascii="宋体" w:hAnsi="宋体" w:eastAsia="宋体" w:cs="Arial"/>
          <w:sz w:val="24"/>
        </w:rPr>
        <w:t>3）Model层</w:t>
      </w:r>
    </w:p>
    <w:p>
      <w:pPr>
        <w:spacing w:line="300" w:lineRule="auto"/>
        <w:ind w:leftChars="0" w:rightChars="0" w:firstLine="480" w:firstLineChars="200"/>
        <w:rPr>
          <w:rFonts w:ascii="宋体" w:hAnsi="宋体" w:eastAsia="宋体" w:cs="Arial"/>
          <w:sz w:val="24"/>
        </w:rPr>
      </w:pPr>
      <w:r>
        <w:rPr>
          <w:rFonts w:hint="eastAsia" w:ascii="宋体" w:hAnsi="宋体" w:eastAsia="宋体" w:cs="Arial"/>
          <w:sz w:val="24"/>
        </w:rPr>
        <w:t>Model层服务数据处理，负责向服务器请求数据，并把数据处理好传递给托管。交给View层完成。</w:t>
      </w:r>
    </w:p>
    <w:p>
      <w:pPr>
        <w:pStyle w:val="5"/>
      </w:pPr>
      <w:bookmarkStart w:id="106" w:name="_Toc326323093"/>
      <w:r>
        <w:rPr>
          <w:rFonts w:hint="eastAsia"/>
        </w:rPr>
        <w:t>2、</w:t>
      </w:r>
      <w:r>
        <w:t>Model</w:t>
      </w:r>
      <w:r>
        <w:rPr>
          <w:rFonts w:hAnsi="宋体"/>
        </w:rPr>
        <w:t>，</w:t>
      </w:r>
      <w:r>
        <w:t>Controller</w:t>
      </w:r>
      <w:r>
        <w:rPr>
          <w:rFonts w:hAnsi="宋体"/>
        </w:rPr>
        <w:t>，</w:t>
      </w:r>
      <w:r>
        <w:t>View</w:t>
      </w:r>
      <w:r>
        <w:rPr>
          <w:rFonts w:hAnsi="宋体"/>
        </w:rPr>
        <w:t>相互通讯的规则</w:t>
      </w:r>
      <w:bookmarkEnd w:id="106"/>
    </w:p>
    <w:p>
      <w:pPr>
        <w:widowControl/>
        <w:numPr>
          <w:ilvl w:val="0"/>
          <w:numId w:val="3"/>
        </w:numPr>
        <w:shd w:val="clear" w:color="auto" w:fill="FFFFFF"/>
        <w:spacing w:line="300" w:lineRule="auto"/>
        <w:ind w:left="464" w:leftChars="221" w:rightChars="0" w:firstLine="0" w:firstLineChars="0"/>
        <w:jc w:val="left"/>
        <w:rPr>
          <w:rFonts w:ascii="宋体" w:hAnsi="宋体" w:eastAsia="宋体" w:cs="Arial"/>
          <w:sz w:val="24"/>
        </w:rPr>
      </w:pPr>
      <w:r>
        <w:rPr>
          <w:rFonts w:ascii="宋体" w:hAnsi="宋体" w:eastAsia="宋体" w:cs="Arial"/>
          <w:sz w:val="24"/>
        </w:rPr>
        <w:t xml:space="preserve">Controller可以直接和Model通信 </w:t>
      </w:r>
    </w:p>
    <w:p>
      <w:pPr>
        <w:widowControl/>
        <w:numPr>
          <w:ilvl w:val="0"/>
          <w:numId w:val="3"/>
        </w:numPr>
        <w:shd w:val="clear" w:color="auto" w:fill="FFFFFF"/>
        <w:spacing w:line="300" w:lineRule="auto"/>
        <w:ind w:left="464" w:leftChars="221" w:rightChars="0" w:firstLine="0" w:firstLineChars="0"/>
        <w:jc w:val="left"/>
        <w:rPr>
          <w:rFonts w:ascii="宋体" w:hAnsi="宋体" w:eastAsia="宋体" w:cs="Arial"/>
          <w:sz w:val="24"/>
        </w:rPr>
      </w:pPr>
      <w:r>
        <w:rPr>
          <w:rFonts w:ascii="宋体" w:hAnsi="宋体" w:eastAsia="宋体" w:cs="Arial"/>
          <w:sz w:val="24"/>
        </w:rPr>
        <w:t xml:space="preserve">Controller也可以直接和View通信 </w:t>
      </w:r>
    </w:p>
    <w:p>
      <w:pPr>
        <w:widowControl/>
        <w:numPr>
          <w:ilvl w:val="0"/>
          <w:numId w:val="3"/>
        </w:numPr>
        <w:shd w:val="clear" w:color="auto" w:fill="FFFFFF"/>
        <w:spacing w:line="300" w:lineRule="auto"/>
        <w:ind w:left="464" w:leftChars="221" w:rightChars="0" w:firstLine="0" w:firstLineChars="0"/>
        <w:jc w:val="left"/>
        <w:rPr>
          <w:rFonts w:ascii="宋体" w:hAnsi="宋体" w:eastAsia="宋体" w:cs="Arial"/>
          <w:sz w:val="24"/>
        </w:rPr>
      </w:pPr>
      <w:r>
        <w:rPr>
          <w:rFonts w:ascii="宋体" w:hAnsi="宋体" w:eastAsia="宋体" w:cs="Arial"/>
          <w:sz w:val="24"/>
        </w:rPr>
        <w:t xml:space="preserve">Model和View永远不能直接通信 </w:t>
      </w:r>
    </w:p>
    <w:p>
      <w:pPr>
        <w:widowControl/>
        <w:numPr>
          <w:ilvl w:val="0"/>
          <w:numId w:val="3"/>
        </w:numPr>
        <w:shd w:val="clear" w:color="auto" w:fill="FFFFFF"/>
        <w:spacing w:line="300" w:lineRule="auto"/>
        <w:ind w:left="464" w:leftChars="221" w:rightChars="0" w:firstLine="0" w:firstLineChars="0"/>
        <w:jc w:val="left"/>
        <w:rPr>
          <w:rFonts w:ascii="宋体" w:hAnsi="宋体" w:eastAsia="宋体" w:cs="Arial"/>
          <w:sz w:val="24"/>
        </w:rPr>
      </w:pPr>
      <w:r>
        <w:rPr>
          <w:rFonts w:ascii="宋体" w:hAnsi="宋体" w:eastAsia="宋体" w:cs="Arial"/>
          <w:sz w:val="24"/>
        </w:rPr>
        <w:t xml:space="preserve">View和Controller的通信是透明和固定的，主要通过outlet和action实现 </w:t>
      </w:r>
    </w:p>
    <w:p>
      <w:pPr>
        <w:widowControl/>
        <w:numPr>
          <w:ilvl w:val="0"/>
          <w:numId w:val="3"/>
        </w:numPr>
        <w:shd w:val="clear" w:color="auto" w:fill="FFFFFF"/>
        <w:spacing w:line="300" w:lineRule="auto"/>
        <w:ind w:left="464" w:leftChars="221" w:rightChars="0" w:firstLine="0" w:firstLineChars="0"/>
        <w:jc w:val="left"/>
        <w:rPr>
          <w:rFonts w:ascii="宋体" w:hAnsi="宋体" w:eastAsia="宋体" w:cs="Arial"/>
          <w:sz w:val="24"/>
        </w:rPr>
      </w:pPr>
      <w:r>
        <w:rPr>
          <w:rFonts w:ascii="宋体" w:hAnsi="宋体" w:eastAsia="宋体" w:cs="Arial"/>
          <w:sz w:val="24"/>
        </w:rPr>
        <w:t xml:space="preserve">View使用Delegate接口和Controller同步信息 </w:t>
      </w:r>
    </w:p>
    <w:p>
      <w:pPr>
        <w:widowControl/>
        <w:numPr>
          <w:ilvl w:val="0"/>
          <w:numId w:val="3"/>
        </w:numPr>
        <w:shd w:val="clear" w:color="auto" w:fill="FFFFFF"/>
        <w:spacing w:line="300" w:lineRule="auto"/>
        <w:ind w:left="464" w:leftChars="221" w:rightChars="0" w:firstLine="0" w:firstLineChars="0"/>
        <w:jc w:val="left"/>
        <w:rPr>
          <w:rFonts w:ascii="宋体" w:hAnsi="宋体" w:eastAsia="宋体" w:cs="Arial"/>
          <w:sz w:val="24"/>
        </w:rPr>
      </w:pPr>
      <w:r>
        <w:rPr>
          <w:rFonts w:ascii="宋体" w:hAnsi="宋体" w:eastAsia="宋体" w:cs="Arial"/>
          <w:sz w:val="24"/>
        </w:rPr>
        <w:t xml:space="preserve">View不直接和数据通信，使用dataSource接口从Controller处获取数据 </w:t>
      </w:r>
    </w:p>
    <w:p>
      <w:pPr>
        <w:widowControl/>
        <w:numPr>
          <w:ilvl w:val="0"/>
          <w:numId w:val="3"/>
        </w:numPr>
        <w:shd w:val="clear" w:color="auto" w:fill="FFFFFF"/>
        <w:spacing w:line="300" w:lineRule="auto"/>
        <w:ind w:left="464" w:leftChars="221" w:rightChars="0" w:firstLine="0" w:firstLineChars="0"/>
        <w:jc w:val="left"/>
        <w:rPr>
          <w:rFonts w:ascii="宋体" w:hAnsi="宋体" w:eastAsia="宋体" w:cs="Arial"/>
          <w:sz w:val="24"/>
        </w:rPr>
      </w:pPr>
      <w:r>
        <w:rPr>
          <w:rFonts w:ascii="宋体" w:hAnsi="宋体" w:eastAsia="宋体" w:cs="Arial"/>
          <w:sz w:val="24"/>
        </w:rPr>
        <w:t xml:space="preserve">View的delegate和dataSource一般就是Controller </w:t>
      </w:r>
    </w:p>
    <w:p>
      <w:pPr>
        <w:widowControl/>
        <w:numPr>
          <w:ilvl w:val="0"/>
          <w:numId w:val="3"/>
        </w:numPr>
        <w:shd w:val="clear" w:color="auto" w:fill="FFFFFF"/>
        <w:spacing w:line="300" w:lineRule="auto"/>
        <w:ind w:left="464" w:leftChars="221" w:rightChars="0" w:firstLine="0" w:firstLineChars="0"/>
        <w:jc w:val="left"/>
        <w:rPr>
          <w:rFonts w:ascii="宋体" w:hAnsi="宋体" w:eastAsia="宋体" w:cs="Arial"/>
          <w:sz w:val="24"/>
        </w:rPr>
      </w:pPr>
      <w:r>
        <w:rPr>
          <w:rFonts w:ascii="宋体" w:hAnsi="宋体" w:eastAsia="宋体" w:cs="Arial"/>
          <w:sz w:val="24"/>
        </w:rPr>
        <w:t xml:space="preserve">Controller负责为View翻译和格式化Model的数据 </w:t>
      </w:r>
    </w:p>
    <w:p>
      <w:pPr>
        <w:widowControl/>
        <w:numPr>
          <w:ilvl w:val="0"/>
          <w:numId w:val="3"/>
        </w:numPr>
        <w:shd w:val="clear" w:color="auto" w:fill="FFFFFF"/>
        <w:spacing w:line="300" w:lineRule="auto"/>
        <w:ind w:left="464" w:leftChars="221" w:rightChars="0" w:firstLine="0" w:firstLineChars="0"/>
        <w:jc w:val="left"/>
        <w:rPr>
          <w:rFonts w:ascii="宋体" w:hAnsi="宋体" w:eastAsia="宋体" w:cs="Arial"/>
          <w:sz w:val="24"/>
        </w:rPr>
      </w:pPr>
      <w:r>
        <w:rPr>
          <w:rFonts w:ascii="宋体" w:hAnsi="宋体" w:eastAsia="宋体" w:cs="Arial"/>
          <w:sz w:val="24"/>
        </w:rPr>
        <w:t xml:space="preserve">Model使用Notification &amp; KVO的方式分发数据更新信息，Controller可以有选择的监听自己感兴趣的信息。 </w:t>
      </w:r>
    </w:p>
    <w:p>
      <w:pPr>
        <w:widowControl/>
        <w:numPr>
          <w:ilvl w:val="0"/>
          <w:numId w:val="3"/>
        </w:numPr>
        <w:shd w:val="clear" w:color="auto" w:fill="FFFFFF"/>
        <w:spacing w:line="300" w:lineRule="auto"/>
        <w:ind w:left="464" w:leftChars="221" w:rightChars="0" w:firstLine="0" w:firstLineChars="0"/>
        <w:jc w:val="left"/>
        <w:rPr>
          <w:rFonts w:ascii="宋体" w:hAnsi="宋体" w:eastAsia="宋体" w:cs="Arial"/>
          <w:sz w:val="24"/>
        </w:rPr>
      </w:pPr>
      <w:r>
        <w:rPr>
          <w:rFonts w:ascii="宋体" w:hAnsi="宋体" w:eastAsia="宋体" w:cs="Arial"/>
          <w:sz w:val="24"/>
        </w:rPr>
        <w:t xml:space="preserve">View也可以监听广播信息，但一般不是Model发出的信息 </w:t>
      </w:r>
    </w:p>
    <w:p>
      <w:pPr>
        <w:widowControl/>
        <w:shd w:val="clear" w:color="auto" w:fill="FFFFFF"/>
        <w:spacing w:beforeAutospacing="0" w:afterAutospacing="0" w:line="269" w:lineRule="atLeast"/>
        <w:ind w:left="106"/>
        <w:jc w:val="left"/>
        <w:rPr>
          <w:rFonts w:ascii="Arial" w:hAnsi="Arial" w:cs="Arial"/>
        </w:rPr>
      </w:pPr>
    </w:p>
    <w:p>
      <w:pPr>
        <w:pStyle w:val="5"/>
      </w:pPr>
      <w:bookmarkStart w:id="107" w:name="_Toc326323094"/>
      <w:r>
        <w:rPr>
          <w:rFonts w:hint="eastAsia"/>
        </w:rPr>
        <w:t>3、Web Service技术</w:t>
      </w:r>
      <w:bookmarkEnd w:id="107"/>
    </w:p>
    <w:p>
      <w:pPr>
        <w:pStyle w:val="11"/>
        <w:ind w:firstLine="425"/>
      </w:pPr>
      <w:r>
        <w:rPr>
          <w:rFonts w:hint="eastAsia"/>
        </w:rPr>
        <w:t>所有数据请求采用Web Service技术，在后台应用设计一个</w:t>
      </w:r>
      <w:r>
        <w:t>WebService</w:t>
      </w:r>
      <w:r>
        <w:rPr>
          <w:rFonts w:hint="eastAsia"/>
        </w:rPr>
        <w:t>服务提供，通信的数据格式采用</w:t>
      </w:r>
      <w:r>
        <w:rPr>
          <w:rFonts w:hint="default"/>
        </w:rPr>
        <w:t>JSON</w:t>
      </w:r>
      <w:r>
        <w:rPr>
          <w:rFonts w:hint="eastAsia"/>
        </w:rPr>
        <w:t>。</w:t>
      </w:r>
      <w:r>
        <w:rPr>
          <w:rFonts w:ascii="Arial" w:hAnsi="Arial" w:cs="Arial"/>
        </w:rPr>
        <w:br w:type="page"/>
      </w:r>
    </w:p>
    <w:p>
      <w:pPr>
        <w:pStyle w:val="27"/>
        <w:jc w:val="center"/>
        <w:rPr>
          <w:rFonts w:ascii="宋体" w:hAnsi="宋体" w:eastAsia="宋体" w:cs="Arial"/>
          <w:color w:val="auto"/>
        </w:rPr>
      </w:pPr>
      <w:bookmarkStart w:id="108" w:name="_Toc304552771"/>
      <w:bookmarkStart w:id="109" w:name="_Toc326049745"/>
      <w:bookmarkStart w:id="110" w:name="_Toc326323095"/>
      <w:bookmarkStart w:id="111" w:name="_Toc96600741"/>
      <w:r>
        <w:rPr>
          <w:rFonts w:ascii="宋体" w:hAnsi="宋体" w:eastAsia="宋体" w:cs="Arial"/>
          <w:color w:val="auto"/>
        </w:rPr>
        <w:t>第</w:t>
      </w:r>
      <w:r>
        <w:rPr>
          <w:rFonts w:hint="eastAsia" w:ascii="宋体" w:hAnsi="宋体" w:eastAsia="宋体" w:cs="Arial"/>
          <w:color w:val="auto"/>
        </w:rPr>
        <w:t>七部分</w:t>
      </w:r>
      <w:r>
        <w:rPr>
          <w:rFonts w:ascii="宋体" w:hAnsi="宋体" w:eastAsia="宋体" w:cs="Arial"/>
          <w:color w:val="auto"/>
        </w:rPr>
        <w:t xml:space="preserve"> 用户界面设计</w:t>
      </w:r>
      <w:bookmarkEnd w:id="108"/>
      <w:bookmarkEnd w:id="109"/>
      <w:bookmarkEnd w:id="110"/>
      <w:bookmarkEnd w:id="111"/>
    </w:p>
    <w:p>
      <w:pPr>
        <w:pStyle w:val="4"/>
        <w:rPr>
          <w:rFonts w:ascii="Arial" w:hAnsi="Arial" w:cs="Arial"/>
        </w:rPr>
      </w:pPr>
      <w:bookmarkStart w:id="112" w:name="_Toc326049746"/>
      <w:bookmarkStart w:id="113" w:name="_Toc304552772"/>
      <w:bookmarkStart w:id="114" w:name="_Toc326323096"/>
      <w:bookmarkStart w:id="115" w:name="_Toc96600742"/>
      <w:r>
        <w:rPr>
          <w:rFonts w:hint="eastAsia" w:ascii="Arial" w:hAnsi="Arial" w:cs="Arial"/>
        </w:rPr>
        <w:t>一、</w:t>
      </w:r>
      <w:bookmarkEnd w:id="112"/>
      <w:bookmarkEnd w:id="113"/>
      <w:r>
        <w:rPr>
          <w:rFonts w:ascii="Arial" w:hAnsi="宋体" w:cs="Arial"/>
        </w:rPr>
        <w:t>征信查询风格设计</w:t>
      </w:r>
      <w:bookmarkEnd w:id="114"/>
      <w:bookmarkEnd w:id="115"/>
    </w:p>
    <w:p>
      <w:pPr>
        <w:pStyle w:val="5"/>
        <w:rPr>
          <w:rFonts w:cs="Arial"/>
        </w:rPr>
      </w:pPr>
      <w:bookmarkStart w:id="116" w:name="_Toc326323097"/>
      <w:r>
        <w:rPr>
          <w:rFonts w:hint="eastAsia" w:cs="Arial"/>
        </w:rPr>
        <w:t>1、征信对比</w:t>
      </w:r>
      <w:r>
        <w:rPr>
          <w:rFonts w:hint="eastAsia" w:hAnsi="宋体" w:cs="Arial"/>
        </w:rPr>
        <w:t>风格</w:t>
      </w:r>
      <w:bookmarkEnd w:id="116"/>
      <w:r>
        <w:rPr>
          <w:rFonts w:cs="Arial"/>
        </w:rPr>
        <w:t xml:space="preserve"> </w:t>
      </w:r>
    </w:p>
    <w:p>
      <w:pPr>
        <w:pStyle w:val="11"/>
        <w:jc w:val="left"/>
        <w:rPr>
          <w:rFonts w:ascii="Arial" w:hAnsi="Arial" w:cs="Arial"/>
        </w:rPr>
      </w:pPr>
      <w:r>
        <w:drawing>
          <wp:inline distT="0" distB="0" distL="0" distR="0">
            <wp:extent cx="1954530" cy="2821940"/>
            <wp:effectExtent l="3175" t="3175" r="3175" b="3174"/>
            <wp:docPr id="19" name="Draw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awing 19"/>
                    <pic:cNvPicPr>
                      <a:picLocks noChangeAspect="1"/>
                    </pic:cNvPicPr>
                  </pic:nvPicPr>
                  <pic:blipFill>
                    <a:blip r:embed="rId15"/>
                    <a:stretch>
                      <a:fillRect/>
                    </a:stretch>
                  </pic:blipFill>
                  <pic:spPr>
                    <a:xfrm>
                      <a:off x="0" y="0"/>
                      <a:ext cx="1955081" cy="2822567"/>
                    </a:xfrm>
                    <a:prstGeom prst="rect">
                      <a:avLst/>
                    </a:prstGeom>
                  </pic:spPr>
                </pic:pic>
              </a:graphicData>
            </a:graphic>
          </wp:inline>
        </w:drawing>
      </w:r>
      <w:r>
        <w:rPr>
          <w:rFonts w:ascii="Arial" w:hAnsi="Arial" w:cs="Arial"/>
        </w:rPr>
        <w:t xml:space="preserve"> </w:t>
      </w:r>
    </w:p>
    <w:p>
      <w:pPr>
        <w:pStyle w:val="11"/>
        <w:jc w:val="left"/>
        <w:rPr>
          <w:rFonts w:ascii="Arial" w:hAnsi="Arial" w:cs="Arial"/>
          <w:sz w:val="20"/>
          <w:szCs w:val="20"/>
        </w:rPr>
      </w:pPr>
      <w:r>
        <w:rPr>
          <w:rFonts w:ascii="Arial" w:hAnsi="Arial" w:cs="Arial"/>
          <w:sz w:val="20"/>
        </w:rPr>
        <w:t>通过雷达图，柱状图，折线图反应企业经营状况及走势，并将相关的不良信息进行公示和对比</w:t>
      </w:r>
    </w:p>
    <w:p>
      <w:pPr>
        <w:pStyle w:val="5"/>
        <w:rPr>
          <w:rFonts w:cs="Arial"/>
        </w:rPr>
      </w:pPr>
      <w:bookmarkStart w:id="117" w:name="_Toc326323098"/>
      <w:r>
        <w:rPr>
          <w:rFonts w:hint="eastAsia" w:cs="Arial"/>
        </w:rPr>
        <w:t>2、</w:t>
      </w:r>
      <w:r>
        <w:rPr>
          <w:rFonts w:hint="eastAsia" w:hAnsi="宋体" w:cs="Arial"/>
        </w:rPr>
        <w:t>查询风格</w:t>
      </w:r>
      <w:bookmarkEnd w:id="117"/>
    </w:p>
    <w:p>
      <w:pPr>
        <w:jc w:val="left"/>
        <w:rPr>
          <w:rFonts w:ascii="Arial" w:hAnsi="Arial" w:cs="Arial"/>
        </w:rPr>
      </w:pPr>
      <w:r>
        <w:drawing>
          <wp:inline distT="0" distB="0" distL="0" distR="0">
            <wp:extent cx="5715000" cy="4020820"/>
            <wp:effectExtent l="0" t="0" r="0" b="0"/>
            <wp:docPr id="21" name="Draw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rawing 21"/>
                    <pic:cNvPicPr>
                      <a:picLocks noChangeAspect="1"/>
                    </pic:cNvPicPr>
                  </pic:nvPicPr>
                  <pic:blipFill>
                    <a:blip r:embed="rId16"/>
                    <a:stretch>
                      <a:fillRect/>
                    </a:stretch>
                  </pic:blipFill>
                  <pic:spPr>
                    <a:xfrm>
                      <a:off x="0" y="0"/>
                      <a:ext cx="5715000" cy="4021006"/>
                    </a:xfrm>
                    <a:prstGeom prst="rect">
                      <a:avLst/>
                    </a:prstGeom>
                  </pic:spPr>
                </pic:pic>
              </a:graphicData>
            </a:graphic>
          </wp:inline>
        </w:drawing>
      </w:r>
    </w:p>
    <w:p>
      <w:pPr>
        <w:pStyle w:val="5"/>
        <w:rPr>
          <w:rFonts w:cs="Arial"/>
        </w:rPr>
      </w:pPr>
      <w:r>
        <w:rPr>
          <w:rFonts w:hint="eastAsia" w:cs="Arial"/>
        </w:rPr>
        <w:t>3、查询结果页</w:t>
      </w:r>
      <w:r>
        <w:rPr>
          <w:rFonts w:hint="eastAsia" w:hAnsi="宋体" w:cs="Arial"/>
        </w:rPr>
        <w:t>风格</w:t>
      </w:r>
    </w:p>
    <w:p>
      <w:r>
        <w:drawing>
          <wp:inline distT="0" distB="0" distL="0" distR="0">
            <wp:extent cx="5343525" cy="2962275"/>
            <wp:effectExtent l="0" t="0" r="0" b="0"/>
            <wp:docPr id="23" name="Draw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rawing 23"/>
                    <pic:cNvPicPr>
                      <a:picLocks noChangeAspect="1"/>
                    </pic:cNvPicPr>
                  </pic:nvPicPr>
                  <pic:blipFill>
                    <a:blip r:embed="rId17"/>
                    <a:stretch>
                      <a:fillRect/>
                    </a:stretch>
                  </pic:blipFill>
                  <pic:spPr>
                    <a:xfrm>
                      <a:off x="0" y="0"/>
                      <a:ext cx="5343525" cy="2962275"/>
                    </a:xfrm>
                    <a:prstGeom prst="rect">
                      <a:avLst/>
                    </a:prstGeom>
                  </pic:spPr>
                </pic:pic>
              </a:graphicData>
            </a:graphic>
          </wp:inline>
        </w:drawing>
      </w:r>
    </w:p>
    <w:p>
      <w:pPr>
        <w:pStyle w:val="5"/>
        <w:rPr>
          <w:rFonts w:cs="Arial"/>
        </w:rPr>
      </w:pPr>
      <w:r>
        <w:rPr>
          <w:rFonts w:hint="eastAsia" w:cs="Arial"/>
        </w:rPr>
        <w:t>4、</w:t>
      </w:r>
      <w:r>
        <w:rPr>
          <w:rFonts w:hint="eastAsia" w:hAnsi="宋体" w:cs="Arial"/>
        </w:rPr>
        <w:t>征信详情风格</w:t>
      </w:r>
    </w:p>
    <w:p>
      <w:r>
        <w:drawing>
          <wp:inline distT="0" distB="0" distL="0" distR="0">
            <wp:extent cx="5816600" cy="5847715"/>
            <wp:effectExtent l="3175" t="3175" r="3174" b="3174"/>
            <wp:docPr id="25" name="Draw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rawing 25"/>
                    <pic:cNvPicPr>
                      <a:picLocks noChangeAspect="1"/>
                    </pic:cNvPicPr>
                  </pic:nvPicPr>
                  <pic:blipFill>
                    <a:blip r:embed="rId18"/>
                    <a:stretch>
                      <a:fillRect/>
                    </a:stretch>
                  </pic:blipFill>
                  <pic:spPr>
                    <a:xfrm>
                      <a:off x="0" y="0"/>
                      <a:ext cx="5817159" cy="5848184"/>
                    </a:xfrm>
                    <a:prstGeom prst="rect">
                      <a:avLst/>
                    </a:prstGeom>
                  </pic:spPr>
                </pic:pic>
              </a:graphicData>
            </a:graphic>
          </wp:inline>
        </w:drawing>
      </w:r>
    </w:p>
    <w:p>
      <w:pPr>
        <w:pStyle w:val="5"/>
      </w:pPr>
      <w:r>
        <w:t>5、企业概览信息</w:t>
      </w:r>
    </w:p>
    <w:p/>
    <w:p/>
    <w:p>
      <w:pPr>
        <w:rPr>
          <w:rFonts w:ascii="Arial" w:hAnsi="Arial" w:cs="Arial"/>
        </w:rPr>
      </w:pPr>
      <w:r>
        <w:drawing>
          <wp:inline distT="0" distB="0" distL="0" distR="0">
            <wp:extent cx="5105400" cy="4772025"/>
            <wp:effectExtent l="0" t="0" r="0" b="0"/>
            <wp:docPr id="27" name="Draw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awing 27"/>
                    <pic:cNvPicPr>
                      <a:picLocks noChangeAspect="1"/>
                    </pic:cNvPicPr>
                  </pic:nvPicPr>
                  <pic:blipFill>
                    <a:blip r:embed="rId19"/>
                    <a:stretch>
                      <a:fillRect/>
                    </a:stretch>
                  </pic:blipFill>
                  <pic:spPr>
                    <a:xfrm>
                      <a:off x="0" y="0"/>
                      <a:ext cx="5105400" cy="4772025"/>
                    </a:xfrm>
                    <a:prstGeom prst="rect">
                      <a:avLst/>
                    </a:prstGeom>
                  </pic:spPr>
                </pic:pic>
              </a:graphicData>
            </a:graphic>
          </wp:inline>
        </w:drawing>
      </w:r>
    </w:p>
    <w:p>
      <w:pPr>
        <w:widowControl/>
        <w:jc w:val="left"/>
        <w:rPr>
          <w:rFonts w:ascii="宋体" w:hAnsi="宋体" w:eastAsia="宋体" w:cs="Arial"/>
          <w:b/>
          <w:i w:val="0"/>
          <w:sz w:val="28"/>
          <w:szCs w:val="28"/>
        </w:rPr>
      </w:pPr>
      <w:r>
        <w:rPr>
          <w:rFonts w:ascii="宋体" w:hAnsi="宋体" w:eastAsia="宋体" w:cs="Arial"/>
          <w:b/>
          <w:sz w:val="28"/>
          <w:szCs w:val="28"/>
        </w:rPr>
        <w:br w:type="page"/>
      </w:r>
    </w:p>
    <w:p>
      <w:pPr>
        <w:pStyle w:val="27"/>
        <w:jc w:val="center"/>
        <w:rPr>
          <w:rFonts w:ascii="宋体" w:hAnsi="宋体" w:eastAsia="宋体" w:cs="Arial"/>
          <w:color w:val="auto"/>
        </w:rPr>
      </w:pPr>
      <w:bookmarkStart w:id="118" w:name="_Toc304552774"/>
      <w:bookmarkStart w:id="119" w:name="_Toc326323101"/>
      <w:bookmarkStart w:id="120" w:name="_Toc96600744"/>
      <w:bookmarkStart w:id="121" w:name="_Toc326049748"/>
      <w:r>
        <w:rPr>
          <w:rFonts w:ascii="宋体" w:hAnsi="宋体" w:eastAsia="宋体" w:cs="Arial"/>
          <w:color w:val="auto"/>
        </w:rPr>
        <w:t>第</w:t>
      </w:r>
      <w:r>
        <w:rPr>
          <w:rFonts w:hint="eastAsia" w:ascii="宋体" w:hAnsi="宋体" w:eastAsia="宋体" w:cs="Arial"/>
          <w:color w:val="auto"/>
        </w:rPr>
        <w:t>八部分</w:t>
      </w:r>
      <w:r>
        <w:rPr>
          <w:rFonts w:ascii="宋体" w:hAnsi="宋体" w:eastAsia="宋体" w:cs="Arial"/>
          <w:color w:val="auto"/>
        </w:rPr>
        <w:t xml:space="preserve"> 运行环境和部署</w:t>
      </w:r>
      <w:bookmarkEnd w:id="118"/>
      <w:bookmarkEnd w:id="119"/>
      <w:bookmarkEnd w:id="120"/>
      <w:bookmarkEnd w:id="121"/>
    </w:p>
    <w:p>
      <w:pPr>
        <w:pStyle w:val="4"/>
        <w:rPr>
          <w:rFonts w:ascii="Arial" w:hAnsi="Arial" w:cs="Arial"/>
        </w:rPr>
      </w:pPr>
      <w:bookmarkStart w:id="122" w:name="_Toc326049749"/>
      <w:bookmarkStart w:id="123" w:name="_Toc304552775"/>
      <w:bookmarkStart w:id="124" w:name="_Toc326323102"/>
      <w:bookmarkStart w:id="125" w:name="_Toc445698284"/>
      <w:bookmarkStart w:id="126" w:name="_Toc96600745"/>
      <w:r>
        <w:rPr>
          <w:rFonts w:hint="eastAsia" w:ascii="Arial" w:hAnsi="Arial" w:cs="Arial"/>
        </w:rPr>
        <w:t>一、</w:t>
      </w:r>
      <w:r>
        <w:rPr>
          <w:rFonts w:ascii="Arial" w:hAnsi="宋体" w:cs="Arial"/>
        </w:rPr>
        <w:t>运行环境</w:t>
      </w:r>
      <w:bookmarkEnd w:id="122"/>
      <w:bookmarkEnd w:id="123"/>
      <w:bookmarkEnd w:id="124"/>
      <w:bookmarkEnd w:id="125"/>
      <w:bookmarkEnd w:id="126"/>
    </w:p>
    <w:p>
      <w:pPr>
        <w:pStyle w:val="5"/>
        <w:rPr>
          <w:rFonts w:cs="Arial"/>
        </w:rPr>
      </w:pPr>
      <w:bookmarkStart w:id="127" w:name="_Toc326323103"/>
      <w:bookmarkStart w:id="128" w:name="_Toc304476769"/>
      <w:r>
        <w:rPr>
          <w:rFonts w:hint="eastAsia" w:cs="Arial"/>
        </w:rPr>
        <w:t>1、</w:t>
      </w:r>
      <w:r>
        <w:rPr>
          <w:rFonts w:hAnsi="宋体" w:cs="Arial"/>
        </w:rPr>
        <w:t>服务器环境</w:t>
      </w:r>
      <w:bookmarkEnd w:id="127"/>
      <w:bookmarkEnd w:id="128"/>
    </w:p>
    <w:p>
      <w:pPr>
        <w:pBdr>
          <w:top w:val="single" w:color="D9D9E3" w:sz="2" w:space="0"/>
          <w:left w:val="single" w:color="D9D9E3" w:sz="2" w:space="0"/>
          <w:bottom w:val="single" w:color="D9D9E3" w:sz="2" w:space="0"/>
          <w:right w:val="single" w:color="D9D9E3" w:sz="2" w:space="0"/>
        </w:pBdr>
        <w:spacing w:line="300" w:lineRule="auto"/>
        <w:ind w:leftChars="0" w:rightChars="0" w:firstLineChars="0"/>
        <w:rPr>
          <w:rFonts w:ascii="宋体" w:hAnsi="宋体" w:eastAsia="宋体" w:cs="Arial"/>
          <w:sz w:val="24"/>
          <w:lang w:val="en-US" w:bidi="en-US"/>
        </w:rPr>
      </w:pPr>
      <w:r>
        <w:rPr>
          <w:rFonts w:ascii="宋体" w:hAnsi="宋体" w:eastAsia="宋体" w:cs="Arial"/>
          <w:sz w:val="24"/>
          <w:lang w:val="en-US" w:bidi="en-US"/>
        </w:rPr>
        <w:t>1.Web服务器：为了托管前端应用和处理HTTP请求，使用Web服务器。</w:t>
      </w:r>
    </w:p>
    <w:p>
      <w:pPr>
        <w:pBdr>
          <w:top w:val="single" w:color="D9D9E3" w:sz="2" w:space="0"/>
          <w:left w:val="single" w:color="D9D9E3" w:sz="2" w:space="0"/>
          <w:bottom w:val="single" w:color="D9D9E3" w:sz="2" w:space="0"/>
          <w:right w:val="single" w:color="D9D9E3" w:sz="2" w:space="0"/>
        </w:pBdr>
        <w:spacing w:line="300" w:lineRule="auto"/>
        <w:ind w:leftChars="0" w:rightChars="0" w:firstLineChars="0"/>
        <w:rPr>
          <w:rFonts w:ascii="宋体" w:hAnsi="宋体" w:eastAsia="宋体" w:cs="Arial"/>
          <w:sz w:val="24"/>
          <w:lang w:val="en-US" w:bidi="en-US"/>
        </w:rPr>
      </w:pPr>
      <w:r>
        <w:rPr>
          <w:rFonts w:ascii="宋体" w:hAnsi="宋体" w:eastAsia="宋体" w:cs="Arial"/>
          <w:sz w:val="24"/>
          <w:lang w:val="en-US" w:bidi="en-US"/>
        </w:rPr>
        <w:t>2.应用服务器：部署Spring Boot应用程序，提供后端服务。使用Tomcat容器。</w:t>
      </w:r>
    </w:p>
    <w:p>
      <w:pPr>
        <w:pBdr>
          <w:top w:val="single" w:color="D9D9E3" w:sz="2" w:space="0"/>
          <w:left w:val="single" w:color="D9D9E3" w:sz="2" w:space="0"/>
          <w:bottom w:val="single" w:color="D9D9E3" w:sz="2" w:space="0"/>
          <w:right w:val="single" w:color="D9D9E3" w:sz="2" w:space="0"/>
        </w:pBdr>
        <w:spacing w:line="300" w:lineRule="auto"/>
        <w:ind w:leftChars="0" w:rightChars="0" w:firstLineChars="0"/>
        <w:rPr>
          <w:rFonts w:ascii="宋体" w:hAnsi="宋体" w:eastAsia="宋体" w:cs="Arial"/>
          <w:sz w:val="24"/>
          <w:lang w:val="en-US" w:bidi="en-US"/>
        </w:rPr>
      </w:pPr>
      <w:r>
        <w:rPr>
          <w:rFonts w:ascii="宋体" w:hAnsi="宋体" w:eastAsia="宋体" w:cs="Arial"/>
          <w:sz w:val="24"/>
          <w:lang w:val="en-US" w:bidi="en-US"/>
        </w:rPr>
        <w:t>3.数据库服务器：部署Hive以及与之相关的Hadoop集群来存储和处理大数据。确保硬件和配置能够满足大数据存储和处理的需求。</w:t>
      </w:r>
    </w:p>
    <w:p>
      <w:pPr>
        <w:pStyle w:val="5"/>
        <w:rPr>
          <w:rFonts w:cs="Arial"/>
        </w:rPr>
      </w:pPr>
      <w:bookmarkStart w:id="129" w:name="_Toc304476770"/>
      <w:bookmarkStart w:id="130" w:name="_Toc326323104"/>
      <w:r>
        <w:rPr>
          <w:rFonts w:hint="eastAsia" w:cs="Arial"/>
        </w:rPr>
        <w:t>2、</w:t>
      </w:r>
      <w:r>
        <w:rPr>
          <w:rFonts w:hAnsi="宋体" w:cs="Arial"/>
        </w:rPr>
        <w:t>客户机器环境</w:t>
      </w:r>
      <w:bookmarkEnd w:id="129"/>
      <w:bookmarkEnd w:id="130"/>
    </w:p>
    <w:p>
      <w:pPr>
        <w:pBdr>
          <w:top w:val="single" w:color="D9D9E3" w:sz="2" w:space="0"/>
          <w:left w:val="single" w:color="D9D9E3" w:sz="2" w:space="0"/>
          <w:bottom w:val="single" w:color="D9D9E3" w:sz="2" w:space="0"/>
          <w:right w:val="single" w:color="D9D9E3" w:sz="2" w:space="0"/>
        </w:pBdr>
        <w:spacing w:line="300" w:lineRule="auto"/>
        <w:ind w:leftChars="0" w:rightChars="0" w:firstLineChars="0"/>
        <w:rPr>
          <w:rFonts w:ascii="宋体" w:hAnsi="宋体" w:eastAsia="宋体" w:cs="Arial"/>
          <w:b w:val="0"/>
          <w:i w:val="0"/>
          <w:strike w:val="0"/>
          <w:dstrike w:val="0"/>
          <w:color w:val="auto"/>
          <w:spacing w:val="0"/>
          <w:w w:val="100"/>
          <w:sz w:val="24"/>
          <w:szCs w:val="24"/>
          <w:u w:val="none"/>
          <w:vertAlign w:val="baseline"/>
          <w:lang w:val="en-US" w:bidi="en-US"/>
        </w:rPr>
      </w:pPr>
      <w:r>
        <w:rPr>
          <w:rFonts w:ascii="宋体" w:hAnsi="宋体" w:eastAsia="宋体" w:cs="Arial"/>
          <w:sz w:val="24"/>
          <w:lang w:val="en-US" w:bidi="en-US"/>
        </w:rPr>
        <w:t>1.操作系统： 用户的客户机器可以使用不同的操作系统，例如Windows、macOS、Linux。</w:t>
      </w:r>
    </w:p>
    <w:p>
      <w:pPr>
        <w:pBdr>
          <w:top w:val="single" w:color="D9D9E3" w:sz="2" w:space="0"/>
          <w:left w:val="single" w:color="D9D9E3" w:sz="2" w:space="0"/>
          <w:bottom w:val="single" w:color="D9D9E3" w:sz="2" w:space="0"/>
          <w:right w:val="single" w:color="D9D9E3" w:sz="2" w:space="0"/>
        </w:pBdr>
        <w:spacing w:line="300" w:lineRule="auto"/>
        <w:ind w:leftChars="0" w:rightChars="0" w:firstLineChars="0"/>
        <w:rPr>
          <w:rFonts w:ascii="宋体" w:hAnsi="宋体" w:eastAsia="宋体" w:cs="Arial"/>
          <w:b w:val="0"/>
          <w:i w:val="0"/>
          <w:strike w:val="0"/>
          <w:dstrike w:val="0"/>
          <w:color w:val="auto"/>
          <w:spacing w:val="0"/>
          <w:w w:val="100"/>
          <w:sz w:val="24"/>
          <w:szCs w:val="24"/>
          <w:u w:val="none"/>
          <w:vertAlign w:val="baseline"/>
          <w:lang w:val="en-US" w:bidi="en-US"/>
        </w:rPr>
      </w:pPr>
      <w:r>
        <w:rPr>
          <w:rFonts w:ascii="宋体" w:hAnsi="宋体" w:eastAsia="宋体" w:cs="Arial"/>
          <w:sz w:val="24"/>
          <w:lang w:val="en-US" w:bidi="en-US"/>
        </w:rPr>
        <w:t>2.浏览器兼容性：前端使用VUE，前端界面在各种主流的Web浏览器中能正常显示和运行，包括Chrome、Firefox、Safari等。</w:t>
      </w:r>
    </w:p>
    <w:p>
      <w:pPr>
        <w:ind w:firstLine="425"/>
        <w:rPr>
          <w:rFonts w:ascii="Arial" w:hAnsi="Arial" w:cs="Arial"/>
        </w:rPr>
      </w:pPr>
    </w:p>
    <w:p>
      <w:pPr>
        <w:pStyle w:val="5"/>
        <w:rPr>
          <w:rFonts w:ascii="Cambria" w:hAnsi="Cambria" w:eastAsia="Cambria" w:cs="Cambria"/>
          <w:b/>
          <w:sz w:val="28"/>
          <w:szCs w:val="28"/>
          <w:lang w:val="en-US" w:bidi="en-US"/>
        </w:rPr>
      </w:pPr>
      <w:bookmarkStart w:id="131" w:name="_Toc326323105"/>
      <w:r>
        <w:rPr>
          <w:rFonts w:hint="eastAsia" w:ascii="Cambria" w:hAnsi="Cambria" w:eastAsia="Cambria" w:cs="Cambria"/>
          <w:b/>
          <w:sz w:val="28"/>
          <w:szCs w:val="28"/>
          <w:lang w:val="en-US" w:bidi="en-US"/>
        </w:rPr>
        <w:t>3、</w:t>
      </w:r>
      <w:r>
        <w:rPr>
          <w:rFonts w:ascii="Cambria" w:hAnsi="Cambria" w:eastAsia="Cambria" w:cs="Cambria"/>
          <w:b/>
          <w:sz w:val="28"/>
          <w:szCs w:val="28"/>
          <w:lang w:val="en-US" w:bidi="en-US"/>
        </w:rPr>
        <w:t>开发环境要求</w:t>
      </w:r>
      <w:bookmarkEnd w:id="131"/>
    </w:p>
    <w:tbl>
      <w:tblPr>
        <w:tblStyle w:val="33"/>
        <w:tblW w:w="8380" w:type="dxa"/>
        <w:tblInd w:w="93" w:type="dxa"/>
        <w:tblLayout w:type="autofit"/>
        <w:tblCellMar>
          <w:top w:w="0" w:type="dxa"/>
          <w:left w:w="108" w:type="dxa"/>
          <w:bottom w:w="0" w:type="dxa"/>
          <w:right w:w="108" w:type="dxa"/>
        </w:tblCellMar>
      </w:tblPr>
      <w:tblGrid>
        <w:gridCol w:w="2359"/>
        <w:gridCol w:w="2621"/>
        <w:gridCol w:w="3400"/>
      </w:tblGrid>
      <w:tr>
        <w:tblPrEx>
          <w:tblCellMar>
            <w:top w:w="0" w:type="dxa"/>
            <w:left w:w="108" w:type="dxa"/>
            <w:bottom w:w="0" w:type="dxa"/>
            <w:right w:w="108" w:type="dxa"/>
          </w:tblCellMar>
        </w:tblPrEx>
        <w:trPr>
          <w:trHeight w:val="270" w:hRule="atLeast"/>
        </w:trPr>
        <w:tc>
          <w:tcPr>
            <w:tcW w:w="2359" w:type="dxa"/>
            <w:tcBorders>
              <w:top w:val="single" w:color="auto" w:sz="4" w:space="0"/>
              <w:left w:val="single" w:color="auto" w:sz="4" w:space="0"/>
              <w:bottom w:val="single" w:color="auto" w:sz="4" w:space="0"/>
              <w:right w:val="single" w:color="auto" w:sz="4" w:space="0"/>
            </w:tcBorders>
            <w:shd w:val="clear" w:color="000000" w:fill="4BACC6"/>
            <w:vAlign w:val="bottom"/>
          </w:tcPr>
          <w:p>
            <w:pPr>
              <w:widowControl/>
              <w:jc w:val="left"/>
              <w:rPr>
                <w:rFonts w:ascii="Arial" w:hAnsi="Arial" w:cs="Arial"/>
                <w:color w:val="000000"/>
                <w:kern w:val="0"/>
                <w:sz w:val="18"/>
                <w:szCs w:val="18"/>
              </w:rPr>
            </w:pPr>
            <w:r>
              <w:rPr>
                <w:rFonts w:ascii="Arial" w:hAnsi="宋体" w:cs="Arial"/>
                <w:color w:val="000000"/>
                <w:kern w:val="0"/>
                <w:sz w:val="18"/>
                <w:szCs w:val="18"/>
              </w:rPr>
              <w:t>项目</w:t>
            </w:r>
          </w:p>
        </w:tc>
        <w:tc>
          <w:tcPr>
            <w:tcW w:w="2621" w:type="dxa"/>
            <w:tcBorders>
              <w:top w:val="single" w:color="auto" w:sz="4" w:space="0"/>
              <w:left w:val="nil"/>
              <w:bottom w:val="single" w:color="auto" w:sz="4" w:space="0"/>
              <w:right w:val="single" w:color="auto" w:sz="4" w:space="0"/>
            </w:tcBorders>
            <w:shd w:val="clear" w:color="000000" w:fill="4BACC6"/>
            <w:vAlign w:val="bottom"/>
          </w:tcPr>
          <w:p>
            <w:pPr>
              <w:widowControl/>
              <w:jc w:val="left"/>
              <w:rPr>
                <w:rFonts w:ascii="Arial" w:hAnsi="Arial" w:cs="Arial"/>
                <w:color w:val="000000"/>
                <w:kern w:val="0"/>
                <w:sz w:val="18"/>
                <w:szCs w:val="18"/>
              </w:rPr>
            </w:pPr>
            <w:r>
              <w:rPr>
                <w:rFonts w:ascii="Arial" w:hAnsi="宋体" w:cs="Arial"/>
                <w:color w:val="000000"/>
                <w:kern w:val="0"/>
                <w:sz w:val="18"/>
                <w:szCs w:val="18"/>
              </w:rPr>
              <w:t>名称</w:t>
            </w:r>
          </w:p>
        </w:tc>
        <w:tc>
          <w:tcPr>
            <w:tcW w:w="3400" w:type="dxa"/>
            <w:tcBorders>
              <w:top w:val="single" w:color="auto" w:sz="4" w:space="0"/>
              <w:left w:val="nil"/>
              <w:bottom w:val="single" w:color="auto" w:sz="4" w:space="0"/>
              <w:right w:val="single" w:color="auto" w:sz="4" w:space="0"/>
            </w:tcBorders>
            <w:shd w:val="clear" w:color="000000" w:fill="4BACC6"/>
            <w:vAlign w:val="bottom"/>
          </w:tcPr>
          <w:p>
            <w:pPr>
              <w:widowControl/>
              <w:jc w:val="left"/>
              <w:rPr>
                <w:rFonts w:ascii="Arial" w:hAnsi="Arial" w:cs="Arial"/>
                <w:color w:val="000000"/>
                <w:kern w:val="0"/>
                <w:sz w:val="18"/>
                <w:szCs w:val="18"/>
              </w:rPr>
            </w:pPr>
            <w:r>
              <w:rPr>
                <w:rFonts w:ascii="Arial" w:hAnsi="宋体" w:cs="Arial"/>
                <w:color w:val="000000"/>
                <w:kern w:val="0"/>
                <w:sz w:val="18"/>
                <w:szCs w:val="18"/>
              </w:rPr>
              <w:t>版本</w:t>
            </w:r>
          </w:p>
        </w:tc>
      </w:tr>
      <w:tr>
        <w:tblPrEx>
          <w:tblCellMar>
            <w:top w:w="0" w:type="dxa"/>
            <w:left w:w="108" w:type="dxa"/>
            <w:bottom w:w="0" w:type="dxa"/>
            <w:right w:w="108" w:type="dxa"/>
          </w:tblCellMar>
        </w:tblPrEx>
        <w:trPr>
          <w:trHeight w:val="270" w:hRule="atLeast"/>
        </w:trPr>
        <w:tc>
          <w:tcPr>
            <w:tcW w:w="2359" w:type="dxa"/>
            <w:tcBorders>
              <w:top w:val="nil"/>
              <w:left w:val="single" w:color="auto" w:sz="4" w:space="0"/>
              <w:bottom w:val="single" w:color="auto" w:sz="4" w:space="0"/>
              <w:right w:val="single" w:color="auto" w:sz="4" w:space="0"/>
            </w:tcBorders>
            <w:shd w:val="clear" w:color="000000" w:fill="C5D9F1"/>
            <w:vAlign w:val="bottom"/>
          </w:tcPr>
          <w:p>
            <w:pPr>
              <w:widowControl/>
              <w:jc w:val="left"/>
              <w:rPr>
                <w:rFonts w:ascii="Arial" w:hAnsi="Arial" w:cs="Arial"/>
                <w:color w:val="000000"/>
                <w:kern w:val="0"/>
                <w:sz w:val="18"/>
                <w:szCs w:val="18"/>
              </w:rPr>
            </w:pPr>
            <w:r>
              <w:rPr>
                <w:rFonts w:ascii="Arial" w:hAnsi="宋体" w:cs="Arial"/>
                <w:color w:val="000000"/>
                <w:kern w:val="0"/>
                <w:sz w:val="18"/>
                <w:szCs w:val="18"/>
              </w:rPr>
              <w:t>开发平台</w:t>
            </w:r>
          </w:p>
        </w:tc>
        <w:tc>
          <w:tcPr>
            <w:tcW w:w="2621" w:type="dxa"/>
            <w:tcBorders>
              <w:top w:val="nil"/>
              <w:left w:val="nil"/>
              <w:bottom w:val="single" w:color="auto" w:sz="4" w:space="0"/>
              <w:right w:val="single" w:color="auto" w:sz="4" w:space="0"/>
            </w:tcBorders>
            <w:shd w:val="clear" w:color="auto" w:fill="auto"/>
            <w:vAlign w:val="bottom"/>
          </w:tcPr>
          <w:p>
            <w:pPr>
              <w:widowControl/>
              <w:jc w:val="left"/>
              <w:rPr>
                <w:rFonts w:ascii="Arial" w:hAnsi="Arial" w:cs="Arial"/>
                <w:color w:val="000000"/>
                <w:kern w:val="0"/>
                <w:sz w:val="18"/>
                <w:szCs w:val="18"/>
              </w:rPr>
            </w:pPr>
            <w:r>
              <w:rPr>
                <w:rFonts w:ascii="Arial" w:hAnsi="Arial" w:cs="Arial"/>
                <w:color w:val="000000"/>
                <w:kern w:val="0"/>
                <w:sz w:val="18"/>
                <w:szCs w:val="18"/>
              </w:rPr>
              <w:t>Window</w:t>
            </w:r>
          </w:p>
        </w:tc>
        <w:tc>
          <w:tcPr>
            <w:tcW w:w="3400" w:type="dxa"/>
            <w:tcBorders>
              <w:top w:val="nil"/>
              <w:left w:val="nil"/>
              <w:bottom w:val="single" w:color="auto" w:sz="4" w:space="0"/>
              <w:right w:val="single" w:color="auto" w:sz="4" w:space="0"/>
            </w:tcBorders>
            <w:shd w:val="clear" w:color="auto" w:fill="auto"/>
            <w:vAlign w:val="bottom"/>
          </w:tcPr>
          <w:p>
            <w:pPr>
              <w:widowControl/>
              <w:jc w:val="left"/>
              <w:rPr>
                <w:rFonts w:ascii="Arial" w:hAnsi="Arial" w:cs="Arial"/>
                <w:color w:val="000000"/>
                <w:kern w:val="0"/>
                <w:sz w:val="18"/>
                <w:szCs w:val="18"/>
              </w:rPr>
            </w:pPr>
            <w:r>
              <w:rPr>
                <w:rFonts w:hint="eastAsia" w:ascii="Arial" w:hAnsi="Arial" w:cs="Arial"/>
                <w:color w:val="000000"/>
                <w:kern w:val="0"/>
                <w:sz w:val="18"/>
                <w:szCs w:val="18"/>
              </w:rPr>
              <w:t>10</w:t>
            </w:r>
          </w:p>
        </w:tc>
      </w:tr>
      <w:tr>
        <w:tblPrEx>
          <w:tblCellMar>
            <w:top w:w="0" w:type="dxa"/>
            <w:left w:w="108" w:type="dxa"/>
            <w:bottom w:w="0" w:type="dxa"/>
            <w:right w:w="108" w:type="dxa"/>
          </w:tblCellMar>
        </w:tblPrEx>
        <w:trPr>
          <w:trHeight w:val="270" w:hRule="atLeast"/>
        </w:trPr>
        <w:tc>
          <w:tcPr>
            <w:tcW w:w="2359" w:type="dxa"/>
            <w:tcBorders>
              <w:top w:val="nil"/>
              <w:left w:val="single" w:color="auto" w:sz="4" w:space="0"/>
              <w:bottom w:val="single" w:color="auto" w:sz="4" w:space="0"/>
              <w:right w:val="single" w:color="auto" w:sz="4" w:space="0"/>
            </w:tcBorders>
            <w:shd w:val="clear" w:color="000000" w:fill="C5D9F1"/>
            <w:vAlign w:val="bottom"/>
          </w:tcPr>
          <w:p>
            <w:pPr>
              <w:widowControl/>
              <w:jc w:val="left"/>
              <w:rPr>
                <w:rFonts w:ascii="Arial" w:hAnsi="Arial" w:cs="Arial"/>
                <w:color w:val="000000"/>
                <w:kern w:val="0"/>
                <w:sz w:val="18"/>
                <w:szCs w:val="18"/>
              </w:rPr>
            </w:pPr>
            <w:r>
              <w:rPr>
                <w:rFonts w:ascii="Arial" w:hAnsi="宋体" w:cs="Arial"/>
                <w:color w:val="000000"/>
                <w:kern w:val="0"/>
                <w:sz w:val="18"/>
                <w:szCs w:val="18"/>
              </w:rPr>
              <w:t>开发工具</w:t>
            </w:r>
          </w:p>
        </w:tc>
        <w:tc>
          <w:tcPr>
            <w:tcW w:w="2621" w:type="dxa"/>
            <w:tcBorders>
              <w:top w:val="nil"/>
              <w:left w:val="nil"/>
              <w:bottom w:val="single" w:color="auto" w:sz="4" w:space="0"/>
              <w:right w:val="single" w:color="auto" w:sz="4" w:space="0"/>
            </w:tcBorders>
            <w:shd w:val="clear" w:color="auto" w:fill="auto"/>
            <w:vAlign w:val="bottom"/>
          </w:tcPr>
          <w:p>
            <w:pPr>
              <w:widowControl/>
              <w:jc w:val="left"/>
              <w:rPr>
                <w:rFonts w:ascii="Arial" w:hAnsi="Arial" w:cs="Arial"/>
                <w:color w:val="000000"/>
                <w:kern w:val="0"/>
                <w:sz w:val="18"/>
                <w:szCs w:val="18"/>
              </w:rPr>
            </w:pPr>
            <w:r>
              <w:rPr>
                <w:rFonts w:ascii="Arial" w:hAnsi="Arial" w:cs="Arial"/>
                <w:color w:val="000000"/>
                <w:kern w:val="0"/>
                <w:sz w:val="18"/>
                <w:szCs w:val="18"/>
              </w:rPr>
              <w:t>VSCode+IDEA</w:t>
            </w:r>
          </w:p>
        </w:tc>
        <w:tc>
          <w:tcPr>
            <w:tcW w:w="3400" w:type="dxa"/>
            <w:tcBorders>
              <w:top w:val="nil"/>
              <w:left w:val="nil"/>
              <w:bottom w:val="single" w:color="auto" w:sz="4" w:space="0"/>
              <w:right w:val="single" w:color="auto" w:sz="4" w:space="0"/>
            </w:tcBorders>
            <w:shd w:val="clear" w:color="auto" w:fill="auto"/>
            <w:vAlign w:val="bottom"/>
          </w:tcPr>
          <w:p>
            <w:pPr>
              <w:widowControl/>
              <w:jc w:val="left"/>
              <w:rPr>
                <w:rFonts w:ascii="Arial" w:hAnsi="Arial" w:cs="Arial"/>
                <w:color w:val="000000"/>
                <w:kern w:val="0"/>
                <w:sz w:val="18"/>
                <w:szCs w:val="18"/>
              </w:rPr>
            </w:pPr>
            <w:r>
              <w:rPr>
                <w:rFonts w:ascii="Arial" w:hAnsi="Arial" w:cs="Arial"/>
                <w:color w:val="000000"/>
                <w:kern w:val="0"/>
                <w:sz w:val="18"/>
                <w:szCs w:val="18"/>
              </w:rPr>
              <w:t>—</w:t>
            </w:r>
          </w:p>
        </w:tc>
      </w:tr>
      <w:tr>
        <w:tblPrEx>
          <w:tblCellMar>
            <w:top w:w="0" w:type="dxa"/>
            <w:left w:w="108" w:type="dxa"/>
            <w:bottom w:w="0" w:type="dxa"/>
            <w:right w:w="108" w:type="dxa"/>
          </w:tblCellMar>
        </w:tblPrEx>
        <w:trPr>
          <w:trHeight w:val="270" w:hRule="atLeast"/>
        </w:trPr>
        <w:tc>
          <w:tcPr>
            <w:tcW w:w="2359" w:type="dxa"/>
            <w:tcBorders>
              <w:top w:val="nil"/>
              <w:left w:val="single" w:color="auto" w:sz="4" w:space="0"/>
              <w:bottom w:val="single" w:color="auto" w:sz="4" w:space="0"/>
              <w:right w:val="single" w:color="auto" w:sz="4" w:space="0"/>
            </w:tcBorders>
            <w:shd w:val="clear" w:color="000000" w:fill="C5D9F1"/>
            <w:vAlign w:val="bottom"/>
          </w:tcPr>
          <w:p>
            <w:pPr>
              <w:widowControl/>
              <w:jc w:val="left"/>
              <w:rPr>
                <w:rFonts w:ascii="Arial" w:hAnsi="Arial" w:cs="Arial"/>
                <w:color w:val="000000"/>
                <w:kern w:val="0"/>
                <w:sz w:val="18"/>
                <w:szCs w:val="18"/>
              </w:rPr>
            </w:pPr>
            <w:r>
              <w:rPr>
                <w:rFonts w:ascii="Arial" w:hAnsi="宋体" w:cs="Arial"/>
                <w:color w:val="000000"/>
                <w:kern w:val="0"/>
                <w:sz w:val="18"/>
                <w:szCs w:val="18"/>
              </w:rPr>
              <w:t>代码管理工具</w:t>
            </w:r>
          </w:p>
        </w:tc>
        <w:tc>
          <w:tcPr>
            <w:tcW w:w="2621" w:type="dxa"/>
            <w:tcBorders>
              <w:top w:val="nil"/>
              <w:left w:val="nil"/>
              <w:bottom w:val="single" w:color="auto" w:sz="4" w:space="0"/>
              <w:right w:val="single" w:color="auto" w:sz="4" w:space="0"/>
            </w:tcBorders>
            <w:shd w:val="clear" w:color="auto" w:fill="auto"/>
            <w:vAlign w:val="bottom"/>
          </w:tcPr>
          <w:p>
            <w:pPr>
              <w:widowControl/>
              <w:jc w:val="left"/>
              <w:rPr>
                <w:rFonts w:ascii="Arial" w:hAnsi="Arial" w:cs="Arial"/>
                <w:color w:val="000000"/>
                <w:kern w:val="0"/>
                <w:sz w:val="18"/>
                <w:szCs w:val="18"/>
              </w:rPr>
            </w:pPr>
            <w:r>
              <w:rPr>
                <w:rFonts w:ascii="Arial" w:hAnsi="Arial" w:cs="Arial"/>
                <w:color w:val="000000"/>
                <w:kern w:val="0"/>
                <w:sz w:val="18"/>
                <w:szCs w:val="18"/>
              </w:rPr>
              <w:t>gitee</w:t>
            </w:r>
          </w:p>
        </w:tc>
        <w:tc>
          <w:tcPr>
            <w:tcW w:w="3400" w:type="dxa"/>
            <w:tcBorders>
              <w:top w:val="nil"/>
              <w:left w:val="nil"/>
              <w:bottom w:val="single" w:color="auto" w:sz="4" w:space="0"/>
              <w:right w:val="single" w:color="auto" w:sz="4" w:space="0"/>
            </w:tcBorders>
            <w:shd w:val="clear" w:color="auto" w:fill="auto"/>
            <w:vAlign w:val="bottom"/>
          </w:tcPr>
          <w:p>
            <w:pPr>
              <w:widowControl/>
              <w:jc w:val="left"/>
              <w:rPr>
                <w:rFonts w:ascii="Arial" w:hAnsi="Arial" w:cs="Arial"/>
                <w:color w:val="000000"/>
                <w:kern w:val="0"/>
                <w:sz w:val="18"/>
                <w:szCs w:val="18"/>
              </w:rPr>
            </w:pPr>
            <w:r>
              <w:rPr>
                <w:rFonts w:ascii="Arial" w:hAnsi="Arial" w:cs="Arial"/>
                <w:color w:val="000000"/>
                <w:kern w:val="0"/>
                <w:sz w:val="18"/>
                <w:szCs w:val="18"/>
              </w:rPr>
              <w:t>—</w:t>
            </w:r>
          </w:p>
        </w:tc>
      </w:tr>
      <w:tr>
        <w:tblPrEx>
          <w:tblCellMar>
            <w:top w:w="0" w:type="dxa"/>
            <w:left w:w="108" w:type="dxa"/>
            <w:bottom w:w="0" w:type="dxa"/>
            <w:right w:w="108" w:type="dxa"/>
          </w:tblCellMar>
        </w:tblPrEx>
        <w:trPr>
          <w:trHeight w:val="270" w:hRule="atLeast"/>
        </w:trPr>
        <w:tc>
          <w:tcPr>
            <w:tcW w:w="2359" w:type="dxa"/>
            <w:tcBorders>
              <w:top w:val="nil"/>
              <w:left w:val="single" w:color="auto" w:sz="4" w:space="0"/>
              <w:bottom w:val="single" w:color="auto" w:sz="4" w:space="0"/>
              <w:right w:val="single" w:color="auto" w:sz="4" w:space="0"/>
            </w:tcBorders>
            <w:shd w:val="clear" w:color="000000" w:fill="C5D9F1"/>
            <w:vAlign w:val="bottom"/>
          </w:tcPr>
          <w:p>
            <w:pPr>
              <w:widowControl/>
              <w:jc w:val="left"/>
              <w:rPr>
                <w:rFonts w:ascii="Arial" w:hAnsi="Arial" w:cs="Arial"/>
                <w:color w:val="000000"/>
                <w:kern w:val="0"/>
                <w:sz w:val="18"/>
                <w:szCs w:val="18"/>
              </w:rPr>
            </w:pPr>
            <w:r>
              <w:rPr>
                <w:rFonts w:ascii="Arial" w:hAnsi="宋体" w:cs="Arial"/>
                <w:color w:val="000000"/>
                <w:kern w:val="0"/>
                <w:sz w:val="18"/>
                <w:szCs w:val="18"/>
              </w:rPr>
              <w:t>开发环境</w:t>
            </w:r>
          </w:p>
        </w:tc>
        <w:tc>
          <w:tcPr>
            <w:tcW w:w="2621" w:type="dxa"/>
            <w:tcBorders>
              <w:top w:val="nil"/>
              <w:left w:val="nil"/>
              <w:bottom w:val="single" w:color="auto" w:sz="4" w:space="0"/>
              <w:right w:val="single" w:color="auto" w:sz="4" w:space="0"/>
            </w:tcBorders>
            <w:shd w:val="clear" w:color="auto" w:fill="auto"/>
            <w:vAlign w:val="bottom"/>
          </w:tcPr>
          <w:p>
            <w:pPr>
              <w:widowControl/>
              <w:jc w:val="left"/>
              <w:rPr>
                <w:rFonts w:ascii="Arial" w:hAnsi="Arial" w:cs="Arial"/>
                <w:color w:val="000000"/>
                <w:kern w:val="0"/>
                <w:sz w:val="18"/>
                <w:szCs w:val="18"/>
              </w:rPr>
            </w:pPr>
            <w:r>
              <w:rPr>
                <w:rFonts w:ascii="Arial" w:hAnsi="Arial" w:cs="Arial"/>
                <w:color w:val="000000"/>
                <w:kern w:val="0"/>
                <w:sz w:val="18"/>
                <w:szCs w:val="18"/>
              </w:rPr>
              <w:t>JDK</w:t>
            </w:r>
          </w:p>
        </w:tc>
        <w:tc>
          <w:tcPr>
            <w:tcW w:w="3400" w:type="dxa"/>
            <w:tcBorders>
              <w:top w:val="nil"/>
              <w:left w:val="nil"/>
              <w:bottom w:val="single" w:color="auto" w:sz="4" w:space="0"/>
              <w:right w:val="single" w:color="auto" w:sz="4" w:space="0"/>
            </w:tcBorders>
            <w:shd w:val="clear" w:color="auto" w:fill="auto"/>
            <w:vAlign w:val="bottom"/>
          </w:tcPr>
          <w:p>
            <w:pPr>
              <w:widowControl/>
              <w:jc w:val="left"/>
              <w:rPr>
                <w:rFonts w:ascii="Arial" w:hAnsi="Arial" w:cs="Arial"/>
                <w:color w:val="000000"/>
                <w:kern w:val="0"/>
                <w:sz w:val="18"/>
                <w:szCs w:val="18"/>
              </w:rPr>
            </w:pPr>
            <w:r>
              <w:rPr>
                <w:rFonts w:ascii="Arial" w:hAnsi="Arial" w:cs="Arial"/>
                <w:color w:val="000000"/>
                <w:kern w:val="0"/>
                <w:sz w:val="18"/>
                <w:szCs w:val="18"/>
              </w:rPr>
              <w:t>8</w:t>
            </w:r>
          </w:p>
        </w:tc>
      </w:tr>
    </w:tbl>
    <w:p>
      <w:pPr>
        <w:pStyle w:val="11"/>
        <w:rPr>
          <w:rFonts w:ascii="Arial" w:hAnsi="Arial" w:cs="Arial"/>
        </w:rPr>
      </w:pPr>
    </w:p>
    <w:p>
      <w:pPr>
        <w:pStyle w:val="4"/>
        <w:rPr>
          <w:rFonts w:ascii="Arial" w:hAnsi="Arial" w:cs="Arial"/>
        </w:rPr>
      </w:pPr>
      <w:bookmarkStart w:id="132" w:name="_Toc304552776"/>
      <w:bookmarkStart w:id="133" w:name="_Toc326323106"/>
      <w:bookmarkStart w:id="134" w:name="_Toc96600746"/>
      <w:bookmarkStart w:id="135" w:name="_Toc326049750"/>
      <w:r>
        <w:rPr>
          <w:rFonts w:hint="eastAsia" w:ascii="Arial" w:hAnsi="Arial" w:cs="Arial"/>
        </w:rPr>
        <w:t>二、</w:t>
      </w:r>
      <w:r>
        <w:rPr>
          <w:rFonts w:ascii="Arial" w:hAnsi="宋体" w:cs="Arial"/>
        </w:rPr>
        <w:t>系统性能要求</w:t>
      </w:r>
      <w:bookmarkEnd w:id="132"/>
      <w:bookmarkEnd w:id="133"/>
      <w:bookmarkEnd w:id="134"/>
      <w:bookmarkEnd w:id="135"/>
    </w:p>
    <w:tbl>
      <w:tblPr>
        <w:tblStyle w:val="33"/>
        <w:tblW w:w="8520" w:type="dxa"/>
        <w:tblInd w:w="93" w:type="dxa"/>
        <w:tblLayout w:type="autofit"/>
        <w:tblCellMar>
          <w:top w:w="0" w:type="dxa"/>
          <w:left w:w="108" w:type="dxa"/>
          <w:bottom w:w="0" w:type="dxa"/>
          <w:right w:w="108" w:type="dxa"/>
        </w:tblCellMar>
      </w:tblPr>
      <w:tblGrid>
        <w:gridCol w:w="424"/>
        <w:gridCol w:w="867"/>
        <w:gridCol w:w="1559"/>
        <w:gridCol w:w="768"/>
        <w:gridCol w:w="4902"/>
      </w:tblGrid>
      <w:tr>
        <w:tblPrEx>
          <w:tblCellMar>
            <w:top w:w="0" w:type="dxa"/>
            <w:left w:w="108" w:type="dxa"/>
            <w:bottom w:w="0" w:type="dxa"/>
            <w:right w:w="108" w:type="dxa"/>
          </w:tblCellMar>
        </w:tblPrEx>
        <w:trPr>
          <w:trHeight w:val="285" w:hRule="atLeast"/>
        </w:trPr>
        <w:tc>
          <w:tcPr>
            <w:tcW w:w="424" w:type="dxa"/>
            <w:tcBorders>
              <w:top w:val="nil"/>
              <w:left w:val="nil"/>
              <w:bottom w:val="nil"/>
              <w:right w:val="nil"/>
            </w:tcBorders>
            <w:shd w:val="clear" w:color="auto" w:fill="auto"/>
            <w:vAlign w:val="center"/>
          </w:tcPr>
          <w:p>
            <w:pPr>
              <w:widowControl/>
              <w:jc w:val="left"/>
              <w:rPr>
                <w:rFonts w:ascii="Arial" w:hAnsi="Arial" w:cs="Arial"/>
                <w:kern w:val="0"/>
                <w:sz w:val="20"/>
              </w:rPr>
            </w:pPr>
          </w:p>
        </w:tc>
        <w:tc>
          <w:tcPr>
            <w:tcW w:w="867" w:type="dxa"/>
            <w:tcBorders>
              <w:top w:val="nil"/>
              <w:left w:val="nil"/>
              <w:bottom w:val="nil"/>
              <w:right w:val="nil"/>
            </w:tcBorders>
            <w:shd w:val="clear" w:color="auto" w:fill="auto"/>
            <w:vAlign w:val="center"/>
          </w:tcPr>
          <w:p>
            <w:pPr>
              <w:widowControl/>
              <w:jc w:val="left"/>
              <w:rPr>
                <w:rFonts w:ascii="Arial" w:hAnsi="Arial" w:cs="Arial"/>
                <w:kern w:val="0"/>
                <w:sz w:val="20"/>
              </w:rPr>
            </w:pPr>
          </w:p>
        </w:tc>
        <w:tc>
          <w:tcPr>
            <w:tcW w:w="1559" w:type="dxa"/>
            <w:tcBorders>
              <w:top w:val="nil"/>
              <w:left w:val="nil"/>
              <w:bottom w:val="nil"/>
              <w:right w:val="nil"/>
            </w:tcBorders>
            <w:shd w:val="clear" w:color="auto" w:fill="auto"/>
            <w:vAlign w:val="center"/>
          </w:tcPr>
          <w:p>
            <w:pPr>
              <w:widowControl/>
              <w:jc w:val="left"/>
              <w:rPr>
                <w:rFonts w:ascii="Arial" w:hAnsi="Arial" w:cs="Arial"/>
                <w:kern w:val="0"/>
                <w:sz w:val="20"/>
              </w:rPr>
            </w:pPr>
          </w:p>
        </w:tc>
        <w:tc>
          <w:tcPr>
            <w:tcW w:w="768" w:type="dxa"/>
            <w:tcBorders>
              <w:top w:val="nil"/>
              <w:left w:val="nil"/>
              <w:bottom w:val="nil"/>
              <w:right w:val="nil"/>
            </w:tcBorders>
            <w:shd w:val="clear" w:color="auto" w:fill="auto"/>
            <w:vAlign w:val="center"/>
          </w:tcPr>
          <w:p>
            <w:pPr>
              <w:widowControl/>
              <w:jc w:val="center"/>
              <w:rPr>
                <w:rFonts w:ascii="Arial" w:hAnsi="Arial" w:cs="Arial"/>
                <w:kern w:val="0"/>
                <w:sz w:val="20"/>
              </w:rPr>
            </w:pPr>
          </w:p>
        </w:tc>
        <w:tc>
          <w:tcPr>
            <w:tcW w:w="4902" w:type="dxa"/>
            <w:tcBorders>
              <w:top w:val="nil"/>
              <w:left w:val="nil"/>
              <w:bottom w:val="nil"/>
              <w:right w:val="nil"/>
            </w:tcBorders>
            <w:shd w:val="clear" w:color="auto" w:fill="auto"/>
            <w:vAlign w:val="center"/>
          </w:tcPr>
          <w:p>
            <w:pPr>
              <w:widowControl/>
              <w:jc w:val="right"/>
              <w:rPr>
                <w:rFonts w:ascii="Arial" w:hAnsi="Arial" w:cs="Arial"/>
                <w:color w:val="0000FF"/>
                <w:kern w:val="0"/>
                <w:sz w:val="18"/>
                <w:szCs w:val="18"/>
                <w:u w:val="single"/>
              </w:rPr>
            </w:pPr>
          </w:p>
        </w:tc>
      </w:tr>
      <w:tr>
        <w:tblPrEx>
          <w:tblCellMar>
            <w:top w:w="0" w:type="dxa"/>
            <w:left w:w="108" w:type="dxa"/>
            <w:bottom w:w="0" w:type="dxa"/>
            <w:right w:w="108" w:type="dxa"/>
          </w:tblCellMar>
        </w:tblPrEx>
        <w:trPr>
          <w:trHeight w:val="255" w:hRule="atLeast"/>
        </w:trPr>
        <w:tc>
          <w:tcPr>
            <w:tcW w:w="424" w:type="dxa"/>
            <w:tcBorders>
              <w:top w:val="single" w:color="auto" w:sz="4" w:space="0"/>
              <w:left w:val="single" w:color="auto" w:sz="4" w:space="0"/>
              <w:bottom w:val="double" w:color="auto" w:sz="6" w:space="0"/>
              <w:right w:val="single" w:color="auto" w:sz="4" w:space="0"/>
            </w:tcBorders>
            <w:shd w:val="clear" w:color="000000" w:fill="00B0F0"/>
            <w:vAlign w:val="center"/>
          </w:tcPr>
          <w:p>
            <w:pPr>
              <w:widowControl/>
              <w:jc w:val="center"/>
              <w:rPr>
                <w:rFonts w:ascii="Arial" w:hAnsi="Arial" w:cs="Arial"/>
                <w:color w:val="000000"/>
                <w:kern w:val="0"/>
                <w:sz w:val="18"/>
                <w:szCs w:val="18"/>
              </w:rPr>
            </w:pPr>
            <w:r>
              <w:rPr>
                <w:rFonts w:ascii="Arial" w:hAnsi="Arial" w:cs="Arial"/>
                <w:color w:val="000000"/>
                <w:kern w:val="0"/>
                <w:sz w:val="18"/>
                <w:szCs w:val="18"/>
              </w:rPr>
              <w:t>#</w:t>
            </w:r>
          </w:p>
        </w:tc>
        <w:tc>
          <w:tcPr>
            <w:tcW w:w="867" w:type="dxa"/>
            <w:tcBorders>
              <w:top w:val="single" w:color="auto" w:sz="4" w:space="0"/>
              <w:left w:val="nil"/>
              <w:bottom w:val="double" w:color="auto" w:sz="6" w:space="0"/>
              <w:right w:val="single" w:color="auto" w:sz="4" w:space="0"/>
            </w:tcBorders>
            <w:shd w:val="clear" w:color="000000" w:fill="00B0F0"/>
            <w:vAlign w:val="center"/>
          </w:tcPr>
          <w:p>
            <w:pPr>
              <w:widowControl/>
              <w:jc w:val="center"/>
              <w:rPr>
                <w:rFonts w:ascii="Arial" w:hAnsi="Arial" w:cs="Arial"/>
                <w:color w:val="000000"/>
                <w:kern w:val="0"/>
                <w:sz w:val="20"/>
              </w:rPr>
            </w:pPr>
            <w:r>
              <w:rPr>
                <w:rFonts w:ascii="Arial" w:hAnsi="宋体" w:cs="Arial"/>
                <w:color w:val="000000"/>
                <w:kern w:val="0"/>
                <w:sz w:val="20"/>
              </w:rPr>
              <w:t>项目</w:t>
            </w:r>
          </w:p>
        </w:tc>
        <w:tc>
          <w:tcPr>
            <w:tcW w:w="1559" w:type="dxa"/>
            <w:tcBorders>
              <w:top w:val="single" w:color="auto" w:sz="4" w:space="0"/>
              <w:left w:val="nil"/>
              <w:bottom w:val="double" w:color="auto" w:sz="6" w:space="0"/>
              <w:right w:val="single" w:color="auto" w:sz="4" w:space="0"/>
            </w:tcBorders>
            <w:shd w:val="clear" w:color="000000" w:fill="00B0F0"/>
            <w:vAlign w:val="center"/>
          </w:tcPr>
          <w:p>
            <w:pPr>
              <w:widowControl/>
              <w:jc w:val="center"/>
              <w:rPr>
                <w:rFonts w:ascii="Arial" w:hAnsi="Arial" w:cs="Arial"/>
                <w:color w:val="000000"/>
                <w:kern w:val="0"/>
                <w:sz w:val="20"/>
              </w:rPr>
            </w:pPr>
            <w:r>
              <w:rPr>
                <w:rFonts w:ascii="Arial" w:hAnsi="宋体" w:cs="Arial"/>
                <w:color w:val="000000"/>
                <w:kern w:val="0"/>
                <w:sz w:val="20"/>
              </w:rPr>
              <w:t>模块</w:t>
            </w:r>
          </w:p>
        </w:tc>
        <w:tc>
          <w:tcPr>
            <w:tcW w:w="768" w:type="dxa"/>
            <w:tcBorders>
              <w:top w:val="single" w:color="auto" w:sz="4" w:space="0"/>
              <w:left w:val="nil"/>
              <w:bottom w:val="double" w:color="auto" w:sz="6" w:space="0"/>
              <w:right w:val="single" w:color="auto" w:sz="4" w:space="0"/>
            </w:tcBorders>
            <w:shd w:val="clear" w:color="000000" w:fill="00B0F0"/>
            <w:vAlign w:val="center"/>
          </w:tcPr>
          <w:p>
            <w:pPr>
              <w:widowControl/>
              <w:jc w:val="center"/>
              <w:rPr>
                <w:rFonts w:ascii="Arial" w:hAnsi="Arial" w:cs="Arial"/>
                <w:color w:val="000000"/>
                <w:kern w:val="0"/>
                <w:sz w:val="20"/>
              </w:rPr>
            </w:pPr>
            <w:r>
              <w:rPr>
                <w:rFonts w:ascii="Arial" w:hAnsi="宋体" w:cs="Arial"/>
                <w:color w:val="000000"/>
                <w:kern w:val="0"/>
                <w:sz w:val="20"/>
              </w:rPr>
              <w:t>级别</w:t>
            </w:r>
          </w:p>
        </w:tc>
        <w:tc>
          <w:tcPr>
            <w:tcW w:w="4902" w:type="dxa"/>
            <w:tcBorders>
              <w:top w:val="single" w:color="auto" w:sz="4" w:space="0"/>
              <w:left w:val="nil"/>
              <w:bottom w:val="double" w:color="auto" w:sz="6" w:space="0"/>
              <w:right w:val="single" w:color="auto" w:sz="4" w:space="0"/>
            </w:tcBorders>
            <w:shd w:val="clear" w:color="000000" w:fill="00B0F0"/>
            <w:vAlign w:val="center"/>
          </w:tcPr>
          <w:p>
            <w:pPr>
              <w:widowControl/>
              <w:jc w:val="center"/>
              <w:rPr>
                <w:rFonts w:ascii="Arial" w:hAnsi="Arial" w:cs="Arial"/>
                <w:color w:val="000000"/>
                <w:kern w:val="0"/>
                <w:sz w:val="20"/>
              </w:rPr>
            </w:pPr>
            <w:r>
              <w:rPr>
                <w:rFonts w:ascii="Arial" w:hAnsi="宋体" w:cs="Arial"/>
                <w:color w:val="000000"/>
                <w:kern w:val="0"/>
                <w:sz w:val="20"/>
              </w:rPr>
              <w:t>技术参数</w:t>
            </w:r>
          </w:p>
        </w:tc>
      </w:tr>
      <w:tr>
        <w:tblPrEx>
          <w:tblCellMar>
            <w:top w:w="0" w:type="dxa"/>
            <w:left w:w="108" w:type="dxa"/>
            <w:bottom w:w="0" w:type="dxa"/>
            <w:right w:w="108" w:type="dxa"/>
          </w:tblCellMar>
        </w:tblPrEx>
        <w:trPr>
          <w:trHeight w:val="495" w:hRule="atLeast"/>
        </w:trPr>
        <w:tc>
          <w:tcPr>
            <w:tcW w:w="424"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Arial" w:hAnsi="Arial" w:cs="Arial"/>
                <w:color w:val="000000"/>
                <w:kern w:val="0"/>
                <w:sz w:val="18"/>
                <w:szCs w:val="18"/>
              </w:rPr>
            </w:pPr>
            <w:r>
              <w:rPr>
                <w:rFonts w:ascii="Arial" w:hAnsi="Arial" w:cs="Arial"/>
                <w:color w:val="000000"/>
                <w:kern w:val="0"/>
                <w:sz w:val="18"/>
                <w:szCs w:val="18"/>
              </w:rPr>
              <w:t>1</w:t>
            </w:r>
          </w:p>
        </w:tc>
        <w:tc>
          <w:tcPr>
            <w:tcW w:w="867"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宋体" w:cs="Arial"/>
                <w:color w:val="000000"/>
                <w:kern w:val="0"/>
                <w:sz w:val="20"/>
              </w:rPr>
              <w:t>设计实现技术指标</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系统架构</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Arial" w:cs="Arial"/>
                <w:color w:val="000000"/>
                <w:kern w:val="0"/>
                <w:sz w:val="20"/>
              </w:rPr>
              <w:t>A</w:t>
            </w:r>
          </w:p>
        </w:tc>
        <w:tc>
          <w:tcPr>
            <w:tcW w:w="490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采用B</w:t>
            </w:r>
            <w:r>
              <w:rPr>
                <w:rFonts w:ascii="Arial" w:hAnsi="Arial" w:cs="Arial"/>
                <w:color w:val="000000"/>
                <w:kern w:val="0"/>
                <w:sz w:val="20"/>
              </w:rPr>
              <w:t>/S</w:t>
            </w:r>
            <w:r>
              <w:rPr>
                <w:rFonts w:ascii="Arial" w:hAnsi="宋体" w:cs="Arial"/>
                <w:color w:val="000000"/>
                <w:kern w:val="0"/>
                <w:sz w:val="20"/>
              </w:rPr>
              <w:t>模式三层架构。</w:t>
            </w:r>
          </w:p>
        </w:tc>
      </w:tr>
      <w:tr>
        <w:tblPrEx>
          <w:tblCellMar>
            <w:top w:w="0" w:type="dxa"/>
            <w:left w:w="108" w:type="dxa"/>
            <w:bottom w:w="0" w:type="dxa"/>
            <w:right w:w="108" w:type="dxa"/>
          </w:tblCellMar>
        </w:tblPrEx>
        <w:trPr>
          <w:trHeight w:val="480" w:hRule="atLeast"/>
        </w:trPr>
        <w:tc>
          <w:tcPr>
            <w:tcW w:w="424"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Arial" w:hAnsi="Arial" w:cs="Arial"/>
                <w:color w:val="000000"/>
                <w:kern w:val="0"/>
                <w:sz w:val="18"/>
                <w:szCs w:val="18"/>
              </w:rPr>
            </w:pPr>
            <w:r>
              <w:rPr>
                <w:rFonts w:ascii="Arial" w:hAnsi="Arial" w:cs="Arial"/>
                <w:color w:val="000000"/>
                <w:kern w:val="0"/>
                <w:sz w:val="18"/>
                <w:szCs w:val="18"/>
              </w:rPr>
              <w:t>2</w:t>
            </w:r>
          </w:p>
        </w:tc>
        <w:tc>
          <w:tcPr>
            <w:tcW w:w="867"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0"/>
              </w:rPr>
            </w:pP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面向对象开发语言</w:t>
            </w:r>
            <w:r>
              <w:rPr>
                <w:rFonts w:hint="eastAsia" w:ascii="Arial" w:hAnsi="宋体" w:cs="Arial"/>
                <w:color w:val="000000"/>
                <w:kern w:val="0"/>
                <w:sz w:val="20"/>
              </w:rPr>
              <w:t>与框架</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Arial" w:cs="Arial"/>
                <w:color w:val="000000"/>
                <w:kern w:val="0"/>
                <w:sz w:val="20"/>
              </w:rPr>
              <w:t>A</w:t>
            </w:r>
          </w:p>
        </w:tc>
        <w:tc>
          <w:tcPr>
            <w:tcW w:w="490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采用java开发语言和springboot, vue等技术。</w:t>
            </w:r>
            <w:r>
              <w:rPr>
                <w:rFonts w:hint="eastAsia" w:ascii="Arial" w:hAnsi="宋体" w:cs="Arial"/>
                <w:color w:val="000000"/>
                <w:kern w:val="0"/>
                <w:sz w:val="20"/>
              </w:rPr>
              <w:t>采用</w:t>
            </w:r>
            <w:r>
              <w:rPr>
                <w:rFonts w:hint="default" w:ascii="Arial" w:hAnsi="宋体" w:cs="Arial"/>
                <w:color w:val="000000"/>
                <w:kern w:val="0"/>
                <w:sz w:val="20"/>
              </w:rPr>
              <w:t>e-chart</w:t>
            </w:r>
            <w:r>
              <w:rPr>
                <w:rFonts w:hint="eastAsia" w:ascii="Arial" w:hAnsi="宋体" w:cs="Arial"/>
                <w:color w:val="000000"/>
                <w:kern w:val="0"/>
                <w:sz w:val="20"/>
              </w:rPr>
              <w:t>开源图表绘制框架</w:t>
            </w:r>
          </w:p>
        </w:tc>
      </w:tr>
      <w:tr>
        <w:tblPrEx>
          <w:tblCellMar>
            <w:top w:w="0" w:type="dxa"/>
            <w:left w:w="108" w:type="dxa"/>
            <w:bottom w:w="0" w:type="dxa"/>
            <w:right w:w="108" w:type="dxa"/>
          </w:tblCellMar>
        </w:tblPrEx>
        <w:trPr>
          <w:trHeight w:val="720" w:hRule="atLeast"/>
        </w:trPr>
        <w:tc>
          <w:tcPr>
            <w:tcW w:w="424"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Arial" w:hAnsi="Arial" w:cs="Arial"/>
                <w:color w:val="000000"/>
                <w:kern w:val="0"/>
                <w:sz w:val="18"/>
                <w:szCs w:val="18"/>
              </w:rPr>
            </w:pPr>
            <w:r>
              <w:rPr>
                <w:rFonts w:ascii="Arial" w:hAnsi="Arial" w:cs="Arial"/>
                <w:color w:val="000000"/>
                <w:kern w:val="0"/>
                <w:sz w:val="18"/>
                <w:szCs w:val="18"/>
              </w:rPr>
              <w:t>3</w:t>
            </w:r>
          </w:p>
        </w:tc>
        <w:tc>
          <w:tcPr>
            <w:tcW w:w="867"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0"/>
              </w:rPr>
            </w:pP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注释和文档</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Arial" w:cs="Arial"/>
                <w:color w:val="000000"/>
                <w:kern w:val="0"/>
                <w:sz w:val="20"/>
              </w:rPr>
              <w:t>A</w:t>
            </w:r>
          </w:p>
        </w:tc>
        <w:tc>
          <w:tcPr>
            <w:tcW w:w="490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符合</w:t>
            </w:r>
            <w:r>
              <w:rPr>
                <w:rFonts w:ascii="Arial" w:hAnsi="Arial" w:cs="Arial"/>
                <w:color w:val="000000"/>
                <w:kern w:val="0"/>
                <w:sz w:val="20"/>
              </w:rPr>
              <w:t>CMMI</w:t>
            </w:r>
            <w:r>
              <w:rPr>
                <w:rFonts w:ascii="Arial" w:hAnsi="宋体" w:cs="Arial"/>
                <w:color w:val="000000"/>
                <w:kern w:val="0"/>
                <w:sz w:val="20"/>
              </w:rPr>
              <w:t>软件开发过程标准文档（至少提供：需求、概要、详细设计、测试报告、部署和环境、用户手册），代码注释量</w:t>
            </w:r>
            <w:r>
              <w:rPr>
                <w:rFonts w:ascii="Arial" w:hAnsi="Arial" w:cs="Arial"/>
                <w:color w:val="000000"/>
                <w:kern w:val="0"/>
                <w:sz w:val="20"/>
              </w:rPr>
              <w:t>&gt;=20%</w:t>
            </w:r>
            <w:r>
              <w:rPr>
                <w:rFonts w:ascii="Arial" w:hAnsi="宋体" w:cs="Arial"/>
                <w:color w:val="000000"/>
                <w:kern w:val="0"/>
                <w:sz w:val="20"/>
              </w:rPr>
              <w:t>。</w:t>
            </w:r>
          </w:p>
        </w:tc>
      </w:tr>
      <w:tr>
        <w:tblPrEx>
          <w:tblCellMar>
            <w:top w:w="0" w:type="dxa"/>
            <w:left w:w="108" w:type="dxa"/>
            <w:bottom w:w="0" w:type="dxa"/>
            <w:right w:w="108" w:type="dxa"/>
          </w:tblCellMar>
        </w:tblPrEx>
        <w:trPr>
          <w:trHeight w:val="480" w:hRule="atLeast"/>
        </w:trPr>
        <w:tc>
          <w:tcPr>
            <w:tcW w:w="424"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Arial" w:hAnsi="Arial" w:cs="Arial"/>
                <w:color w:val="000000"/>
                <w:kern w:val="0"/>
                <w:sz w:val="18"/>
                <w:szCs w:val="18"/>
              </w:rPr>
            </w:pPr>
            <w:r>
              <w:rPr>
                <w:rFonts w:ascii="Arial" w:hAnsi="Arial" w:cs="Arial"/>
                <w:color w:val="000000"/>
                <w:kern w:val="0"/>
                <w:sz w:val="18"/>
                <w:szCs w:val="18"/>
              </w:rPr>
              <w:t>5</w:t>
            </w:r>
          </w:p>
        </w:tc>
        <w:tc>
          <w:tcPr>
            <w:tcW w:w="867"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0"/>
              </w:rPr>
            </w:pP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测试覆盖率</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Arial" w:cs="Arial"/>
                <w:color w:val="000000"/>
                <w:kern w:val="0"/>
                <w:sz w:val="20"/>
              </w:rPr>
              <w:t>A</w:t>
            </w:r>
          </w:p>
        </w:tc>
        <w:tc>
          <w:tcPr>
            <w:tcW w:w="490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功能覆盖率</w:t>
            </w:r>
            <w:r>
              <w:rPr>
                <w:rFonts w:ascii="Arial" w:hAnsi="Arial" w:cs="Arial"/>
                <w:color w:val="000000"/>
                <w:kern w:val="0"/>
                <w:sz w:val="20"/>
              </w:rPr>
              <w:t>&gt;=100%</w:t>
            </w:r>
            <w:r>
              <w:rPr>
                <w:rFonts w:ascii="Arial" w:hAnsi="宋体" w:cs="Arial"/>
                <w:color w:val="000000"/>
                <w:kern w:val="0"/>
                <w:sz w:val="20"/>
              </w:rPr>
              <w:t>，业务覆盖率</w:t>
            </w:r>
            <w:r>
              <w:rPr>
                <w:rFonts w:ascii="Arial" w:hAnsi="Arial" w:cs="Arial"/>
                <w:color w:val="000000"/>
                <w:kern w:val="0"/>
                <w:sz w:val="20"/>
              </w:rPr>
              <w:t>&gt;=100%</w:t>
            </w:r>
            <w:r>
              <w:rPr>
                <w:rFonts w:ascii="Arial" w:hAnsi="宋体" w:cs="Arial"/>
                <w:color w:val="000000"/>
                <w:kern w:val="0"/>
                <w:sz w:val="20"/>
              </w:rPr>
              <w:t>，语言覆盖率</w:t>
            </w:r>
            <w:r>
              <w:rPr>
                <w:rFonts w:ascii="Arial" w:hAnsi="Arial" w:cs="Arial"/>
                <w:color w:val="000000"/>
                <w:kern w:val="0"/>
                <w:sz w:val="20"/>
              </w:rPr>
              <w:t>&gt;=100%</w:t>
            </w:r>
            <w:r>
              <w:rPr>
                <w:rFonts w:ascii="Arial" w:hAnsi="宋体" w:cs="Arial"/>
                <w:color w:val="000000"/>
                <w:kern w:val="0"/>
                <w:sz w:val="20"/>
              </w:rPr>
              <w:t>，逻辑覆盖率</w:t>
            </w:r>
            <w:r>
              <w:rPr>
                <w:rFonts w:ascii="Arial" w:hAnsi="Arial" w:cs="Arial"/>
                <w:color w:val="000000"/>
                <w:kern w:val="0"/>
                <w:sz w:val="20"/>
              </w:rPr>
              <w:t>&gt;=80%</w:t>
            </w:r>
            <w:r>
              <w:rPr>
                <w:rFonts w:ascii="Arial" w:hAnsi="宋体" w:cs="Arial"/>
                <w:color w:val="000000"/>
                <w:kern w:val="0"/>
                <w:sz w:val="20"/>
              </w:rPr>
              <w:t>。</w:t>
            </w:r>
          </w:p>
        </w:tc>
      </w:tr>
      <w:tr>
        <w:tblPrEx>
          <w:tblCellMar>
            <w:top w:w="0" w:type="dxa"/>
            <w:left w:w="108" w:type="dxa"/>
            <w:bottom w:w="0" w:type="dxa"/>
            <w:right w:w="108" w:type="dxa"/>
          </w:tblCellMar>
        </w:tblPrEx>
        <w:trPr>
          <w:trHeight w:val="240" w:hRule="atLeast"/>
        </w:trPr>
        <w:tc>
          <w:tcPr>
            <w:tcW w:w="424"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6</w:t>
            </w:r>
          </w:p>
        </w:tc>
        <w:tc>
          <w:tcPr>
            <w:tcW w:w="867"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宋体" w:cs="Arial"/>
                <w:color w:val="000000"/>
                <w:kern w:val="0"/>
                <w:sz w:val="20"/>
              </w:rPr>
              <w:t>资源利用率要求</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Arial" w:cs="Arial"/>
                <w:color w:val="000000"/>
                <w:kern w:val="0"/>
                <w:sz w:val="20"/>
              </w:rPr>
              <w:t>CPU</w:t>
            </w:r>
            <w:r>
              <w:rPr>
                <w:rFonts w:ascii="Arial" w:hAnsi="宋体" w:cs="Arial"/>
                <w:color w:val="000000"/>
                <w:kern w:val="0"/>
                <w:sz w:val="20"/>
              </w:rPr>
              <w:t>占用率</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Arial" w:cs="Arial"/>
                <w:color w:val="000000"/>
                <w:kern w:val="0"/>
                <w:sz w:val="20"/>
              </w:rPr>
              <w:t>B</w:t>
            </w:r>
          </w:p>
        </w:tc>
        <w:tc>
          <w:tcPr>
            <w:tcW w:w="490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Arial" w:cs="Arial"/>
                <w:color w:val="000000"/>
                <w:kern w:val="0"/>
                <w:sz w:val="20"/>
              </w:rPr>
              <w:t>&lt;=50%</w:t>
            </w:r>
            <w:r>
              <w:rPr>
                <w:rFonts w:ascii="Arial" w:hAnsi="宋体" w:cs="Arial"/>
                <w:color w:val="000000"/>
                <w:kern w:val="0"/>
                <w:sz w:val="20"/>
              </w:rPr>
              <w:t>利用率（附近标准配置）</w:t>
            </w:r>
          </w:p>
        </w:tc>
      </w:tr>
      <w:tr>
        <w:tblPrEx>
          <w:tblCellMar>
            <w:top w:w="0" w:type="dxa"/>
            <w:left w:w="108" w:type="dxa"/>
            <w:bottom w:w="0" w:type="dxa"/>
            <w:right w:w="108" w:type="dxa"/>
          </w:tblCellMar>
        </w:tblPrEx>
        <w:trPr>
          <w:trHeight w:val="240" w:hRule="atLeast"/>
        </w:trPr>
        <w:tc>
          <w:tcPr>
            <w:tcW w:w="424"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7</w:t>
            </w:r>
          </w:p>
        </w:tc>
        <w:tc>
          <w:tcPr>
            <w:tcW w:w="867"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0"/>
              </w:rPr>
            </w:pP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宋体" w:cs="Arial"/>
                <w:color w:val="000000"/>
                <w:kern w:val="0"/>
                <w:sz w:val="20"/>
              </w:rPr>
              <w:t>内存使用率</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Arial" w:cs="Arial"/>
                <w:color w:val="000000"/>
                <w:kern w:val="0"/>
                <w:sz w:val="20"/>
              </w:rPr>
              <w:t>B</w:t>
            </w:r>
          </w:p>
        </w:tc>
        <w:tc>
          <w:tcPr>
            <w:tcW w:w="490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Arial" w:cs="Arial"/>
                <w:color w:val="000000"/>
                <w:kern w:val="0"/>
                <w:sz w:val="20"/>
              </w:rPr>
              <w:t>&lt;=75%</w:t>
            </w:r>
            <w:r>
              <w:rPr>
                <w:rFonts w:ascii="Arial" w:hAnsi="宋体" w:cs="Arial"/>
                <w:color w:val="000000"/>
                <w:kern w:val="0"/>
                <w:sz w:val="20"/>
              </w:rPr>
              <w:t>利用率（附近标准配置）</w:t>
            </w:r>
          </w:p>
        </w:tc>
      </w:tr>
      <w:tr>
        <w:tblPrEx>
          <w:tblCellMar>
            <w:top w:w="0" w:type="dxa"/>
            <w:left w:w="108" w:type="dxa"/>
            <w:bottom w:w="0" w:type="dxa"/>
            <w:right w:w="108" w:type="dxa"/>
          </w:tblCellMar>
        </w:tblPrEx>
        <w:trPr>
          <w:trHeight w:val="240" w:hRule="atLeast"/>
        </w:trPr>
        <w:tc>
          <w:tcPr>
            <w:tcW w:w="424"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8</w:t>
            </w:r>
          </w:p>
        </w:tc>
        <w:tc>
          <w:tcPr>
            <w:tcW w:w="867"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宋体" w:cs="Arial"/>
                <w:color w:val="000000"/>
                <w:kern w:val="0"/>
                <w:sz w:val="20"/>
              </w:rPr>
              <w:t>响应时间要求</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宋体" w:cs="Arial"/>
                <w:color w:val="000000"/>
                <w:kern w:val="0"/>
                <w:sz w:val="20"/>
              </w:rPr>
              <w:t>服务器</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Arial" w:cs="Arial"/>
                <w:color w:val="000000"/>
                <w:kern w:val="0"/>
                <w:sz w:val="20"/>
              </w:rPr>
              <w:t>B</w:t>
            </w:r>
          </w:p>
        </w:tc>
        <w:tc>
          <w:tcPr>
            <w:tcW w:w="490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Arial" w:cs="Arial"/>
                <w:color w:val="000000"/>
                <w:kern w:val="0"/>
                <w:sz w:val="20"/>
              </w:rPr>
              <w:t>&lt;=100ms</w:t>
            </w:r>
            <w:r>
              <w:rPr>
                <w:rFonts w:ascii="Arial" w:hAnsi="宋体" w:cs="Arial"/>
                <w:color w:val="000000"/>
                <w:kern w:val="0"/>
                <w:sz w:val="20"/>
              </w:rPr>
              <w:t>（附近标准配置）</w:t>
            </w:r>
          </w:p>
        </w:tc>
      </w:tr>
      <w:tr>
        <w:tblPrEx>
          <w:tblCellMar>
            <w:top w:w="0" w:type="dxa"/>
            <w:left w:w="108" w:type="dxa"/>
            <w:bottom w:w="0" w:type="dxa"/>
            <w:right w:w="108" w:type="dxa"/>
          </w:tblCellMar>
        </w:tblPrEx>
        <w:trPr>
          <w:trHeight w:val="240" w:hRule="atLeast"/>
        </w:trPr>
        <w:tc>
          <w:tcPr>
            <w:tcW w:w="424"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9</w:t>
            </w:r>
          </w:p>
        </w:tc>
        <w:tc>
          <w:tcPr>
            <w:tcW w:w="867"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0"/>
              </w:rPr>
            </w:pP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宋体" w:cs="Arial"/>
                <w:color w:val="000000"/>
                <w:kern w:val="0"/>
                <w:sz w:val="20"/>
              </w:rPr>
              <w:t>网络</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Arial" w:cs="Arial"/>
                <w:color w:val="000000"/>
                <w:kern w:val="0"/>
                <w:sz w:val="20"/>
              </w:rPr>
              <w:t>B</w:t>
            </w:r>
          </w:p>
        </w:tc>
        <w:tc>
          <w:tcPr>
            <w:tcW w:w="490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Arial" w:cs="Arial"/>
                <w:color w:val="000000"/>
                <w:kern w:val="0"/>
                <w:sz w:val="20"/>
              </w:rPr>
              <w:t>&lt;=100ms</w:t>
            </w:r>
            <w:r>
              <w:rPr>
                <w:rFonts w:ascii="Arial" w:hAnsi="宋体" w:cs="Arial"/>
                <w:color w:val="000000"/>
                <w:kern w:val="0"/>
                <w:sz w:val="20"/>
              </w:rPr>
              <w:t>（附近标准配置）</w:t>
            </w:r>
          </w:p>
        </w:tc>
      </w:tr>
      <w:tr>
        <w:tblPrEx>
          <w:tblCellMar>
            <w:top w:w="0" w:type="dxa"/>
            <w:left w:w="108" w:type="dxa"/>
            <w:bottom w:w="0" w:type="dxa"/>
            <w:right w:w="108" w:type="dxa"/>
          </w:tblCellMar>
        </w:tblPrEx>
        <w:trPr>
          <w:trHeight w:val="240" w:hRule="atLeast"/>
        </w:trPr>
        <w:tc>
          <w:tcPr>
            <w:tcW w:w="424"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10</w:t>
            </w:r>
          </w:p>
        </w:tc>
        <w:tc>
          <w:tcPr>
            <w:tcW w:w="867"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0"/>
              </w:rPr>
            </w:pP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宋体" w:cs="Arial"/>
                <w:color w:val="000000"/>
                <w:kern w:val="0"/>
                <w:sz w:val="20"/>
              </w:rPr>
              <w:t>客户端</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Arial" w:cs="Arial"/>
                <w:color w:val="000000"/>
                <w:kern w:val="0"/>
                <w:sz w:val="20"/>
              </w:rPr>
              <w:t>B</w:t>
            </w:r>
          </w:p>
        </w:tc>
        <w:tc>
          <w:tcPr>
            <w:tcW w:w="490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Arial" w:cs="Arial"/>
                <w:color w:val="000000"/>
                <w:kern w:val="0"/>
                <w:sz w:val="20"/>
              </w:rPr>
              <w:t>&lt;=5s</w:t>
            </w:r>
            <w:r>
              <w:rPr>
                <w:rFonts w:ascii="Arial" w:hAnsi="宋体" w:cs="Arial"/>
                <w:color w:val="000000"/>
                <w:kern w:val="0"/>
                <w:sz w:val="20"/>
              </w:rPr>
              <w:t>（附近标准配置）</w:t>
            </w:r>
          </w:p>
        </w:tc>
      </w:tr>
      <w:tr>
        <w:tblPrEx>
          <w:tblCellMar>
            <w:top w:w="0" w:type="dxa"/>
            <w:left w:w="108" w:type="dxa"/>
            <w:bottom w:w="0" w:type="dxa"/>
            <w:right w:w="108" w:type="dxa"/>
          </w:tblCellMar>
        </w:tblPrEx>
        <w:trPr>
          <w:trHeight w:val="240" w:hRule="atLeast"/>
        </w:trPr>
        <w:tc>
          <w:tcPr>
            <w:tcW w:w="424"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Arial" w:hAnsi="Arial" w:cs="Arial"/>
                <w:color w:val="000000"/>
                <w:kern w:val="0"/>
                <w:sz w:val="18"/>
                <w:szCs w:val="18"/>
              </w:rPr>
            </w:pPr>
            <w:r>
              <w:rPr>
                <w:rFonts w:ascii="Arial" w:hAnsi="Arial" w:cs="Arial"/>
                <w:color w:val="000000"/>
                <w:kern w:val="0"/>
                <w:sz w:val="18"/>
                <w:szCs w:val="18"/>
              </w:rPr>
              <w:t>1</w:t>
            </w:r>
            <w:r>
              <w:rPr>
                <w:rFonts w:hint="eastAsia" w:ascii="Arial" w:hAnsi="Arial" w:cs="Arial"/>
                <w:color w:val="000000"/>
                <w:kern w:val="0"/>
                <w:sz w:val="18"/>
                <w:szCs w:val="18"/>
              </w:rPr>
              <w:t>1</w:t>
            </w:r>
          </w:p>
        </w:tc>
        <w:tc>
          <w:tcPr>
            <w:tcW w:w="867"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宋体" w:cs="Arial"/>
                <w:color w:val="000000"/>
                <w:kern w:val="0"/>
                <w:sz w:val="20"/>
              </w:rPr>
              <w:t>系统稳定性要求</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宋体" w:cs="Arial"/>
                <w:color w:val="000000"/>
                <w:kern w:val="0"/>
                <w:sz w:val="20"/>
              </w:rPr>
              <w:t>成熟性</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Arial" w:cs="Arial"/>
                <w:color w:val="000000"/>
                <w:kern w:val="0"/>
                <w:sz w:val="20"/>
              </w:rPr>
              <w:t>A</w:t>
            </w:r>
          </w:p>
        </w:tc>
        <w:tc>
          <w:tcPr>
            <w:tcW w:w="490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真实的用户，成功使用本系统</w:t>
            </w:r>
          </w:p>
        </w:tc>
      </w:tr>
      <w:tr>
        <w:tblPrEx>
          <w:tblCellMar>
            <w:top w:w="0" w:type="dxa"/>
            <w:left w:w="108" w:type="dxa"/>
            <w:bottom w:w="0" w:type="dxa"/>
            <w:right w:w="108" w:type="dxa"/>
          </w:tblCellMar>
        </w:tblPrEx>
        <w:trPr>
          <w:trHeight w:val="240" w:hRule="atLeast"/>
        </w:trPr>
        <w:tc>
          <w:tcPr>
            <w:tcW w:w="424"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Arial" w:hAnsi="Arial" w:cs="Arial"/>
                <w:color w:val="000000"/>
                <w:kern w:val="0"/>
                <w:sz w:val="18"/>
                <w:szCs w:val="18"/>
              </w:rPr>
            </w:pPr>
            <w:r>
              <w:rPr>
                <w:rFonts w:ascii="Arial" w:hAnsi="Arial" w:cs="Arial"/>
                <w:color w:val="000000"/>
                <w:kern w:val="0"/>
                <w:sz w:val="18"/>
                <w:szCs w:val="18"/>
              </w:rPr>
              <w:t>1</w:t>
            </w:r>
            <w:r>
              <w:rPr>
                <w:rFonts w:hint="eastAsia" w:ascii="Arial" w:hAnsi="Arial" w:cs="Arial"/>
                <w:color w:val="000000"/>
                <w:kern w:val="0"/>
                <w:sz w:val="18"/>
                <w:szCs w:val="18"/>
              </w:rPr>
              <w:t>2</w:t>
            </w:r>
          </w:p>
        </w:tc>
        <w:tc>
          <w:tcPr>
            <w:tcW w:w="867"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0"/>
              </w:rPr>
            </w:pP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宋体" w:cs="Arial"/>
                <w:color w:val="000000"/>
                <w:kern w:val="0"/>
                <w:sz w:val="20"/>
              </w:rPr>
              <w:t>稳定性</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Arial" w:cs="Arial"/>
                <w:color w:val="000000"/>
                <w:kern w:val="0"/>
                <w:sz w:val="20"/>
              </w:rPr>
              <w:t>B</w:t>
            </w:r>
          </w:p>
        </w:tc>
        <w:tc>
          <w:tcPr>
            <w:tcW w:w="490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无故障运行时间</w:t>
            </w:r>
            <w:r>
              <w:rPr>
                <w:rFonts w:ascii="Arial" w:hAnsi="Arial" w:cs="Arial"/>
                <w:color w:val="000000"/>
                <w:kern w:val="0"/>
                <w:sz w:val="20"/>
              </w:rPr>
              <w:t>&gt;=365</w:t>
            </w:r>
            <w:r>
              <w:rPr>
                <w:rFonts w:ascii="Arial" w:hAnsi="宋体" w:cs="Arial"/>
                <w:color w:val="000000"/>
                <w:kern w:val="0"/>
                <w:sz w:val="20"/>
              </w:rPr>
              <w:t>天，系统恢复时间</w:t>
            </w:r>
            <w:r>
              <w:rPr>
                <w:rFonts w:ascii="Arial" w:hAnsi="Arial" w:cs="Arial"/>
                <w:color w:val="000000"/>
                <w:kern w:val="0"/>
                <w:sz w:val="20"/>
              </w:rPr>
              <w:t>&lt;=2</w:t>
            </w:r>
            <w:r>
              <w:rPr>
                <w:rFonts w:ascii="Arial" w:hAnsi="宋体" w:cs="Arial"/>
                <w:color w:val="000000"/>
                <w:kern w:val="0"/>
                <w:sz w:val="20"/>
              </w:rPr>
              <w:t>小时。</w:t>
            </w:r>
          </w:p>
        </w:tc>
      </w:tr>
      <w:tr>
        <w:tblPrEx>
          <w:tblCellMar>
            <w:top w:w="0" w:type="dxa"/>
            <w:left w:w="108" w:type="dxa"/>
            <w:bottom w:w="0" w:type="dxa"/>
            <w:right w:w="108" w:type="dxa"/>
          </w:tblCellMar>
        </w:tblPrEx>
        <w:trPr>
          <w:trHeight w:val="480" w:hRule="atLeast"/>
        </w:trPr>
        <w:tc>
          <w:tcPr>
            <w:tcW w:w="424"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Arial" w:hAnsi="Arial" w:cs="Arial"/>
                <w:color w:val="000000"/>
                <w:kern w:val="0"/>
                <w:sz w:val="18"/>
                <w:szCs w:val="18"/>
              </w:rPr>
            </w:pPr>
            <w:r>
              <w:rPr>
                <w:rFonts w:ascii="Arial" w:hAnsi="Arial" w:cs="Arial"/>
                <w:color w:val="000000"/>
                <w:kern w:val="0"/>
                <w:sz w:val="18"/>
                <w:szCs w:val="18"/>
              </w:rPr>
              <w:t>1</w:t>
            </w:r>
            <w:r>
              <w:rPr>
                <w:rFonts w:hint="eastAsia" w:ascii="Arial" w:hAnsi="Arial" w:cs="Arial"/>
                <w:color w:val="000000"/>
                <w:kern w:val="0"/>
                <w:sz w:val="18"/>
                <w:szCs w:val="18"/>
              </w:rPr>
              <w:t>3</w:t>
            </w:r>
          </w:p>
        </w:tc>
        <w:tc>
          <w:tcPr>
            <w:tcW w:w="867"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0"/>
              </w:rPr>
            </w:pP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宋体" w:cs="Arial"/>
                <w:color w:val="000000"/>
                <w:kern w:val="0"/>
                <w:sz w:val="20"/>
              </w:rPr>
              <w:t>先进性</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Arial" w:cs="Arial"/>
                <w:color w:val="000000"/>
                <w:kern w:val="0"/>
                <w:sz w:val="20"/>
              </w:rPr>
              <w:t>A</w:t>
            </w:r>
          </w:p>
        </w:tc>
        <w:tc>
          <w:tcPr>
            <w:tcW w:w="490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hint="eastAsia" w:ascii="Arial" w:hAnsi="宋体" w:cs="Arial"/>
                <w:color w:val="000000"/>
                <w:kern w:val="0"/>
                <w:sz w:val="20"/>
              </w:rPr>
              <w:t>采用目前体验最好、最流行的</w:t>
            </w:r>
            <w:r>
              <w:rPr>
                <w:rFonts w:ascii="Arial" w:hAnsi="宋体" w:cs="Arial"/>
                <w:color w:val="000000"/>
                <w:kern w:val="0"/>
                <w:sz w:val="20"/>
              </w:rPr>
              <w:t>iPhone</w:t>
            </w:r>
            <w:r>
              <w:rPr>
                <w:rFonts w:hint="eastAsia" w:ascii="Arial" w:hAnsi="宋体" w:cs="Arial"/>
                <w:color w:val="000000"/>
                <w:kern w:val="0"/>
                <w:sz w:val="20"/>
              </w:rPr>
              <w:t>与</w:t>
            </w:r>
            <w:r>
              <w:rPr>
                <w:rFonts w:ascii="Arial" w:hAnsi="宋体" w:cs="Arial"/>
                <w:color w:val="000000"/>
                <w:kern w:val="0"/>
                <w:sz w:val="20"/>
              </w:rPr>
              <w:t>iPad</w:t>
            </w:r>
            <w:r>
              <w:rPr>
                <w:rFonts w:hint="eastAsia" w:ascii="Arial" w:hAnsi="宋体" w:cs="Arial"/>
                <w:color w:val="000000"/>
                <w:kern w:val="0"/>
                <w:sz w:val="20"/>
              </w:rPr>
              <w:t>移动终端</w:t>
            </w:r>
            <w:r>
              <w:rPr>
                <w:rFonts w:ascii="Arial" w:hAnsi="宋体" w:cs="Arial"/>
                <w:color w:val="000000"/>
                <w:kern w:val="0"/>
                <w:sz w:val="20"/>
              </w:rPr>
              <w:t>。</w:t>
            </w:r>
          </w:p>
        </w:tc>
      </w:tr>
      <w:tr>
        <w:tblPrEx>
          <w:tblCellMar>
            <w:top w:w="0" w:type="dxa"/>
            <w:left w:w="108" w:type="dxa"/>
            <w:bottom w:w="0" w:type="dxa"/>
            <w:right w:w="108" w:type="dxa"/>
          </w:tblCellMar>
        </w:tblPrEx>
        <w:trPr>
          <w:trHeight w:val="240" w:hRule="atLeast"/>
        </w:trPr>
        <w:tc>
          <w:tcPr>
            <w:tcW w:w="424"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Arial" w:hAnsi="Arial" w:cs="Arial"/>
                <w:color w:val="000000"/>
                <w:kern w:val="0"/>
                <w:sz w:val="18"/>
                <w:szCs w:val="18"/>
              </w:rPr>
            </w:pPr>
            <w:r>
              <w:rPr>
                <w:rFonts w:ascii="Arial" w:hAnsi="Arial" w:cs="Arial"/>
                <w:color w:val="000000"/>
                <w:kern w:val="0"/>
                <w:sz w:val="18"/>
                <w:szCs w:val="18"/>
              </w:rPr>
              <w:t>1</w:t>
            </w:r>
            <w:r>
              <w:rPr>
                <w:rFonts w:hint="eastAsia" w:ascii="Arial" w:hAnsi="Arial" w:cs="Arial"/>
                <w:color w:val="000000"/>
                <w:kern w:val="0"/>
                <w:sz w:val="18"/>
                <w:szCs w:val="18"/>
              </w:rPr>
              <w:t>4</w:t>
            </w:r>
          </w:p>
        </w:tc>
        <w:tc>
          <w:tcPr>
            <w:tcW w:w="867" w:type="dxa"/>
            <w:vMerge w:val="continue"/>
            <w:tcBorders>
              <w:top w:val="nil"/>
              <w:left w:val="single" w:color="auto" w:sz="4" w:space="0"/>
              <w:bottom w:val="single" w:color="auto" w:sz="4" w:space="0"/>
              <w:right w:val="single" w:color="auto" w:sz="4" w:space="0"/>
            </w:tcBorders>
            <w:vAlign w:val="center"/>
          </w:tcPr>
          <w:p>
            <w:pPr>
              <w:widowControl/>
              <w:jc w:val="left"/>
              <w:rPr>
                <w:rFonts w:ascii="Arial" w:hAnsi="Arial" w:cs="Arial"/>
                <w:color w:val="000000"/>
                <w:kern w:val="0"/>
                <w:sz w:val="20"/>
              </w:rPr>
            </w:pP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宋体" w:cs="Arial"/>
                <w:color w:val="000000"/>
                <w:kern w:val="0"/>
                <w:sz w:val="20"/>
              </w:rPr>
              <w:t>典型意义</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000000"/>
                <w:kern w:val="0"/>
                <w:sz w:val="20"/>
              </w:rPr>
            </w:pPr>
            <w:r>
              <w:rPr>
                <w:rFonts w:ascii="Arial" w:hAnsi="Arial" w:cs="Arial"/>
                <w:color w:val="000000"/>
                <w:kern w:val="0"/>
                <w:sz w:val="20"/>
              </w:rPr>
              <w:t>A</w:t>
            </w:r>
          </w:p>
        </w:tc>
        <w:tc>
          <w:tcPr>
            <w:tcW w:w="4902" w:type="dxa"/>
            <w:tcBorders>
              <w:top w:val="nil"/>
              <w:left w:val="nil"/>
              <w:bottom w:val="single" w:color="auto" w:sz="4" w:space="0"/>
              <w:right w:val="single" w:color="auto" w:sz="4" w:space="0"/>
            </w:tcBorders>
            <w:shd w:val="clear" w:color="auto" w:fill="auto"/>
            <w:vAlign w:val="center"/>
          </w:tcPr>
          <w:p>
            <w:pPr>
              <w:widowControl/>
              <w:jc w:val="left"/>
              <w:rPr>
                <w:rFonts w:ascii="Arial" w:hAnsi="Arial" w:cs="Arial"/>
                <w:color w:val="000000"/>
                <w:kern w:val="0"/>
                <w:sz w:val="20"/>
              </w:rPr>
            </w:pPr>
            <w:r>
              <w:rPr>
                <w:rFonts w:ascii="Arial" w:hAnsi="宋体" w:cs="Arial"/>
                <w:color w:val="000000"/>
                <w:kern w:val="0"/>
                <w:sz w:val="20"/>
              </w:rPr>
              <w:t>案例项目要有典型意义，有推广价值。</w:t>
            </w:r>
          </w:p>
        </w:tc>
      </w:tr>
      <w:tr>
        <w:tblPrEx>
          <w:tblCellMar>
            <w:top w:w="0" w:type="dxa"/>
            <w:left w:w="108" w:type="dxa"/>
            <w:bottom w:w="0" w:type="dxa"/>
            <w:right w:w="108" w:type="dxa"/>
          </w:tblCellMar>
        </w:tblPrEx>
        <w:trPr>
          <w:trHeight w:val="240" w:hRule="atLeast"/>
        </w:trPr>
        <w:tc>
          <w:tcPr>
            <w:tcW w:w="424" w:type="dxa"/>
            <w:tcBorders>
              <w:top w:val="nil"/>
              <w:left w:val="nil"/>
              <w:bottom w:val="nil"/>
              <w:right w:val="nil"/>
            </w:tcBorders>
            <w:shd w:val="clear" w:color="auto" w:fill="auto"/>
            <w:vAlign w:val="center"/>
          </w:tcPr>
          <w:p>
            <w:pPr>
              <w:widowControl/>
              <w:jc w:val="left"/>
              <w:rPr>
                <w:rFonts w:ascii="Arial" w:hAnsi="Arial" w:cs="Arial"/>
                <w:kern w:val="0"/>
                <w:sz w:val="20"/>
              </w:rPr>
            </w:pPr>
          </w:p>
        </w:tc>
        <w:tc>
          <w:tcPr>
            <w:tcW w:w="867" w:type="dxa"/>
            <w:tcBorders>
              <w:top w:val="nil"/>
              <w:left w:val="nil"/>
              <w:bottom w:val="nil"/>
              <w:right w:val="nil"/>
            </w:tcBorders>
            <w:shd w:val="clear" w:color="auto" w:fill="auto"/>
            <w:vAlign w:val="center"/>
          </w:tcPr>
          <w:p>
            <w:pPr>
              <w:widowControl/>
              <w:jc w:val="left"/>
              <w:rPr>
                <w:rFonts w:ascii="Arial" w:hAnsi="Arial" w:cs="Arial"/>
                <w:kern w:val="0"/>
                <w:sz w:val="20"/>
              </w:rPr>
            </w:pPr>
          </w:p>
        </w:tc>
        <w:tc>
          <w:tcPr>
            <w:tcW w:w="1559" w:type="dxa"/>
            <w:tcBorders>
              <w:top w:val="nil"/>
              <w:left w:val="nil"/>
              <w:bottom w:val="nil"/>
              <w:right w:val="nil"/>
            </w:tcBorders>
            <w:shd w:val="clear" w:color="auto" w:fill="auto"/>
            <w:vAlign w:val="center"/>
          </w:tcPr>
          <w:p>
            <w:pPr>
              <w:widowControl/>
              <w:jc w:val="left"/>
              <w:rPr>
                <w:rFonts w:ascii="Arial" w:hAnsi="Arial" w:cs="Arial"/>
                <w:kern w:val="0"/>
                <w:sz w:val="20"/>
              </w:rPr>
            </w:pPr>
          </w:p>
        </w:tc>
        <w:tc>
          <w:tcPr>
            <w:tcW w:w="768" w:type="dxa"/>
            <w:tcBorders>
              <w:top w:val="nil"/>
              <w:left w:val="nil"/>
              <w:bottom w:val="nil"/>
              <w:right w:val="nil"/>
            </w:tcBorders>
            <w:shd w:val="clear" w:color="auto" w:fill="auto"/>
            <w:vAlign w:val="center"/>
          </w:tcPr>
          <w:p>
            <w:pPr>
              <w:widowControl/>
              <w:jc w:val="center"/>
              <w:rPr>
                <w:rFonts w:ascii="Arial" w:hAnsi="Arial" w:cs="Arial"/>
                <w:kern w:val="0"/>
                <w:sz w:val="20"/>
              </w:rPr>
            </w:pPr>
          </w:p>
        </w:tc>
        <w:tc>
          <w:tcPr>
            <w:tcW w:w="4902" w:type="dxa"/>
            <w:tcBorders>
              <w:top w:val="nil"/>
              <w:left w:val="nil"/>
              <w:bottom w:val="nil"/>
              <w:right w:val="nil"/>
            </w:tcBorders>
            <w:shd w:val="clear" w:color="auto" w:fill="auto"/>
            <w:vAlign w:val="center"/>
          </w:tcPr>
          <w:p>
            <w:pPr>
              <w:widowControl/>
              <w:jc w:val="left"/>
              <w:rPr>
                <w:rFonts w:ascii="Arial" w:hAnsi="Arial" w:cs="Arial"/>
                <w:kern w:val="0"/>
                <w:sz w:val="20"/>
              </w:rPr>
            </w:pPr>
          </w:p>
        </w:tc>
      </w:tr>
      <w:tr>
        <w:tblPrEx>
          <w:tblCellMar>
            <w:top w:w="0" w:type="dxa"/>
            <w:left w:w="108" w:type="dxa"/>
            <w:bottom w:w="0" w:type="dxa"/>
            <w:right w:w="108" w:type="dxa"/>
          </w:tblCellMar>
        </w:tblPrEx>
        <w:trPr>
          <w:trHeight w:val="240" w:hRule="atLeast"/>
        </w:trPr>
        <w:tc>
          <w:tcPr>
            <w:tcW w:w="8520" w:type="dxa"/>
            <w:gridSpan w:val="5"/>
            <w:tcBorders>
              <w:top w:val="nil"/>
              <w:left w:val="nil"/>
              <w:bottom w:val="nil"/>
              <w:right w:val="nil"/>
            </w:tcBorders>
            <w:shd w:val="clear" w:color="auto" w:fill="auto"/>
            <w:vAlign w:val="center"/>
          </w:tcPr>
          <w:p>
            <w:pPr>
              <w:widowControl/>
              <w:jc w:val="left"/>
              <w:rPr>
                <w:rFonts w:ascii="Arial" w:hAnsi="Arial" w:cs="Arial"/>
                <w:kern w:val="0"/>
                <w:sz w:val="20"/>
              </w:rPr>
            </w:pPr>
            <w:r>
              <w:rPr>
                <w:rFonts w:ascii="Arial" w:hAnsi="宋体" w:cs="Arial"/>
                <w:kern w:val="0"/>
                <w:sz w:val="20"/>
              </w:rPr>
              <w:t>说明：级别（</w:t>
            </w:r>
            <w:r>
              <w:rPr>
                <w:rFonts w:ascii="Arial" w:hAnsi="Arial" w:cs="Arial"/>
                <w:kern w:val="0"/>
                <w:sz w:val="20"/>
              </w:rPr>
              <w:t>A:</w:t>
            </w:r>
            <w:r>
              <w:rPr>
                <w:rFonts w:ascii="Arial" w:hAnsi="宋体" w:cs="Arial"/>
                <w:kern w:val="0"/>
                <w:sz w:val="20"/>
              </w:rPr>
              <w:t>表示非常重要必须达到的技术性能要求</w:t>
            </w:r>
            <w:r>
              <w:rPr>
                <w:rFonts w:ascii="Arial" w:hAnsi="Arial" w:cs="Arial"/>
                <w:kern w:val="0"/>
                <w:sz w:val="20"/>
              </w:rPr>
              <w:t>,B:</w:t>
            </w:r>
            <w:r>
              <w:rPr>
                <w:rFonts w:ascii="Arial" w:hAnsi="宋体" w:cs="Arial"/>
                <w:kern w:val="0"/>
                <w:sz w:val="20"/>
              </w:rPr>
              <w:t>表示重要推荐达到的技术性能要求</w:t>
            </w:r>
            <w:r>
              <w:rPr>
                <w:rFonts w:ascii="Arial" w:hAnsi="Arial" w:cs="Arial"/>
                <w:kern w:val="0"/>
                <w:sz w:val="20"/>
              </w:rPr>
              <w:t>,C</w:t>
            </w:r>
            <w:r>
              <w:rPr>
                <w:rFonts w:ascii="Arial" w:hAnsi="宋体" w:cs="Arial"/>
                <w:kern w:val="0"/>
                <w:sz w:val="20"/>
              </w:rPr>
              <w:t>：表示非重要可以弱化的技术性能要求</w:t>
            </w:r>
            <w:r>
              <w:rPr>
                <w:rFonts w:ascii="Arial" w:hAnsi="Arial" w:cs="Arial"/>
                <w:kern w:val="0"/>
                <w:sz w:val="20"/>
              </w:rPr>
              <w:t>.</w:t>
            </w:r>
            <w:r>
              <w:rPr>
                <w:rFonts w:ascii="Arial" w:hAnsi="宋体" w:cs="Arial"/>
                <w:kern w:val="0"/>
                <w:sz w:val="20"/>
              </w:rPr>
              <w:t>）</w:t>
            </w:r>
          </w:p>
        </w:tc>
      </w:tr>
    </w:tbl>
    <w:p>
      <w:pPr>
        <w:rPr>
          <w:rFonts w:ascii="Arial" w:hAnsi="Arial" w:cs="Arial"/>
          <w:kern w:val="44"/>
          <w:szCs w:val="44"/>
        </w:rPr>
      </w:pPr>
    </w:p>
    <w:sectPr>
      <w:footerReference r:id="rId5" w:type="default"/>
      <w:pgSz w:w="11906" w:h="16838"/>
      <w:pgMar w:top="1440" w:right="1106" w:bottom="1440" w:left="1800" w:header="851" w:footer="992" w:gutter="0"/>
      <w:cols w:space="720"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28575</wp:posOffset>
              </wp:positionV>
              <wp:extent cx="5715000" cy="0"/>
              <wp:effectExtent l="0" t="0" r="0" b="0"/>
              <wp:wrapNone/>
              <wp:docPr id="1" name="Drawing 1"/>
              <wp:cNvGraphicFramePr/>
              <a:graphic xmlns:a="http://schemas.openxmlformats.org/drawingml/2006/main">
                <a:graphicData uri="http://schemas.microsoft.com/office/word/2010/wordprocessingShape">
                  <wps:wsp>
                    <wps:cNvCnPr/>
                    <wps:spPr>
                      <a:xfrm>
                        <a:off x="0" y="28575"/>
                        <a:ext cx="5715000" cy="0"/>
                      </a:xfrm>
                      <a:prstGeom prst="line">
                        <a:avLst/>
                      </a:prstGeom>
                      <a:solidFill>
                        <a:srgbClr val="FFFFFF"/>
                      </a:solidFill>
                      <a:ln w="57150">
                        <a:solidFill>
                          <a:srgbClr val="000000"/>
                        </a:solidFill>
                      </a:ln>
                    </wps:spPr>
                    <wps:bodyPr vert="horz" wrap="square" lIns="91440" tIns="45720" rIns="91440" bIns="45720" numCol="1" rtlCol="0" fromWordArt="0" anchor="t" anchorCtr="0" forceAA="0" compatLnSpc="0">
                      <a:noAutofit/>
                    </wps:bodyPr>
                  </wps:wsp>
                </a:graphicData>
              </a:graphic>
            </wp:anchor>
          </w:drawing>
        </mc:Choice>
        <mc:Fallback>
          <w:pict>
            <v:line id="Drawing 1" o:spid="_x0000_s1026" o:spt="20" style="position:absolute;left:0pt;margin-left:0pt;margin-top:2.25pt;height:0pt;width:450pt;z-index:251659264;mso-width-relative:page;mso-height-relative:page;" fillcolor="#FFFFFF" filled="t" stroked="t" coordsize="21600,21600" o:gfxdata="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lB69TUAAAABAEAAA8AAAAAAAAAAQAg&#10;AAAAIgAAAGRycy9kb3ducmV2LnhtbFBLAQIUABQAAAAIAIdO4kDvCAQSEgIAAEkEAAAOAAAAAAAA&#10;AAEAIAAAACMBAABkcnMvZTJvRG9jLnhtbFBLBQYAAAAABgAGAFkBAACnBQAAAAA=&#10;">
              <v:fill on="t" focussize="0,0"/>
              <v:stroke weight="4.5pt" color="#000000" joinstyle="round"/>
              <v:imagedata o:title=""/>
              <o:lock v:ext="edit" aspectratio="f"/>
            </v:line>
          </w:pict>
        </mc:Fallback>
      </mc:AlternateContent>
    </w:r>
  </w:p>
  <w:p>
    <w:pPr>
      <w:pStyle w:val="23"/>
      <w:rPr>
        <w:rFonts w:ascii="Arial" w:hAnsi="Arial" w:cs="Arial"/>
        <w:b/>
      </w:rPr>
    </w:pPr>
    <w:r>
      <w:rPr>
        <w:rStyle w:val="37"/>
        <w:rFonts w:hint="eastAsia" w:ascii="Arial" w:hAnsi="Arial" w:cs="Arial"/>
        <w:b/>
        <w:sz w:val="21"/>
        <w:szCs w:val="21"/>
      </w:rPr>
      <w:t xml:space="preserve">                                          </w:t>
    </w:r>
    <w:r>
      <w:rPr>
        <w:rFonts w:ascii="Arial" w:hAnsi="Arial" w:cs="Arial"/>
        <w:b/>
        <w:sz w:val="15"/>
        <w:szCs w:val="21"/>
      </w:rPr>
      <w:fldChar w:fldCharType="begin"/>
    </w:r>
    <w:r>
      <w:rPr>
        <w:rStyle w:val="37"/>
        <w:rFonts w:ascii="Arial" w:hAnsi="Arial" w:cs="Arial"/>
        <w:b/>
        <w:sz w:val="15"/>
        <w:szCs w:val="21"/>
      </w:rPr>
      <w:instrText xml:space="preserve">PAGE   \* MERGEFORMAT</w:instrText>
    </w:r>
    <w:r>
      <w:rPr>
        <w:rFonts w:ascii="Arial" w:hAnsi="Arial" w:cs="Arial"/>
        <w:b/>
        <w:sz w:val="15"/>
        <w:szCs w:val="21"/>
      </w:rPr>
      <w:fldChar w:fldCharType="separate"/>
    </w:r>
    <w:r>
      <w:rPr>
        <w:rStyle w:val="37"/>
        <w:rFonts w:ascii="Arial" w:hAnsi="Arial" w:cs="Arial"/>
        <w:b/>
        <w:sz w:val="15"/>
        <w:szCs w:val="21"/>
      </w:rPr>
      <w:t>5</w:t>
    </w:r>
    <w:r>
      <w:rPr>
        <w:rFonts w:ascii="Arial" w:hAnsi="Arial" w:cs="Arial"/>
        <w:b/>
        <w:sz w:val="15"/>
        <w:szCs w:val="21"/>
      </w:rPr>
      <w:fldChar w:fldCharType="end"/>
    </w:r>
    <w:r>
      <w:rPr>
        <w:rStyle w:val="37"/>
        <w:rFonts w:hint="eastAsia" w:ascii="Arial" w:hAnsi="Arial" w:cs="Arial"/>
        <w:b/>
        <w:sz w:val="15"/>
        <w:szCs w:val="21"/>
      </w:rPr>
      <w:t xml:space="preserve">    </w:t>
    </w:r>
    <w:r>
      <w:rPr>
        <w:rStyle w:val="37"/>
        <w:rFonts w:hint="eastAsia" w:ascii="Arial" w:hAnsi="Arial" w:cs="Arial"/>
        <w:sz w:val="21"/>
        <w:szCs w:val="21"/>
      </w:rPr>
      <w:t xml:space="preserve">        </w:t>
    </w:r>
    <w:r>
      <w:rPr>
        <w:rStyle w:val="37"/>
        <w:rFonts w:hint="eastAsia" w:ascii="Arial" w:hAnsi="Arial" w:cs="Arial"/>
        <w:b/>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1">
    <w:nsid w:val="0053208E"/>
    <w:multiLevelType w:val="multilevel"/>
    <w:tmpl w:val="0053208E"/>
    <w:lvl w:ilvl="0" w:tentative="0">
      <w:start w:val="1"/>
      <w:numFmt w:val="bullet"/>
      <w:lvlText w:val=""/>
      <w:lvlJc w:val="left"/>
      <w:pPr>
        <w:ind w:left="1413" w:hanging="420"/>
      </w:pPr>
      <w:rPr>
        <w:rFonts w:hint="default" w:ascii="Wingdings" w:hAnsi="Wingdings"/>
      </w:rPr>
    </w:lvl>
    <w:lvl w:ilvl="1" w:tentative="0">
      <w:start w:val="1"/>
      <w:numFmt w:val="bullet"/>
      <w:lvlText w:val=""/>
      <w:lvlJc w:val="left"/>
      <w:pPr>
        <w:ind w:left="1833" w:hanging="420"/>
      </w:pPr>
      <w:rPr>
        <w:rFonts w:hint="default" w:ascii="Wingdings" w:hAnsi="Wingdings"/>
      </w:rPr>
    </w:lvl>
    <w:lvl w:ilvl="2" w:tentative="0">
      <w:start w:val="1"/>
      <w:numFmt w:val="bullet"/>
      <w:lvlText w:val=""/>
      <w:lvlJc w:val="left"/>
      <w:pPr>
        <w:ind w:left="2253" w:hanging="420"/>
      </w:pPr>
      <w:rPr>
        <w:rFonts w:hint="default" w:ascii="Wingdings" w:hAnsi="Wingdings"/>
      </w:rPr>
    </w:lvl>
    <w:lvl w:ilvl="3" w:tentative="0">
      <w:start w:val="1"/>
      <w:numFmt w:val="bullet"/>
      <w:lvlText w:val=""/>
      <w:lvlJc w:val="left"/>
      <w:pPr>
        <w:ind w:left="2673" w:hanging="420"/>
      </w:pPr>
      <w:rPr>
        <w:rFonts w:hint="default" w:ascii="Wingdings" w:hAnsi="Wingdings"/>
      </w:rPr>
    </w:lvl>
    <w:lvl w:ilvl="4" w:tentative="0">
      <w:start w:val="1"/>
      <w:numFmt w:val="bullet"/>
      <w:lvlText w:val=""/>
      <w:lvlJc w:val="left"/>
      <w:pPr>
        <w:ind w:left="3093" w:hanging="420"/>
      </w:pPr>
      <w:rPr>
        <w:rFonts w:hint="default" w:ascii="Wingdings" w:hAnsi="Wingdings"/>
      </w:rPr>
    </w:lvl>
    <w:lvl w:ilvl="5" w:tentative="0">
      <w:start w:val="1"/>
      <w:numFmt w:val="bullet"/>
      <w:lvlText w:val=""/>
      <w:lvlJc w:val="left"/>
      <w:pPr>
        <w:ind w:left="3513" w:hanging="420"/>
      </w:pPr>
      <w:rPr>
        <w:rFonts w:hint="default" w:ascii="Wingdings" w:hAnsi="Wingdings"/>
      </w:rPr>
    </w:lvl>
    <w:lvl w:ilvl="6" w:tentative="0">
      <w:start w:val="1"/>
      <w:numFmt w:val="bullet"/>
      <w:lvlText w:val=""/>
      <w:lvlJc w:val="left"/>
      <w:pPr>
        <w:ind w:left="3933" w:hanging="420"/>
      </w:pPr>
      <w:rPr>
        <w:rFonts w:hint="default" w:ascii="Wingdings" w:hAnsi="Wingdings"/>
      </w:rPr>
    </w:lvl>
    <w:lvl w:ilvl="7" w:tentative="0">
      <w:start w:val="1"/>
      <w:numFmt w:val="bullet"/>
      <w:lvlText w:val=""/>
      <w:lvlJc w:val="left"/>
      <w:pPr>
        <w:ind w:left="4353" w:hanging="420"/>
      </w:pPr>
      <w:rPr>
        <w:rFonts w:hint="default" w:ascii="Wingdings" w:hAnsi="Wingdings"/>
      </w:rPr>
    </w:lvl>
    <w:lvl w:ilvl="8" w:tentative="0">
      <w:start w:val="1"/>
      <w:numFmt w:val="bullet"/>
      <w:lvlText w:val=""/>
      <w:lvlJc w:val="left"/>
      <w:pPr>
        <w:ind w:left="4773" w:hanging="420"/>
      </w:pPr>
      <w:rPr>
        <w:rFonts w:hint="default" w:ascii="Wingdings" w:hAnsi="Wingdings"/>
      </w:rPr>
    </w:lvl>
  </w:abstractNum>
  <w:abstractNum w:abstractNumId="2">
    <w:nsid w:val="59ADCABA"/>
    <w:multiLevelType w:val="multilevel"/>
    <w:tmpl w:val="59ADCABA"/>
    <w:lvl w:ilvl="0" w:tentative="0">
      <w:start w:val="1"/>
      <w:numFmt w:val="decimal"/>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TBiMDdhMjRlYjUyYmYzZGI1MTU1MTZkYjU2MTFjYjAifQ=="/>
  </w:docVars>
  <w:rsids>
    <w:rsidRoot w:val="00000000"/>
    <w:rsid w:val="23936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0" w:semiHidden="0" w:name="heading 6"/>
    <w:lsdException w:qFormat="1" w:unhideWhenUsed="0"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99"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kinsoku/>
      <w:wordWrap/>
      <w:overflowPunct/>
      <w:topLinePunct w:val="0"/>
      <w:autoSpaceDE/>
      <w:autoSpaceDN/>
      <w:snapToGrid/>
      <w:spacing w:before="0" w:beforeAutospacing="0" w:after="0" w:afterAutospacing="0" w:line="240" w:lineRule="auto"/>
      <w:ind w:left="0" w:right="0" w:firstLine="0"/>
      <w:jc w:val="both"/>
    </w:pPr>
    <w:rPr>
      <w:rFonts w:ascii="Times New Roman" w:hAnsi="Times New Roman" w:eastAsia="宋体" w:cs="Times New Roman"/>
      <w:color w:val="auto"/>
      <w:spacing w:val="0"/>
      <w:w w:val="100"/>
      <w:kern w:val="2"/>
      <w:sz w:val="21"/>
      <w:szCs w:val="24"/>
      <w:u w:val="none"/>
      <w:vertAlign w:val="baseline"/>
      <w:rtl w:val="0"/>
      <w:lang w:val="en-US" w:bidi="en-US"/>
    </w:rPr>
  </w:style>
  <w:style w:type="paragraph" w:styleId="2">
    <w:name w:val="heading 1"/>
    <w:basedOn w:val="1"/>
    <w:next w:val="1"/>
    <w:link w:val="40"/>
    <w:qFormat/>
    <w:uiPriority w:val="0"/>
    <w:pPr>
      <w:keepNext/>
      <w:keepLines/>
      <w:spacing w:before="340" w:beforeAutospacing="0" w:after="330" w:afterAutospacing="0" w:line="578" w:lineRule="auto"/>
      <w:outlineLvl w:val="0"/>
    </w:pPr>
    <w:rPr>
      <w:b/>
      <w:kern w:val="44"/>
      <w:sz w:val="44"/>
      <w:szCs w:val="44"/>
    </w:rPr>
  </w:style>
  <w:style w:type="paragraph" w:styleId="3">
    <w:name w:val="heading 2"/>
    <w:basedOn w:val="1"/>
    <w:next w:val="1"/>
    <w:link w:val="41"/>
    <w:qFormat/>
    <w:uiPriority w:val="0"/>
    <w:pPr>
      <w:keepNext/>
      <w:keepLines/>
      <w:spacing w:before="260" w:beforeAutospacing="0" w:after="260" w:afterAutospacing="0" w:line="413" w:lineRule="auto"/>
      <w:outlineLvl w:val="1"/>
    </w:pPr>
    <w:rPr>
      <w:rFonts w:ascii="Arial" w:hAnsi="Arial" w:eastAsia="黑体"/>
      <w:b/>
      <w:sz w:val="32"/>
      <w:szCs w:val="32"/>
    </w:rPr>
  </w:style>
  <w:style w:type="paragraph" w:styleId="4">
    <w:name w:val="heading 3"/>
    <w:basedOn w:val="1"/>
    <w:next w:val="1"/>
    <w:link w:val="42"/>
    <w:qFormat/>
    <w:uiPriority w:val="0"/>
    <w:pPr>
      <w:keepNext/>
      <w:keepLines/>
      <w:spacing w:before="260" w:beforeAutospacing="0" w:after="260" w:afterAutospacing="0" w:line="413" w:lineRule="auto"/>
      <w:outlineLvl w:val="2"/>
    </w:pPr>
    <w:rPr>
      <w:b/>
      <w:sz w:val="32"/>
      <w:szCs w:val="32"/>
    </w:rPr>
  </w:style>
  <w:style w:type="paragraph" w:styleId="5">
    <w:name w:val="heading 4"/>
    <w:basedOn w:val="1"/>
    <w:next w:val="1"/>
    <w:link w:val="43"/>
    <w:qFormat/>
    <w:uiPriority w:val="0"/>
    <w:pPr>
      <w:keepNext/>
      <w:keepLines/>
      <w:spacing w:before="280" w:beforeAutospacing="0" w:after="290" w:afterAutospacing="0" w:line="376" w:lineRule="auto"/>
      <w:outlineLvl w:val="3"/>
    </w:pPr>
    <w:rPr>
      <w:rFonts w:ascii="Cambria" w:hAnsi="Cambria"/>
      <w:b/>
      <w:sz w:val="28"/>
      <w:szCs w:val="28"/>
    </w:rPr>
  </w:style>
  <w:style w:type="paragraph" w:styleId="6">
    <w:name w:val="heading 5"/>
    <w:basedOn w:val="1"/>
    <w:next w:val="1"/>
    <w:link w:val="44"/>
    <w:qFormat/>
    <w:uiPriority w:val="9"/>
    <w:pPr>
      <w:keepNext/>
      <w:keepLines/>
      <w:spacing w:before="280" w:beforeAutospacing="0" w:after="290" w:afterAutospacing="0" w:line="376" w:lineRule="auto"/>
      <w:outlineLvl w:val="4"/>
    </w:pPr>
    <w:rPr>
      <w:b/>
      <w:sz w:val="28"/>
      <w:szCs w:val="28"/>
    </w:rPr>
  </w:style>
  <w:style w:type="paragraph" w:styleId="7">
    <w:name w:val="heading 6"/>
    <w:basedOn w:val="1"/>
    <w:next w:val="1"/>
    <w:link w:val="45"/>
    <w:qFormat/>
    <w:uiPriority w:val="0"/>
    <w:pPr>
      <w:keepNext/>
      <w:keepLines/>
      <w:spacing w:before="240" w:beforeAutospacing="0" w:after="64" w:afterAutospacing="0" w:line="320" w:lineRule="auto"/>
      <w:outlineLvl w:val="5"/>
    </w:pPr>
    <w:rPr>
      <w:rFonts w:ascii="Cambria" w:hAnsi="Cambria"/>
      <w:b/>
      <w:sz w:val="24"/>
    </w:rPr>
  </w:style>
  <w:style w:type="paragraph" w:styleId="8">
    <w:name w:val="heading 7"/>
    <w:basedOn w:val="1"/>
    <w:next w:val="1"/>
    <w:link w:val="46"/>
    <w:qFormat/>
    <w:uiPriority w:val="9"/>
    <w:pPr>
      <w:keepNext/>
      <w:keepLines/>
      <w:spacing w:before="240" w:beforeAutospacing="0" w:after="64" w:afterAutospacing="0" w:line="320" w:lineRule="auto"/>
      <w:outlineLvl w:val="6"/>
    </w:pPr>
    <w:rPr>
      <w:b/>
      <w:sz w:val="24"/>
    </w:rPr>
  </w:style>
  <w:style w:type="character" w:default="1" w:styleId="35">
    <w:name w:val="Default Paragraph Font"/>
    <w:uiPriority w:val="1"/>
  </w:style>
  <w:style w:type="table" w:default="1" w:styleId="33">
    <w:name w:val="Normal Table"/>
    <w:uiPriority w:val="99"/>
    <w:tblPr>
      <w:tblCellMar>
        <w:top w:w="0" w:type="dxa"/>
        <w:left w:w="108" w:type="dxa"/>
        <w:bottom w:w="0" w:type="dxa"/>
        <w:right w:w="108" w:type="dxa"/>
      </w:tblCellMar>
    </w:tblPr>
  </w:style>
  <w:style w:type="paragraph" w:styleId="9">
    <w:name w:val="toc 7"/>
    <w:basedOn w:val="1"/>
    <w:next w:val="1"/>
    <w:uiPriority w:val="39"/>
    <w:pPr>
      <w:ind w:left="2520" w:leftChars="1200"/>
    </w:pPr>
    <w:rPr>
      <w:rFonts w:asciiTheme="minorHAnsi" w:hAnsiTheme="minorHAnsi" w:eastAsiaTheme="minorEastAsia" w:cstheme="minorBidi"/>
      <w:szCs w:val="22"/>
    </w:rPr>
  </w:style>
  <w:style w:type="paragraph" w:styleId="10">
    <w:name w:val="table of authorities"/>
    <w:basedOn w:val="1"/>
    <w:next w:val="1"/>
    <w:qFormat/>
    <w:uiPriority w:val="99"/>
    <w:pPr>
      <w:spacing w:beforeAutospacing="0" w:afterAutospacing="0" w:line="360" w:lineRule="auto"/>
      <w:ind w:left="420" w:leftChars="200"/>
    </w:pPr>
    <w:rPr>
      <w:sz w:val="24"/>
    </w:rPr>
  </w:style>
  <w:style w:type="paragraph" w:styleId="11">
    <w:name w:val="Normal Indent"/>
    <w:basedOn w:val="1"/>
    <w:uiPriority w:val="0"/>
    <w:pPr>
      <w:spacing w:beforeAutospacing="0" w:afterAutospacing="0" w:line="360" w:lineRule="auto"/>
      <w:ind w:firstLine="420"/>
    </w:pPr>
    <w:rPr>
      <w:sz w:val="24"/>
      <w:szCs w:val="20"/>
    </w:rPr>
  </w:style>
  <w:style w:type="paragraph" w:styleId="12">
    <w:name w:val="caption"/>
    <w:basedOn w:val="1"/>
    <w:next w:val="1"/>
    <w:qFormat/>
    <w:uiPriority w:val="0"/>
    <w:pPr>
      <w:spacing w:beforeAutospacing="0" w:afterAutospacing="0" w:line="360" w:lineRule="auto"/>
    </w:pPr>
    <w:rPr>
      <w:rFonts w:ascii="Cambria" w:hAnsi="Cambria" w:eastAsia="黑体"/>
      <w:sz w:val="20"/>
      <w:szCs w:val="20"/>
    </w:rPr>
  </w:style>
  <w:style w:type="paragraph" w:styleId="13">
    <w:name w:val="Document Map"/>
    <w:basedOn w:val="1"/>
    <w:link w:val="57"/>
    <w:uiPriority w:val="99"/>
    <w:pPr>
      <w:spacing w:beforeAutospacing="0" w:afterAutospacing="0" w:line="360" w:lineRule="auto"/>
    </w:pPr>
    <w:rPr>
      <w:rFonts w:ascii="宋体"/>
      <w:sz w:val="18"/>
      <w:szCs w:val="18"/>
    </w:rPr>
  </w:style>
  <w:style w:type="paragraph" w:styleId="14">
    <w:name w:val="Body Text"/>
    <w:basedOn w:val="1"/>
    <w:link w:val="82"/>
    <w:uiPriority w:val="99"/>
    <w:pPr>
      <w:spacing w:beforeAutospacing="0" w:after="120" w:afterAutospacing="0" w:line="360" w:lineRule="auto"/>
    </w:pPr>
    <w:rPr>
      <w:sz w:val="24"/>
      <w:szCs w:val="20"/>
    </w:rPr>
  </w:style>
  <w:style w:type="paragraph" w:styleId="15">
    <w:name w:val="Body Text Indent"/>
    <w:basedOn w:val="1"/>
    <w:link w:val="79"/>
    <w:uiPriority w:val="0"/>
    <w:pPr>
      <w:spacing w:beforeAutospacing="0" w:afterAutospacing="0" w:line="360" w:lineRule="auto"/>
      <w:ind w:firstLine="420"/>
    </w:pPr>
    <w:rPr>
      <w:sz w:val="24"/>
      <w:szCs w:val="20"/>
    </w:rPr>
  </w:style>
  <w:style w:type="paragraph" w:styleId="16">
    <w:name w:val="Block Text"/>
    <w:basedOn w:val="1"/>
    <w:next w:val="1"/>
    <w:link w:val="67"/>
    <w:uiPriority w:val="0"/>
    <w:pPr>
      <w:spacing w:beforeAutospacing="0" w:afterAutospacing="0" w:line="360" w:lineRule="auto"/>
    </w:pPr>
    <w:rPr>
      <w:rFonts w:asciiTheme="minorHAnsi" w:hAnsiTheme="minorHAnsi" w:eastAsiaTheme="minorEastAsia" w:cstheme="minorBidi"/>
      <w:i/>
      <w:color w:val="000000"/>
      <w:sz w:val="24"/>
    </w:rPr>
  </w:style>
  <w:style w:type="paragraph" w:styleId="17">
    <w:name w:val="toc 5"/>
    <w:basedOn w:val="1"/>
    <w:next w:val="1"/>
    <w:uiPriority w:val="39"/>
    <w:pPr>
      <w:ind w:left="1680" w:leftChars="800"/>
    </w:pPr>
  </w:style>
  <w:style w:type="paragraph" w:styleId="18">
    <w:name w:val="toc 3"/>
    <w:basedOn w:val="1"/>
    <w:next w:val="1"/>
    <w:unhideWhenUsed/>
    <w:uiPriority w:val="39"/>
    <w:pPr>
      <w:spacing w:after="57"/>
      <w:ind w:left="567" w:right="0" w:firstLine="0"/>
    </w:pPr>
  </w:style>
  <w:style w:type="paragraph" w:styleId="19">
    <w:name w:val="toc 8"/>
    <w:basedOn w:val="1"/>
    <w:next w:val="1"/>
    <w:uiPriority w:val="39"/>
    <w:pPr>
      <w:ind w:left="2940" w:leftChars="1400"/>
    </w:pPr>
    <w:rPr>
      <w:rFonts w:asciiTheme="minorHAnsi" w:hAnsiTheme="minorHAnsi" w:eastAsiaTheme="minorEastAsia" w:cstheme="minorBidi"/>
      <w:szCs w:val="22"/>
    </w:rPr>
  </w:style>
  <w:style w:type="paragraph" w:styleId="20">
    <w:name w:val="Date"/>
    <w:basedOn w:val="1"/>
    <w:next w:val="1"/>
    <w:link w:val="62"/>
    <w:uiPriority w:val="99"/>
    <w:pPr>
      <w:spacing w:beforeAutospacing="0" w:afterAutospacing="0" w:line="360" w:lineRule="auto"/>
      <w:ind w:left="100" w:leftChars="2500"/>
    </w:pPr>
    <w:rPr>
      <w:sz w:val="24"/>
    </w:rPr>
  </w:style>
  <w:style w:type="paragraph" w:styleId="21">
    <w:name w:val="Body Text Indent 2"/>
    <w:basedOn w:val="1"/>
    <w:link w:val="80"/>
    <w:uiPriority w:val="0"/>
    <w:pPr>
      <w:spacing w:beforeAutospacing="0" w:afterAutospacing="0" w:line="360" w:lineRule="auto"/>
      <w:ind w:left="900"/>
    </w:pPr>
    <w:rPr>
      <w:sz w:val="24"/>
      <w:szCs w:val="20"/>
    </w:rPr>
  </w:style>
  <w:style w:type="paragraph" w:styleId="22">
    <w:name w:val="Balloon Text"/>
    <w:basedOn w:val="1"/>
    <w:link w:val="52"/>
    <w:qFormat/>
    <w:uiPriority w:val="99"/>
    <w:rPr>
      <w:sz w:val="16"/>
      <w:szCs w:val="16"/>
    </w:rPr>
  </w:style>
  <w:style w:type="paragraph" w:styleId="23">
    <w:name w:val="footer"/>
    <w:basedOn w:val="1"/>
    <w:link w:val="47"/>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24">
    <w:name w:val="header"/>
    <w:basedOn w:val="1"/>
    <w:link w:val="48"/>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qFormat/>
    <w:uiPriority w:val="39"/>
    <w:pPr>
      <w:widowControl/>
      <w:spacing w:beforeAutospacing="0" w:after="100" w:afterAutospacing="0" w:line="276" w:lineRule="auto"/>
      <w:jc w:val="left"/>
    </w:pPr>
    <w:rPr>
      <w:rFonts w:ascii="Calibri" w:hAnsi="Calibri"/>
      <w:kern w:val="0"/>
      <w:sz w:val="22"/>
      <w:szCs w:val="22"/>
    </w:rPr>
  </w:style>
  <w:style w:type="paragraph" w:styleId="26">
    <w:name w:val="toc 4"/>
    <w:basedOn w:val="1"/>
    <w:next w:val="1"/>
    <w:uiPriority w:val="39"/>
    <w:pPr>
      <w:ind w:left="1260" w:leftChars="600"/>
    </w:pPr>
  </w:style>
  <w:style w:type="paragraph" w:styleId="27">
    <w:name w:val="Subtitle"/>
    <w:basedOn w:val="1"/>
    <w:next w:val="1"/>
    <w:link w:val="54"/>
    <w:qFormat/>
    <w:uiPriority w:val="0"/>
    <w:pPr>
      <w:spacing w:before="240" w:beforeAutospacing="0" w:after="60" w:afterAutospacing="0" w:line="312" w:lineRule="auto"/>
      <w:jc w:val="left"/>
      <w:outlineLvl w:val="1"/>
    </w:pPr>
    <w:rPr>
      <w:rFonts w:ascii="Cambria" w:hAnsi="Cambria" w:eastAsia="仿宋_GB2312"/>
      <w:b/>
      <w:color w:val="002060"/>
      <w:kern w:val="28"/>
      <w:sz w:val="32"/>
      <w:szCs w:val="32"/>
    </w:rPr>
  </w:style>
  <w:style w:type="paragraph" w:styleId="28">
    <w:name w:val="toc 6"/>
    <w:basedOn w:val="1"/>
    <w:next w:val="1"/>
    <w:uiPriority w:val="39"/>
    <w:pPr>
      <w:ind w:left="2100" w:leftChars="1000"/>
    </w:pPr>
  </w:style>
  <w:style w:type="paragraph" w:styleId="29">
    <w:name w:val="toc 2"/>
    <w:basedOn w:val="1"/>
    <w:next w:val="1"/>
    <w:qFormat/>
    <w:uiPriority w:val="39"/>
    <w:pPr>
      <w:ind w:left="420" w:leftChars="200"/>
    </w:pPr>
  </w:style>
  <w:style w:type="paragraph" w:styleId="30">
    <w:name w:val="toc 9"/>
    <w:basedOn w:val="1"/>
    <w:next w:val="1"/>
    <w:uiPriority w:val="39"/>
    <w:pPr>
      <w:ind w:left="3360" w:leftChars="1600"/>
    </w:pPr>
    <w:rPr>
      <w:rFonts w:asciiTheme="minorHAnsi" w:hAnsiTheme="minorHAnsi" w:eastAsiaTheme="minorEastAsia" w:cstheme="minorBidi"/>
      <w:szCs w:val="22"/>
    </w:rPr>
  </w:style>
  <w:style w:type="paragraph" w:styleId="31">
    <w:name w:val="Normal (Web)"/>
    <w:basedOn w:val="1"/>
    <w:uiPriority w:val="99"/>
    <w:pPr>
      <w:widowControl/>
      <w:spacing w:before="100" w:beforeAutospacing="1" w:after="100" w:afterAutospacing="1" w:line="360" w:lineRule="auto"/>
      <w:jc w:val="left"/>
    </w:pPr>
    <w:rPr>
      <w:rFonts w:ascii="宋体" w:hAnsi="宋体" w:cs="宋体"/>
      <w:kern w:val="0"/>
      <w:sz w:val="24"/>
    </w:rPr>
  </w:style>
  <w:style w:type="paragraph" w:styleId="32">
    <w:name w:val="Title"/>
    <w:basedOn w:val="1"/>
    <w:next w:val="1"/>
    <w:link w:val="53"/>
    <w:qFormat/>
    <w:uiPriority w:val="0"/>
    <w:pPr>
      <w:spacing w:before="240" w:beforeAutospacing="0" w:after="60" w:afterAutospacing="0" w:line="360" w:lineRule="auto"/>
      <w:jc w:val="center"/>
      <w:outlineLvl w:val="0"/>
    </w:pPr>
    <w:rPr>
      <w:rFonts w:ascii="Cambria" w:hAnsi="Cambria"/>
      <w:b/>
      <w:sz w:val="52"/>
      <w:szCs w:val="32"/>
    </w:rPr>
  </w:style>
  <w:style w:type="table" w:styleId="34">
    <w:name w:val="Table Grid"/>
    <w:basedOn w:val="33"/>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Strong"/>
    <w:qFormat/>
    <w:uiPriority w:val="22"/>
    <w:rPr>
      <w:b/>
    </w:rPr>
  </w:style>
  <w:style w:type="character" w:styleId="37">
    <w:name w:val="page number"/>
    <w:basedOn w:val="35"/>
    <w:qFormat/>
    <w:uiPriority w:val="0"/>
  </w:style>
  <w:style w:type="character" w:styleId="38">
    <w:name w:val="Emphasis"/>
    <w:qFormat/>
    <w:uiPriority w:val="20"/>
    <w:rPr>
      <w:i/>
    </w:rPr>
  </w:style>
  <w:style w:type="character" w:styleId="39">
    <w:name w:val="Hyperlink"/>
    <w:basedOn w:val="35"/>
    <w:qFormat/>
    <w:uiPriority w:val="99"/>
    <w:rPr>
      <w:color w:val="0000FF"/>
      <w:u w:val="single"/>
    </w:rPr>
  </w:style>
  <w:style w:type="character" w:customStyle="1" w:styleId="40">
    <w:name w:val="标题 1 字符"/>
    <w:basedOn w:val="35"/>
    <w:link w:val="2"/>
    <w:qFormat/>
    <w:uiPriority w:val="9"/>
    <w:rPr>
      <w:rFonts w:ascii="Times New Roman" w:hAnsi="Times New Roman" w:eastAsia="宋体" w:cs="Times New Roman"/>
      <w:b/>
      <w:kern w:val="44"/>
      <w:sz w:val="44"/>
      <w:szCs w:val="44"/>
    </w:rPr>
  </w:style>
  <w:style w:type="character" w:customStyle="1" w:styleId="41">
    <w:name w:val="标题 2 字符"/>
    <w:basedOn w:val="35"/>
    <w:link w:val="3"/>
    <w:uiPriority w:val="0"/>
    <w:rPr>
      <w:rFonts w:ascii="Arial" w:hAnsi="Arial" w:eastAsia="黑体" w:cs="Times New Roman"/>
      <w:b/>
      <w:sz w:val="32"/>
      <w:szCs w:val="32"/>
    </w:rPr>
  </w:style>
  <w:style w:type="character" w:customStyle="1" w:styleId="42">
    <w:name w:val="标题 3 字符"/>
    <w:basedOn w:val="35"/>
    <w:link w:val="4"/>
    <w:uiPriority w:val="0"/>
    <w:rPr>
      <w:rFonts w:ascii="Times New Roman" w:hAnsi="Times New Roman" w:eastAsia="宋体" w:cs="Times New Roman"/>
      <w:b/>
      <w:sz w:val="32"/>
      <w:szCs w:val="32"/>
    </w:rPr>
  </w:style>
  <w:style w:type="character" w:customStyle="1" w:styleId="43">
    <w:name w:val="标题 4 字符"/>
    <w:basedOn w:val="35"/>
    <w:link w:val="5"/>
    <w:uiPriority w:val="0"/>
    <w:rPr>
      <w:rFonts w:ascii="Cambria" w:hAnsi="Cambria" w:eastAsia="宋体" w:cs="Times New Roman"/>
      <w:b/>
      <w:sz w:val="28"/>
      <w:szCs w:val="28"/>
    </w:rPr>
  </w:style>
  <w:style w:type="character" w:customStyle="1" w:styleId="44">
    <w:name w:val="标题 5 字符"/>
    <w:basedOn w:val="35"/>
    <w:link w:val="6"/>
    <w:qFormat/>
    <w:uiPriority w:val="9"/>
    <w:rPr>
      <w:rFonts w:ascii="Times New Roman" w:hAnsi="Times New Roman" w:eastAsia="宋体" w:cs="Times New Roman"/>
      <w:b/>
      <w:sz w:val="28"/>
      <w:szCs w:val="28"/>
    </w:rPr>
  </w:style>
  <w:style w:type="character" w:customStyle="1" w:styleId="45">
    <w:name w:val="标题 6 字符"/>
    <w:basedOn w:val="35"/>
    <w:link w:val="7"/>
    <w:uiPriority w:val="0"/>
    <w:rPr>
      <w:rFonts w:ascii="Cambria" w:hAnsi="Cambria" w:eastAsia="宋体" w:cs="Times New Roman"/>
      <w:b/>
      <w:sz w:val="24"/>
      <w:szCs w:val="24"/>
    </w:rPr>
  </w:style>
  <w:style w:type="character" w:customStyle="1" w:styleId="46">
    <w:name w:val="标题 7 字符"/>
    <w:basedOn w:val="35"/>
    <w:link w:val="8"/>
    <w:qFormat/>
    <w:uiPriority w:val="9"/>
    <w:rPr>
      <w:rFonts w:ascii="Times New Roman" w:hAnsi="Times New Roman" w:eastAsia="宋体" w:cs="Times New Roman"/>
      <w:b/>
      <w:sz w:val="24"/>
      <w:szCs w:val="24"/>
    </w:rPr>
  </w:style>
  <w:style w:type="character" w:customStyle="1" w:styleId="47">
    <w:name w:val="页脚 字符"/>
    <w:basedOn w:val="35"/>
    <w:link w:val="23"/>
    <w:qFormat/>
    <w:uiPriority w:val="99"/>
    <w:rPr>
      <w:sz w:val="18"/>
      <w:szCs w:val="18"/>
    </w:rPr>
  </w:style>
  <w:style w:type="character" w:customStyle="1" w:styleId="48">
    <w:name w:val="页眉 字符"/>
    <w:basedOn w:val="35"/>
    <w:link w:val="24"/>
    <w:qFormat/>
    <w:uiPriority w:val="99"/>
    <w:rPr>
      <w:rFonts w:ascii="Times New Roman" w:hAnsi="Times New Roman" w:eastAsia="宋体" w:cs="Times New Roman"/>
      <w:sz w:val="18"/>
      <w:szCs w:val="18"/>
    </w:rPr>
  </w:style>
  <w:style w:type="character" w:customStyle="1" w:styleId="49">
    <w:name w:val="Footer Char1"/>
    <w:basedOn w:val="35"/>
    <w:qFormat/>
    <w:uiPriority w:val="99"/>
    <w:rPr>
      <w:rFonts w:ascii="Times New Roman" w:hAnsi="Times New Roman" w:eastAsia="宋体" w:cs="Times New Roman"/>
      <w:sz w:val="18"/>
      <w:szCs w:val="18"/>
    </w:rPr>
  </w:style>
  <w:style w:type="paragraph" w:styleId="50">
    <w:name w:val="No Spacing"/>
    <w:link w:val="51"/>
    <w:qFormat/>
    <w:uiPriority w:val="1"/>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kinsoku/>
      <w:wordWrap/>
      <w:overflowPunct/>
      <w:topLinePunct w:val="0"/>
      <w:autoSpaceDE/>
      <w:autoSpaceDN/>
      <w:snapToGrid/>
      <w:spacing w:before="0" w:beforeAutospacing="0" w:after="0" w:afterAutospacing="0" w:line="240" w:lineRule="auto"/>
      <w:ind w:left="0" w:right="0" w:firstLine="0"/>
      <w:jc w:val="left"/>
    </w:pPr>
    <w:rPr>
      <w:rFonts w:ascii="Calibri" w:hAnsi="Calibri" w:eastAsia="宋体" w:cs="Times New Roman"/>
      <w:color w:val="auto"/>
      <w:spacing w:val="0"/>
      <w:w w:val="100"/>
      <w:kern w:val="0"/>
      <w:sz w:val="22"/>
      <w:szCs w:val="22"/>
      <w:u w:val="none"/>
      <w:vertAlign w:val="baseline"/>
      <w:rtl w:val="0"/>
      <w:lang w:val="en-US" w:bidi="en-US"/>
    </w:rPr>
  </w:style>
  <w:style w:type="character" w:customStyle="1" w:styleId="51">
    <w:name w:val="无间隔 字符"/>
    <w:basedOn w:val="35"/>
    <w:link w:val="50"/>
    <w:qFormat/>
    <w:uiPriority w:val="1"/>
    <w:rPr>
      <w:rFonts w:ascii="Calibri" w:hAnsi="Calibri" w:eastAsia="宋体" w:cs="Times New Roman"/>
      <w:kern w:val="0"/>
      <w:sz w:val="22"/>
    </w:rPr>
  </w:style>
  <w:style w:type="character" w:customStyle="1" w:styleId="52">
    <w:name w:val="批注框文本 字符"/>
    <w:basedOn w:val="35"/>
    <w:link w:val="22"/>
    <w:qFormat/>
    <w:uiPriority w:val="99"/>
    <w:rPr>
      <w:rFonts w:ascii="Times New Roman" w:hAnsi="Times New Roman" w:eastAsia="宋体" w:cs="Times New Roman"/>
      <w:sz w:val="16"/>
      <w:szCs w:val="16"/>
    </w:rPr>
  </w:style>
  <w:style w:type="character" w:customStyle="1" w:styleId="53">
    <w:name w:val="标题 字符"/>
    <w:basedOn w:val="35"/>
    <w:link w:val="32"/>
    <w:uiPriority w:val="0"/>
    <w:rPr>
      <w:rFonts w:ascii="Cambria" w:hAnsi="Cambria" w:eastAsia="宋体" w:cs="Times New Roman"/>
      <w:b/>
      <w:sz w:val="52"/>
      <w:szCs w:val="32"/>
    </w:rPr>
  </w:style>
  <w:style w:type="character" w:customStyle="1" w:styleId="54">
    <w:name w:val="副标题 字符"/>
    <w:basedOn w:val="35"/>
    <w:link w:val="27"/>
    <w:uiPriority w:val="0"/>
    <w:rPr>
      <w:rFonts w:ascii="Cambria" w:hAnsi="Cambria" w:eastAsia="仿宋_GB2312" w:cs="Times New Roman"/>
      <w:b/>
      <w:color w:val="002060"/>
      <w:kern w:val="28"/>
      <w:sz w:val="32"/>
      <w:szCs w:val="32"/>
    </w:rPr>
  </w:style>
  <w:style w:type="paragraph" w:styleId="55">
    <w:name w:val="List Paragraph"/>
    <w:basedOn w:val="1"/>
    <w:qFormat/>
    <w:uiPriority w:val="34"/>
    <w:pPr>
      <w:spacing w:beforeAutospacing="0" w:afterAutospacing="0" w:line="360" w:lineRule="auto"/>
      <w:ind w:firstLine="420" w:firstLineChars="200"/>
    </w:pPr>
    <w:rPr>
      <w:sz w:val="24"/>
    </w:rPr>
  </w:style>
  <w:style w:type="paragraph" w:customStyle="1" w:styleId="56">
    <w:name w:val="TOC Heading"/>
    <w:basedOn w:val="2"/>
    <w:next w:val="1"/>
    <w:qFormat/>
    <w:uiPriority w:val="39"/>
    <w:pPr>
      <w:widowControl/>
      <w:spacing w:before="480" w:beforeAutospacing="0" w:after="0" w:afterAutospacing="0" w:line="276" w:lineRule="auto"/>
      <w:ind w:right="100" w:rightChars="100"/>
      <w:jc w:val="left"/>
      <w:outlineLvl w:val="9"/>
    </w:pPr>
    <w:rPr>
      <w:rFonts w:ascii="Cambria" w:hAnsi="Cambria"/>
      <w:color w:val="365F91"/>
      <w:kern w:val="0"/>
      <w:sz w:val="28"/>
      <w:szCs w:val="28"/>
    </w:rPr>
  </w:style>
  <w:style w:type="character" w:customStyle="1" w:styleId="57">
    <w:name w:val="文档结构图 字符"/>
    <w:basedOn w:val="35"/>
    <w:link w:val="13"/>
    <w:uiPriority w:val="99"/>
    <w:rPr>
      <w:rFonts w:ascii="宋体" w:hAnsi="Times New Roman" w:eastAsia="宋体" w:cs="Times New Roman"/>
      <w:sz w:val="18"/>
      <w:szCs w:val="18"/>
    </w:rPr>
  </w:style>
  <w:style w:type="character" w:customStyle="1" w:styleId="58">
    <w:name w:val="Intense Emphasis"/>
    <w:qFormat/>
    <w:uiPriority w:val="21"/>
    <w:rPr>
      <w:b/>
      <w:i/>
      <w:color w:val="4F81BD"/>
    </w:rPr>
  </w:style>
  <w:style w:type="character" w:customStyle="1" w:styleId="59">
    <w:name w:val="Subtle Emphasis"/>
    <w:qFormat/>
    <w:uiPriority w:val="19"/>
    <w:rPr>
      <w:i/>
      <w:color w:val="808080"/>
    </w:rPr>
  </w:style>
  <w:style w:type="paragraph" w:styleId="60">
    <w:name w:val="Quote"/>
    <w:basedOn w:val="1"/>
    <w:next w:val="1"/>
    <w:link w:val="61"/>
    <w:qFormat/>
    <w:uiPriority w:val="29"/>
    <w:pPr>
      <w:spacing w:beforeAutospacing="0" w:afterAutospacing="0" w:line="360" w:lineRule="auto"/>
    </w:pPr>
    <w:rPr>
      <w:i/>
      <w:color w:val="000000"/>
      <w:sz w:val="24"/>
    </w:rPr>
  </w:style>
  <w:style w:type="character" w:customStyle="1" w:styleId="61">
    <w:name w:val="引用 字符"/>
    <w:basedOn w:val="35"/>
    <w:link w:val="60"/>
    <w:uiPriority w:val="29"/>
    <w:rPr>
      <w:rFonts w:ascii="Times New Roman" w:hAnsi="Times New Roman" w:eastAsia="宋体" w:cs="Times New Roman"/>
      <w:i/>
      <w:color w:val="000000"/>
      <w:sz w:val="24"/>
      <w:szCs w:val="24"/>
    </w:rPr>
  </w:style>
  <w:style w:type="character" w:customStyle="1" w:styleId="62">
    <w:name w:val="日期 字符"/>
    <w:basedOn w:val="35"/>
    <w:link w:val="20"/>
    <w:uiPriority w:val="99"/>
    <w:rPr>
      <w:rFonts w:ascii="Times New Roman" w:hAnsi="Times New Roman" w:eastAsia="宋体" w:cs="Times New Roman"/>
      <w:sz w:val="24"/>
      <w:szCs w:val="24"/>
    </w:rPr>
  </w:style>
  <w:style w:type="character" w:customStyle="1" w:styleId="63">
    <w:name w:val="样式 左侧:  2 字符 首行缩进:  2 字符 Char"/>
    <w:basedOn w:val="35"/>
    <w:link w:val="64"/>
    <w:uiPriority w:val="0"/>
    <w:rPr>
      <w:rFonts w:ascii="Verdana" w:hAnsi="Verdana" w:cs="宋体"/>
    </w:rPr>
  </w:style>
  <w:style w:type="paragraph" w:customStyle="1" w:styleId="64">
    <w:name w:val="样式 左侧:  2 字符 首行缩进:  2 字符"/>
    <w:basedOn w:val="1"/>
    <w:link w:val="63"/>
    <w:uiPriority w:val="0"/>
    <w:pPr>
      <w:ind w:left="200" w:leftChars="200" w:firstLine="200" w:firstLineChars="200"/>
    </w:pPr>
    <w:rPr>
      <w:rFonts w:ascii="Verdana" w:hAnsi="Verdana" w:cs="宋体" w:eastAsiaTheme="minorEastAsia"/>
      <w:szCs w:val="22"/>
    </w:rPr>
  </w:style>
  <w:style w:type="character" w:customStyle="1" w:styleId="65">
    <w:name w:val="明显强调1"/>
    <w:uiPriority w:val="0"/>
    <w:rPr>
      <w:b/>
      <w:i/>
      <w:color w:val="4F81BD"/>
    </w:rPr>
  </w:style>
  <w:style w:type="character" w:customStyle="1" w:styleId="66">
    <w:name w:val="不明显强调1"/>
    <w:uiPriority w:val="0"/>
    <w:rPr>
      <w:i/>
      <w:color w:val="808080"/>
    </w:rPr>
  </w:style>
  <w:style w:type="character" w:customStyle="1" w:styleId="67">
    <w:name w:val="文本块 字符"/>
    <w:link w:val="16"/>
    <w:uiPriority w:val="0"/>
    <w:rPr>
      <w:i/>
      <w:color w:val="000000"/>
      <w:sz w:val="24"/>
      <w:szCs w:val="24"/>
    </w:rPr>
  </w:style>
  <w:style w:type="paragraph" w:customStyle="1" w:styleId="68">
    <w:name w:val="引文目录1"/>
    <w:basedOn w:val="1"/>
    <w:next w:val="1"/>
    <w:uiPriority w:val="0"/>
    <w:pPr>
      <w:spacing w:beforeAutospacing="0" w:afterAutospacing="0" w:line="360" w:lineRule="auto"/>
      <w:ind w:left="420" w:leftChars="200"/>
    </w:pPr>
    <w:rPr>
      <w:sz w:val="24"/>
    </w:rPr>
  </w:style>
  <w:style w:type="paragraph" w:customStyle="1" w:styleId="69">
    <w:name w:val="列出段落1"/>
    <w:basedOn w:val="1"/>
    <w:uiPriority w:val="0"/>
    <w:pPr>
      <w:spacing w:beforeAutospacing="0" w:afterAutospacing="0" w:line="360" w:lineRule="auto"/>
      <w:ind w:firstLine="420" w:firstLineChars="200"/>
    </w:pPr>
    <w:rPr>
      <w:sz w:val="24"/>
    </w:rPr>
  </w:style>
  <w:style w:type="paragraph" w:customStyle="1" w:styleId="70">
    <w:name w:val="文档结构图1"/>
    <w:basedOn w:val="1"/>
    <w:uiPriority w:val="0"/>
    <w:pPr>
      <w:spacing w:beforeAutospacing="0" w:afterAutospacing="0" w:line="360" w:lineRule="auto"/>
    </w:pPr>
    <w:rPr>
      <w:rFonts w:ascii="宋体"/>
      <w:sz w:val="18"/>
      <w:szCs w:val="18"/>
    </w:rPr>
  </w:style>
  <w:style w:type="paragraph" w:customStyle="1" w:styleId="71">
    <w:name w:val="TOC 标题1"/>
    <w:basedOn w:val="2"/>
    <w:next w:val="1"/>
    <w:uiPriority w:val="0"/>
    <w:pPr>
      <w:widowControl/>
      <w:spacing w:before="480" w:beforeAutospacing="0" w:after="0" w:afterAutospacing="0" w:line="276" w:lineRule="auto"/>
      <w:ind w:right="100" w:rightChars="100"/>
      <w:jc w:val="left"/>
      <w:outlineLvl w:val="9"/>
    </w:pPr>
    <w:rPr>
      <w:rFonts w:ascii="Cambria" w:hAnsi="Cambria"/>
      <w:color w:val="365F91"/>
      <w:kern w:val="0"/>
      <w:sz w:val="28"/>
      <w:szCs w:val="28"/>
    </w:rPr>
  </w:style>
  <w:style w:type="paragraph" w:customStyle="1" w:styleId="72">
    <w:name w:val="无间隔1"/>
    <w:uiPriority w:val="0"/>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kinsoku/>
      <w:wordWrap/>
      <w:overflowPunct/>
      <w:topLinePunct w:val="0"/>
      <w:autoSpaceDE/>
      <w:autoSpaceDN/>
      <w:snapToGrid/>
      <w:spacing w:before="0" w:beforeAutospacing="0" w:after="0" w:afterAutospacing="0" w:line="240" w:lineRule="auto"/>
      <w:ind w:left="0" w:right="0" w:firstLine="0"/>
      <w:jc w:val="both"/>
    </w:pPr>
    <w:rPr>
      <w:rFonts w:ascii="Times New Roman" w:hAnsi="Times New Roman" w:eastAsia="宋体" w:cs="Times New Roman"/>
      <w:color w:val="auto"/>
      <w:spacing w:val="0"/>
      <w:w w:val="100"/>
      <w:kern w:val="2"/>
      <w:sz w:val="24"/>
      <w:szCs w:val="24"/>
      <w:u w:val="none"/>
      <w:vertAlign w:val="baseline"/>
      <w:rtl w:val="0"/>
      <w:lang w:val="en-US" w:bidi="en-US"/>
    </w:rPr>
  </w:style>
  <w:style w:type="paragraph" w:customStyle="1" w:styleId="73">
    <w:name w:val="普通(网站)1"/>
    <w:basedOn w:val="1"/>
    <w:uiPriority w:val="0"/>
    <w:pPr>
      <w:widowControl/>
      <w:spacing w:before="100" w:beforeAutospacing="1" w:after="100" w:afterAutospacing="1" w:line="360" w:lineRule="auto"/>
      <w:jc w:val="left"/>
    </w:pPr>
    <w:rPr>
      <w:rFonts w:ascii="宋体" w:hAnsi="宋体" w:cs="宋体"/>
      <w:kern w:val="0"/>
      <w:sz w:val="24"/>
    </w:rPr>
  </w:style>
  <w:style w:type="paragraph" w:customStyle="1" w:styleId="74">
    <w:name w:val="日期1"/>
    <w:basedOn w:val="1"/>
    <w:next w:val="1"/>
    <w:uiPriority w:val="0"/>
    <w:pPr>
      <w:spacing w:beforeAutospacing="0" w:afterAutospacing="0" w:line="360" w:lineRule="auto"/>
      <w:ind w:left="100" w:leftChars="2500"/>
    </w:pPr>
    <w:rPr>
      <w:sz w:val="24"/>
    </w:rPr>
  </w:style>
  <w:style w:type="paragraph" w:customStyle="1" w:styleId="75">
    <w:name w:val="正文缩进1"/>
    <w:basedOn w:val="1"/>
    <w:uiPriority w:val="0"/>
    <w:pPr>
      <w:spacing w:beforeAutospacing="0" w:afterAutospacing="0" w:line="360" w:lineRule="auto"/>
      <w:ind w:firstLine="420"/>
    </w:pPr>
    <w:rPr>
      <w:sz w:val="24"/>
      <w:szCs w:val="20"/>
    </w:rPr>
  </w:style>
  <w:style w:type="character" w:customStyle="1" w:styleId="76">
    <w:name w:val="文档结构图 Char1"/>
    <w:basedOn w:val="35"/>
    <w:uiPriority w:val="99"/>
    <w:rPr>
      <w:rFonts w:ascii="宋体"/>
      <w:kern w:val="2"/>
      <w:sz w:val="18"/>
      <w:szCs w:val="18"/>
    </w:rPr>
  </w:style>
  <w:style w:type="character" w:customStyle="1" w:styleId="77">
    <w:name w:val="Z-label1"/>
    <w:basedOn w:val="35"/>
    <w:uiPriority w:val="0"/>
    <w:rPr>
      <w:rFonts w:hint="default" w:ascii="Arial" w:hAnsi="Arial" w:cs="Arial"/>
      <w:sz w:val="18"/>
      <w:szCs w:val="18"/>
    </w:rPr>
  </w:style>
  <w:style w:type="paragraph" w:customStyle="1" w:styleId="78">
    <w:name w:val="HD正文1"/>
    <w:basedOn w:val="1"/>
    <w:uiPriority w:val="0"/>
    <w:pPr>
      <w:spacing w:beforeAutospacing="0" w:afterAutospacing="0" w:line="440" w:lineRule="atLeast"/>
      <w:ind w:firstLine="540"/>
    </w:pPr>
    <w:rPr>
      <w:sz w:val="24"/>
      <w:szCs w:val="20"/>
    </w:rPr>
  </w:style>
  <w:style w:type="character" w:customStyle="1" w:styleId="79">
    <w:name w:val="正文文本缩进 字符"/>
    <w:basedOn w:val="35"/>
    <w:link w:val="15"/>
    <w:uiPriority w:val="0"/>
    <w:rPr>
      <w:rFonts w:ascii="Times New Roman" w:hAnsi="Times New Roman" w:eastAsia="宋体" w:cs="Times New Roman"/>
      <w:sz w:val="24"/>
      <w:szCs w:val="20"/>
    </w:rPr>
  </w:style>
  <w:style w:type="character" w:customStyle="1" w:styleId="80">
    <w:name w:val="正文文本缩进 2 字符"/>
    <w:basedOn w:val="35"/>
    <w:link w:val="21"/>
    <w:uiPriority w:val="0"/>
    <w:rPr>
      <w:rFonts w:ascii="Times New Roman" w:hAnsi="Times New Roman" w:eastAsia="宋体" w:cs="Times New Roman"/>
      <w:sz w:val="24"/>
      <w:szCs w:val="20"/>
    </w:rPr>
  </w:style>
  <w:style w:type="character" w:customStyle="1" w:styleId="81">
    <w:name w:val="St1"/>
    <w:basedOn w:val="35"/>
    <w:uiPriority w:val="0"/>
  </w:style>
  <w:style w:type="character" w:customStyle="1" w:styleId="82">
    <w:name w:val="正文文本 字符"/>
    <w:basedOn w:val="35"/>
    <w:link w:val="14"/>
    <w:uiPriority w:val="99"/>
    <w:rPr>
      <w:rFonts w:ascii="Times New Roman" w:hAnsi="Times New Roman" w:eastAsia="宋体" w:cs="Times New Roman"/>
      <w:sz w:val="24"/>
      <w:szCs w:val="20"/>
    </w:rPr>
  </w:style>
  <w:style w:type="character" w:customStyle="1" w:styleId="83">
    <w:name w:val="Unresolved Mention"/>
    <w:basedOn w:val="35"/>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29</Pages>
  <Words>6983</Words>
  <Characters>9446</Characters>
  <TotalTime>0</TotalTime>
  <ScaleCrop>false</ScaleCrop>
  <LinksUpToDate>false</LinksUpToDate>
  <CharactersWithSpaces>9684</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2023-09-13T03:50:38Z</dcterms:created>
  <dc:creator>forab</dc:creator>
  <cp:lastModifiedBy>羲和</cp:lastModifiedBy>
  <dcterms:modified xsi:type="dcterms:W3CDTF">2023-09-13T03:51:05Z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B2DEE4BAEB3C45668BAF237A9637A4C8_12</vt:lpwstr>
  </property>
</Properties>
</file>