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6F61" w14:textId="29656217" w:rsidR="001E3442" w:rsidRPr="00F022FE" w:rsidRDefault="00B877BE" w:rsidP="001B3ED2">
      <w:pPr>
        <w:spacing w:line="480" w:lineRule="auto"/>
        <w:jc w:val="center"/>
        <w:rPr>
          <w:rFonts w:ascii="Arial" w:hAnsi="Arial" w:cs="Arial"/>
          <w:b/>
          <w:bCs/>
        </w:rPr>
      </w:pPr>
      <w:r>
        <w:rPr>
          <w:rFonts w:ascii="Arial" w:hAnsi="Arial" w:cs="Arial"/>
          <w:b/>
          <w:bCs/>
        </w:rPr>
        <w:t xml:space="preserve">Online Supplementary Materials </w:t>
      </w:r>
    </w:p>
    <w:p w14:paraId="39145918" w14:textId="28166133" w:rsidR="00510BF4" w:rsidRPr="00F022FE" w:rsidRDefault="002A6595" w:rsidP="001B3ED2">
      <w:pPr>
        <w:spacing w:line="480" w:lineRule="auto"/>
        <w:jc w:val="center"/>
        <w:rPr>
          <w:rFonts w:ascii="Arial" w:hAnsi="Arial" w:cs="Arial"/>
          <w:b/>
        </w:rPr>
      </w:pPr>
      <w:r w:rsidRPr="00F022FE">
        <w:rPr>
          <w:rFonts w:ascii="Arial" w:hAnsi="Arial" w:cs="Arial"/>
        </w:rPr>
        <w:t xml:space="preserve"> </w:t>
      </w:r>
    </w:p>
    <w:p w14:paraId="5CAABE57" w14:textId="77777777" w:rsidR="00510BF4" w:rsidRPr="00F022FE" w:rsidRDefault="00510BF4">
      <w:pPr>
        <w:rPr>
          <w:rFonts w:ascii="Arial" w:hAnsi="Arial" w:cs="Arial"/>
        </w:rPr>
      </w:pPr>
    </w:p>
    <w:p w14:paraId="1D54FA88" w14:textId="7EEE6B36" w:rsidR="00510BF4" w:rsidRPr="00F022FE" w:rsidRDefault="00510BF4" w:rsidP="00510BF4">
      <w:pPr>
        <w:spacing w:line="360" w:lineRule="auto"/>
        <w:rPr>
          <w:rFonts w:ascii="Arial" w:hAnsi="Arial" w:cs="Arial"/>
          <w:b/>
          <w:sz w:val="18"/>
          <w:szCs w:val="18"/>
        </w:rPr>
      </w:pPr>
      <w:r w:rsidRPr="00F022FE">
        <w:rPr>
          <w:rFonts w:ascii="Arial" w:hAnsi="Arial" w:cs="Arial"/>
          <w:b/>
          <w:sz w:val="18"/>
          <w:szCs w:val="18"/>
        </w:rPr>
        <w:t>Table 1</w:t>
      </w:r>
    </w:p>
    <w:p w14:paraId="601BEE99" w14:textId="77777777" w:rsidR="00510BF4" w:rsidRPr="00F022FE" w:rsidRDefault="00510BF4" w:rsidP="00510BF4">
      <w:pPr>
        <w:spacing w:line="360" w:lineRule="auto"/>
        <w:rPr>
          <w:rFonts w:ascii="Arial" w:hAnsi="Arial" w:cs="Arial"/>
          <w:b/>
          <w:i/>
          <w:iCs/>
          <w:sz w:val="18"/>
          <w:szCs w:val="18"/>
        </w:rPr>
      </w:pPr>
      <w:r w:rsidRPr="00F022FE">
        <w:rPr>
          <w:rFonts w:ascii="Arial" w:eastAsiaTheme="minorHAnsi" w:hAnsi="Arial" w:cs="Arial"/>
          <w:i/>
          <w:iCs/>
          <w:sz w:val="18"/>
          <w:szCs w:val="18"/>
        </w:rPr>
        <w:t>Dates and Payments of Each Wave</w:t>
      </w:r>
    </w:p>
    <w:tbl>
      <w:tblPr>
        <w:tblStyle w:val="TableGrid"/>
        <w:tblW w:w="0" w:type="auto"/>
        <w:tblLook w:val="04A0" w:firstRow="1" w:lastRow="0" w:firstColumn="1" w:lastColumn="0" w:noHBand="0" w:noVBand="1"/>
      </w:tblPr>
      <w:tblGrid>
        <w:gridCol w:w="1157"/>
        <w:gridCol w:w="1558"/>
        <w:gridCol w:w="1558"/>
        <w:gridCol w:w="1558"/>
        <w:gridCol w:w="1559"/>
        <w:gridCol w:w="1559"/>
      </w:tblGrid>
      <w:tr w:rsidR="00510BF4" w:rsidRPr="00F022FE" w14:paraId="321A7EF8" w14:textId="77777777" w:rsidTr="00510BF4">
        <w:tc>
          <w:tcPr>
            <w:tcW w:w="854" w:type="dxa"/>
            <w:vAlign w:val="center"/>
          </w:tcPr>
          <w:p w14:paraId="2A9D5074" w14:textId="77777777" w:rsidR="00510BF4" w:rsidRPr="00F022FE" w:rsidRDefault="00510BF4" w:rsidP="00171068">
            <w:pPr>
              <w:spacing w:before="120" w:after="120"/>
              <w:rPr>
                <w:rFonts w:ascii="Arial" w:hAnsi="Arial" w:cs="Arial"/>
                <w:sz w:val="18"/>
                <w:szCs w:val="18"/>
              </w:rPr>
            </w:pPr>
          </w:p>
        </w:tc>
        <w:tc>
          <w:tcPr>
            <w:tcW w:w="1558" w:type="dxa"/>
            <w:vAlign w:val="center"/>
          </w:tcPr>
          <w:p w14:paraId="7024490E"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lang w:eastAsia="zh-CN"/>
              </w:rPr>
              <w:t>Wave</w:t>
            </w:r>
            <w:r w:rsidRPr="00F022FE">
              <w:rPr>
                <w:rFonts w:ascii="Arial" w:hAnsi="Arial" w:cs="Arial"/>
                <w:sz w:val="18"/>
                <w:szCs w:val="18"/>
              </w:rPr>
              <w:t xml:space="preserve"> 1</w:t>
            </w:r>
          </w:p>
        </w:tc>
        <w:tc>
          <w:tcPr>
            <w:tcW w:w="1558" w:type="dxa"/>
            <w:vAlign w:val="center"/>
          </w:tcPr>
          <w:p w14:paraId="3B1392E6"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Wave 2</w:t>
            </w:r>
          </w:p>
        </w:tc>
        <w:tc>
          <w:tcPr>
            <w:tcW w:w="1558" w:type="dxa"/>
            <w:vAlign w:val="center"/>
          </w:tcPr>
          <w:p w14:paraId="78F76249"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Wave 3</w:t>
            </w:r>
          </w:p>
        </w:tc>
        <w:tc>
          <w:tcPr>
            <w:tcW w:w="1559" w:type="dxa"/>
            <w:vAlign w:val="center"/>
          </w:tcPr>
          <w:p w14:paraId="45827777"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Wave 4</w:t>
            </w:r>
          </w:p>
        </w:tc>
        <w:tc>
          <w:tcPr>
            <w:tcW w:w="1559" w:type="dxa"/>
            <w:vAlign w:val="center"/>
          </w:tcPr>
          <w:p w14:paraId="392DEE44"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Wave 5</w:t>
            </w:r>
          </w:p>
        </w:tc>
      </w:tr>
      <w:tr w:rsidR="00510BF4" w:rsidRPr="00F022FE" w14:paraId="03FE6E6D" w14:textId="77777777" w:rsidTr="00510BF4">
        <w:tc>
          <w:tcPr>
            <w:tcW w:w="854" w:type="dxa"/>
            <w:vAlign w:val="center"/>
          </w:tcPr>
          <w:p w14:paraId="3D85C8E2" w14:textId="77777777" w:rsidR="00510BF4" w:rsidRPr="00F022FE" w:rsidRDefault="00510BF4" w:rsidP="00171068">
            <w:pPr>
              <w:spacing w:before="120" w:after="120"/>
              <w:rPr>
                <w:rFonts w:ascii="Arial" w:hAnsi="Arial" w:cs="Arial"/>
                <w:sz w:val="18"/>
                <w:szCs w:val="18"/>
              </w:rPr>
            </w:pPr>
            <w:r w:rsidRPr="00F022FE">
              <w:rPr>
                <w:rFonts w:ascii="Arial" w:hAnsi="Arial" w:cs="Arial"/>
                <w:sz w:val="18"/>
                <w:szCs w:val="18"/>
              </w:rPr>
              <w:t xml:space="preserve">Date </w:t>
            </w:r>
          </w:p>
        </w:tc>
        <w:tc>
          <w:tcPr>
            <w:tcW w:w="1558" w:type="dxa"/>
            <w:vAlign w:val="center"/>
          </w:tcPr>
          <w:p w14:paraId="5078694E"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Oct 13-19</w:t>
            </w:r>
          </w:p>
        </w:tc>
        <w:tc>
          <w:tcPr>
            <w:tcW w:w="1558" w:type="dxa"/>
            <w:vAlign w:val="center"/>
          </w:tcPr>
          <w:p w14:paraId="366CC20F"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Oct 27-Nov 2</w:t>
            </w:r>
          </w:p>
        </w:tc>
        <w:tc>
          <w:tcPr>
            <w:tcW w:w="1558" w:type="dxa"/>
            <w:vAlign w:val="center"/>
          </w:tcPr>
          <w:p w14:paraId="055D826F"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Nov 10-16</w:t>
            </w:r>
          </w:p>
        </w:tc>
        <w:tc>
          <w:tcPr>
            <w:tcW w:w="1559" w:type="dxa"/>
            <w:vAlign w:val="center"/>
          </w:tcPr>
          <w:p w14:paraId="6F618CA7"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Nov 24-30</w:t>
            </w:r>
          </w:p>
        </w:tc>
        <w:tc>
          <w:tcPr>
            <w:tcW w:w="1559" w:type="dxa"/>
            <w:vAlign w:val="center"/>
          </w:tcPr>
          <w:p w14:paraId="0C5DC294"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Dec 8-15</w:t>
            </w:r>
          </w:p>
        </w:tc>
      </w:tr>
      <w:tr w:rsidR="00510BF4" w:rsidRPr="00F022FE" w14:paraId="48A2B7CF" w14:textId="77777777" w:rsidTr="00510BF4">
        <w:tc>
          <w:tcPr>
            <w:tcW w:w="854" w:type="dxa"/>
            <w:vAlign w:val="center"/>
          </w:tcPr>
          <w:p w14:paraId="52DF0A16" w14:textId="77777777" w:rsidR="00510BF4" w:rsidRPr="00F022FE" w:rsidRDefault="00510BF4" w:rsidP="00171068">
            <w:pPr>
              <w:spacing w:before="120" w:after="120"/>
              <w:rPr>
                <w:rFonts w:ascii="Arial" w:hAnsi="Arial" w:cs="Arial"/>
                <w:sz w:val="18"/>
                <w:szCs w:val="18"/>
              </w:rPr>
            </w:pPr>
            <w:r w:rsidRPr="00F022FE">
              <w:rPr>
                <w:rFonts w:ascii="Arial" w:hAnsi="Arial" w:cs="Arial"/>
                <w:sz w:val="18"/>
                <w:szCs w:val="18"/>
              </w:rPr>
              <w:t xml:space="preserve">Payment </w:t>
            </w:r>
          </w:p>
        </w:tc>
        <w:tc>
          <w:tcPr>
            <w:tcW w:w="1558" w:type="dxa"/>
            <w:vAlign w:val="center"/>
          </w:tcPr>
          <w:p w14:paraId="5192DA90"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£0.5</w:t>
            </w:r>
          </w:p>
        </w:tc>
        <w:tc>
          <w:tcPr>
            <w:tcW w:w="1558" w:type="dxa"/>
            <w:vAlign w:val="center"/>
          </w:tcPr>
          <w:p w14:paraId="09D7A7B9"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£0.5 + £0.1</w:t>
            </w:r>
          </w:p>
        </w:tc>
        <w:tc>
          <w:tcPr>
            <w:tcW w:w="1558" w:type="dxa"/>
            <w:vAlign w:val="center"/>
          </w:tcPr>
          <w:p w14:paraId="314A1CC7"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£0.5 + £0.2</w:t>
            </w:r>
          </w:p>
        </w:tc>
        <w:tc>
          <w:tcPr>
            <w:tcW w:w="1559" w:type="dxa"/>
            <w:vAlign w:val="center"/>
          </w:tcPr>
          <w:p w14:paraId="033EDD75"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£0.5 + £0.3</w:t>
            </w:r>
          </w:p>
        </w:tc>
        <w:tc>
          <w:tcPr>
            <w:tcW w:w="1559" w:type="dxa"/>
            <w:vAlign w:val="center"/>
          </w:tcPr>
          <w:p w14:paraId="1DC278D8" w14:textId="77777777" w:rsidR="00510BF4" w:rsidRPr="00F022FE" w:rsidRDefault="00510BF4" w:rsidP="00171068">
            <w:pPr>
              <w:spacing w:before="120" w:after="120"/>
              <w:jc w:val="center"/>
              <w:rPr>
                <w:rFonts w:ascii="Arial" w:hAnsi="Arial" w:cs="Arial"/>
                <w:sz w:val="18"/>
                <w:szCs w:val="18"/>
              </w:rPr>
            </w:pPr>
            <w:r w:rsidRPr="00F022FE">
              <w:rPr>
                <w:rFonts w:ascii="Arial" w:hAnsi="Arial" w:cs="Arial"/>
                <w:sz w:val="18"/>
                <w:szCs w:val="18"/>
              </w:rPr>
              <w:t>£0.5 + £0.4</w:t>
            </w:r>
          </w:p>
        </w:tc>
      </w:tr>
      <w:tr w:rsidR="008B7B94" w:rsidRPr="00F022FE" w14:paraId="3C4529FD" w14:textId="77777777" w:rsidTr="00510BF4">
        <w:tc>
          <w:tcPr>
            <w:tcW w:w="854" w:type="dxa"/>
            <w:vAlign w:val="center"/>
          </w:tcPr>
          <w:p w14:paraId="63447F14" w14:textId="02DBB853" w:rsidR="008B7B94" w:rsidRPr="008B7B94" w:rsidRDefault="008B7B94" w:rsidP="00171068">
            <w:pPr>
              <w:spacing w:before="120" w:after="120"/>
              <w:rPr>
                <w:rFonts w:ascii="Arial" w:hAnsi="Arial" w:cs="Arial"/>
                <w:sz w:val="18"/>
                <w:szCs w:val="18"/>
              </w:rPr>
            </w:pPr>
            <w:r>
              <w:rPr>
                <w:rFonts w:ascii="Arial" w:hAnsi="Arial" w:cs="Arial"/>
                <w:sz w:val="18"/>
                <w:szCs w:val="18"/>
              </w:rPr>
              <w:t xml:space="preserve">Participants </w:t>
            </w:r>
          </w:p>
        </w:tc>
        <w:tc>
          <w:tcPr>
            <w:tcW w:w="1558" w:type="dxa"/>
            <w:vAlign w:val="center"/>
          </w:tcPr>
          <w:p w14:paraId="55CC1B59" w14:textId="6A15F76D" w:rsidR="008B7B94" w:rsidRPr="00F022FE" w:rsidRDefault="008B7B94" w:rsidP="00171068">
            <w:pPr>
              <w:spacing w:before="120" w:after="120"/>
              <w:jc w:val="center"/>
              <w:rPr>
                <w:rFonts w:ascii="Arial" w:hAnsi="Arial" w:cs="Arial"/>
                <w:sz w:val="18"/>
                <w:szCs w:val="18"/>
              </w:rPr>
            </w:pPr>
            <w:r>
              <w:rPr>
                <w:rFonts w:ascii="Arial" w:hAnsi="Arial" w:cs="Arial"/>
                <w:i/>
                <w:iCs/>
                <w:sz w:val="18"/>
                <w:szCs w:val="18"/>
              </w:rPr>
              <w:t xml:space="preserve">N </w:t>
            </w:r>
            <w:r>
              <w:rPr>
                <w:rFonts w:ascii="Arial" w:hAnsi="Arial" w:cs="Arial"/>
                <w:sz w:val="18"/>
                <w:szCs w:val="18"/>
              </w:rPr>
              <w:t>= 300</w:t>
            </w:r>
          </w:p>
        </w:tc>
        <w:tc>
          <w:tcPr>
            <w:tcW w:w="1558" w:type="dxa"/>
            <w:vAlign w:val="center"/>
          </w:tcPr>
          <w:p w14:paraId="1242138E" w14:textId="158A8E84" w:rsidR="008B7B94" w:rsidRPr="00F022FE" w:rsidRDefault="008B7B94" w:rsidP="00171068">
            <w:pPr>
              <w:spacing w:before="120" w:after="120"/>
              <w:jc w:val="center"/>
              <w:rPr>
                <w:rFonts w:ascii="Arial" w:hAnsi="Arial" w:cs="Arial"/>
                <w:sz w:val="18"/>
                <w:szCs w:val="18"/>
              </w:rPr>
            </w:pPr>
            <w:r>
              <w:rPr>
                <w:rFonts w:ascii="Arial" w:hAnsi="Arial" w:cs="Arial"/>
                <w:i/>
                <w:iCs/>
                <w:sz w:val="18"/>
                <w:szCs w:val="18"/>
              </w:rPr>
              <w:t xml:space="preserve">N </w:t>
            </w:r>
            <w:r>
              <w:rPr>
                <w:rFonts w:ascii="Arial" w:hAnsi="Arial" w:cs="Arial"/>
                <w:sz w:val="18"/>
                <w:szCs w:val="18"/>
              </w:rPr>
              <w:t>= 313</w:t>
            </w:r>
          </w:p>
        </w:tc>
        <w:tc>
          <w:tcPr>
            <w:tcW w:w="1558" w:type="dxa"/>
            <w:vAlign w:val="center"/>
          </w:tcPr>
          <w:p w14:paraId="0BF4E97C" w14:textId="6B01733F" w:rsidR="008B7B94" w:rsidRPr="00F022FE" w:rsidRDefault="008B7B94" w:rsidP="00171068">
            <w:pPr>
              <w:spacing w:before="120" w:after="120"/>
              <w:jc w:val="center"/>
              <w:rPr>
                <w:rFonts w:ascii="Arial" w:hAnsi="Arial" w:cs="Arial"/>
                <w:sz w:val="18"/>
                <w:szCs w:val="18"/>
              </w:rPr>
            </w:pPr>
            <w:r>
              <w:rPr>
                <w:rFonts w:ascii="Arial" w:hAnsi="Arial" w:cs="Arial"/>
                <w:i/>
                <w:iCs/>
                <w:sz w:val="18"/>
                <w:szCs w:val="18"/>
              </w:rPr>
              <w:t xml:space="preserve">N </w:t>
            </w:r>
            <w:r>
              <w:rPr>
                <w:rFonts w:ascii="Arial" w:hAnsi="Arial" w:cs="Arial"/>
                <w:sz w:val="18"/>
                <w:szCs w:val="18"/>
              </w:rPr>
              <w:t>= 304</w:t>
            </w:r>
          </w:p>
        </w:tc>
        <w:tc>
          <w:tcPr>
            <w:tcW w:w="1559" w:type="dxa"/>
            <w:vAlign w:val="center"/>
          </w:tcPr>
          <w:p w14:paraId="4DADE4AE" w14:textId="442A09B2" w:rsidR="008B7B94" w:rsidRPr="00F022FE" w:rsidRDefault="008B7B94" w:rsidP="00171068">
            <w:pPr>
              <w:spacing w:before="120" w:after="120"/>
              <w:jc w:val="center"/>
              <w:rPr>
                <w:rFonts w:ascii="Arial" w:hAnsi="Arial" w:cs="Arial"/>
                <w:sz w:val="18"/>
                <w:szCs w:val="18"/>
              </w:rPr>
            </w:pPr>
            <w:r>
              <w:rPr>
                <w:rFonts w:ascii="Arial" w:hAnsi="Arial" w:cs="Arial"/>
                <w:i/>
                <w:iCs/>
                <w:sz w:val="18"/>
                <w:szCs w:val="18"/>
              </w:rPr>
              <w:t xml:space="preserve">N </w:t>
            </w:r>
            <w:r>
              <w:rPr>
                <w:rFonts w:ascii="Arial" w:hAnsi="Arial" w:cs="Arial"/>
                <w:sz w:val="18"/>
                <w:szCs w:val="18"/>
              </w:rPr>
              <w:t>= 286</w:t>
            </w:r>
          </w:p>
        </w:tc>
        <w:tc>
          <w:tcPr>
            <w:tcW w:w="1559" w:type="dxa"/>
            <w:vAlign w:val="center"/>
          </w:tcPr>
          <w:p w14:paraId="232ACE9D" w14:textId="1D9FE5C6" w:rsidR="008B7B94" w:rsidRPr="00F022FE" w:rsidRDefault="008B7B94" w:rsidP="00171068">
            <w:pPr>
              <w:spacing w:before="120" w:after="120"/>
              <w:jc w:val="center"/>
              <w:rPr>
                <w:rFonts w:ascii="Arial" w:hAnsi="Arial" w:cs="Arial"/>
                <w:sz w:val="18"/>
                <w:szCs w:val="18"/>
              </w:rPr>
            </w:pPr>
            <w:r>
              <w:rPr>
                <w:rFonts w:ascii="Arial" w:hAnsi="Arial" w:cs="Arial"/>
                <w:i/>
                <w:iCs/>
                <w:sz w:val="18"/>
                <w:szCs w:val="18"/>
              </w:rPr>
              <w:t xml:space="preserve">N </w:t>
            </w:r>
            <w:r>
              <w:rPr>
                <w:rFonts w:ascii="Arial" w:hAnsi="Arial" w:cs="Arial"/>
                <w:sz w:val="18"/>
                <w:szCs w:val="18"/>
              </w:rPr>
              <w:t>= 250</w:t>
            </w:r>
          </w:p>
        </w:tc>
      </w:tr>
    </w:tbl>
    <w:p w14:paraId="257259AA" w14:textId="77777777" w:rsidR="00510BF4" w:rsidRPr="00F022FE" w:rsidRDefault="00510BF4">
      <w:pPr>
        <w:rPr>
          <w:rFonts w:ascii="Arial" w:hAnsi="Arial" w:cs="Arial"/>
        </w:rPr>
      </w:pPr>
    </w:p>
    <w:p w14:paraId="2EE6A3F4" w14:textId="77777777" w:rsidR="00581B1B" w:rsidRPr="00F022FE" w:rsidRDefault="00581B1B">
      <w:pPr>
        <w:rPr>
          <w:rFonts w:ascii="Arial" w:hAnsi="Arial" w:cs="Arial"/>
        </w:rPr>
      </w:pPr>
    </w:p>
    <w:p w14:paraId="550AB3F7" w14:textId="77777777" w:rsidR="00384F9F" w:rsidRPr="00384F9F" w:rsidRDefault="00384F9F" w:rsidP="00384F9F">
      <w:pPr>
        <w:rPr>
          <w:rFonts w:ascii="Arial" w:hAnsi="Arial" w:cs="Arial"/>
          <w:b/>
          <w:bCs/>
          <w:sz w:val="18"/>
          <w:szCs w:val="18"/>
        </w:rPr>
      </w:pPr>
      <w:r w:rsidRPr="00384F9F">
        <w:rPr>
          <w:rFonts w:ascii="Arial" w:hAnsi="Arial" w:cs="Arial"/>
          <w:b/>
          <w:bCs/>
          <w:sz w:val="18"/>
          <w:szCs w:val="18"/>
        </w:rPr>
        <w:t xml:space="preserve">Table 2 </w:t>
      </w:r>
    </w:p>
    <w:tbl>
      <w:tblPr>
        <w:tblStyle w:val="TableGrid"/>
        <w:tblpPr w:leftFromText="180" w:rightFromText="180" w:vertAnchor="text" w:horzAnchor="margin" w:tblpY="331"/>
        <w:tblW w:w="99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275"/>
        <w:gridCol w:w="709"/>
        <w:gridCol w:w="567"/>
        <w:gridCol w:w="851"/>
        <w:gridCol w:w="708"/>
        <w:gridCol w:w="993"/>
        <w:gridCol w:w="708"/>
        <w:gridCol w:w="567"/>
        <w:gridCol w:w="851"/>
        <w:gridCol w:w="856"/>
      </w:tblGrid>
      <w:tr w:rsidR="00616A34" w:rsidRPr="00726E4F" w14:paraId="613EEB94" w14:textId="77777777" w:rsidTr="00616A34">
        <w:tc>
          <w:tcPr>
            <w:tcW w:w="709" w:type="dxa"/>
            <w:tcBorders>
              <w:top w:val="single" w:sz="4" w:space="0" w:color="auto"/>
              <w:bottom w:val="single" w:sz="4" w:space="0" w:color="auto"/>
            </w:tcBorders>
          </w:tcPr>
          <w:p w14:paraId="1904CC83" w14:textId="77777777" w:rsidR="00726E4F" w:rsidRPr="00726E4F" w:rsidRDefault="00726E4F" w:rsidP="00616A34">
            <w:pPr>
              <w:jc w:val="center"/>
              <w:rPr>
                <w:rFonts w:ascii="Arial Narrow" w:hAnsi="Arial Narrow" w:cs="Arial"/>
                <w:sz w:val="18"/>
                <w:szCs w:val="18"/>
              </w:rPr>
            </w:pPr>
          </w:p>
        </w:tc>
        <w:tc>
          <w:tcPr>
            <w:tcW w:w="1134" w:type="dxa"/>
            <w:tcBorders>
              <w:top w:val="single" w:sz="4" w:space="0" w:color="auto"/>
              <w:bottom w:val="single" w:sz="4" w:space="0" w:color="auto"/>
            </w:tcBorders>
          </w:tcPr>
          <w:p w14:paraId="68266DFE"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Model</w:t>
            </w:r>
          </w:p>
        </w:tc>
        <w:tc>
          <w:tcPr>
            <w:tcW w:w="1275" w:type="dxa"/>
            <w:tcBorders>
              <w:top w:val="single" w:sz="4" w:space="0" w:color="auto"/>
              <w:bottom w:val="single" w:sz="4" w:space="0" w:color="auto"/>
            </w:tcBorders>
          </w:tcPr>
          <w:p w14:paraId="2556902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sym w:font="Symbol" w:char="F063"/>
            </w:r>
            <w:r w:rsidRPr="00726E4F">
              <w:rPr>
                <w:rFonts w:ascii="Arial Narrow" w:hAnsi="Arial Narrow" w:cs="Arial"/>
                <w:sz w:val="18"/>
                <w:szCs w:val="18"/>
                <w:vertAlign w:val="superscript"/>
              </w:rPr>
              <w:t>2</w:t>
            </w:r>
            <w:r w:rsidRPr="00726E4F">
              <w:rPr>
                <w:rFonts w:ascii="Arial Narrow" w:hAnsi="Arial Narrow" w:cs="Arial"/>
                <w:sz w:val="18"/>
                <w:szCs w:val="18"/>
              </w:rPr>
              <w:t xml:space="preserve"> (</w:t>
            </w:r>
            <w:proofErr w:type="spellStart"/>
            <w:r w:rsidRPr="00E22878">
              <w:rPr>
                <w:rFonts w:ascii="Arial Narrow" w:hAnsi="Arial Narrow" w:cs="Arial"/>
                <w:i/>
                <w:iCs/>
                <w:sz w:val="18"/>
                <w:szCs w:val="18"/>
              </w:rPr>
              <w:t>df</w:t>
            </w:r>
            <w:proofErr w:type="spellEnd"/>
            <w:r w:rsidRPr="00726E4F">
              <w:rPr>
                <w:rFonts w:ascii="Arial Narrow" w:hAnsi="Arial Narrow" w:cs="Arial"/>
                <w:sz w:val="18"/>
                <w:szCs w:val="18"/>
              </w:rPr>
              <w:t>)</w:t>
            </w:r>
          </w:p>
        </w:tc>
        <w:tc>
          <w:tcPr>
            <w:tcW w:w="709" w:type="dxa"/>
            <w:tcBorders>
              <w:top w:val="single" w:sz="4" w:space="0" w:color="auto"/>
              <w:bottom w:val="single" w:sz="4" w:space="0" w:color="auto"/>
            </w:tcBorders>
          </w:tcPr>
          <w:p w14:paraId="04E4EAB5" w14:textId="77777777" w:rsidR="00726E4F" w:rsidRPr="00E22878" w:rsidRDefault="00726E4F" w:rsidP="00616A34">
            <w:pPr>
              <w:rPr>
                <w:rFonts w:ascii="Arial Narrow" w:hAnsi="Arial Narrow" w:cs="Arial"/>
                <w:i/>
                <w:iCs/>
                <w:sz w:val="18"/>
                <w:szCs w:val="18"/>
              </w:rPr>
            </w:pPr>
            <w:r w:rsidRPr="00E22878">
              <w:rPr>
                <w:rFonts w:ascii="Arial Narrow" w:hAnsi="Arial Narrow" w:cs="Arial"/>
                <w:i/>
                <w:iCs/>
                <w:sz w:val="18"/>
                <w:szCs w:val="18"/>
              </w:rPr>
              <w:t>p</w:t>
            </w:r>
          </w:p>
        </w:tc>
        <w:tc>
          <w:tcPr>
            <w:tcW w:w="567" w:type="dxa"/>
            <w:tcBorders>
              <w:top w:val="single" w:sz="4" w:space="0" w:color="auto"/>
              <w:bottom w:val="single" w:sz="4" w:space="0" w:color="auto"/>
            </w:tcBorders>
          </w:tcPr>
          <w:p w14:paraId="5D0CE09E"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CFI</w:t>
            </w:r>
          </w:p>
        </w:tc>
        <w:tc>
          <w:tcPr>
            <w:tcW w:w="851" w:type="dxa"/>
            <w:tcBorders>
              <w:top w:val="single" w:sz="4" w:space="0" w:color="auto"/>
              <w:bottom w:val="single" w:sz="4" w:space="0" w:color="auto"/>
            </w:tcBorders>
          </w:tcPr>
          <w:p w14:paraId="5211F67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RMSEA </w:t>
            </w:r>
          </w:p>
        </w:tc>
        <w:tc>
          <w:tcPr>
            <w:tcW w:w="708" w:type="dxa"/>
            <w:tcBorders>
              <w:top w:val="single" w:sz="4" w:space="0" w:color="auto"/>
              <w:bottom w:val="single" w:sz="4" w:space="0" w:color="auto"/>
            </w:tcBorders>
          </w:tcPr>
          <w:p w14:paraId="16286695"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SRMR</w:t>
            </w:r>
          </w:p>
        </w:tc>
        <w:tc>
          <w:tcPr>
            <w:tcW w:w="993" w:type="dxa"/>
            <w:tcBorders>
              <w:top w:val="single" w:sz="4" w:space="0" w:color="auto"/>
              <w:bottom w:val="single" w:sz="4" w:space="0" w:color="auto"/>
            </w:tcBorders>
          </w:tcPr>
          <w:p w14:paraId="26F41C9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sym w:font="Symbol" w:char="F044"/>
            </w:r>
            <w:r w:rsidRPr="00726E4F">
              <w:rPr>
                <w:rFonts w:ascii="Arial Narrow" w:hAnsi="Arial Narrow" w:cs="Arial"/>
                <w:sz w:val="18"/>
                <w:szCs w:val="18"/>
              </w:rPr>
              <w:sym w:font="Symbol" w:char="F063"/>
            </w:r>
            <w:r w:rsidRPr="00726E4F">
              <w:rPr>
                <w:rFonts w:ascii="Arial Narrow" w:hAnsi="Arial Narrow" w:cs="Arial"/>
                <w:sz w:val="18"/>
                <w:szCs w:val="18"/>
                <w:vertAlign w:val="superscript"/>
              </w:rPr>
              <w:t>2</w:t>
            </w:r>
            <w:r w:rsidRPr="00726E4F">
              <w:rPr>
                <w:rFonts w:ascii="Arial Narrow" w:hAnsi="Arial Narrow" w:cs="Arial"/>
                <w:sz w:val="18"/>
                <w:szCs w:val="18"/>
              </w:rPr>
              <w:t xml:space="preserve"> (</w:t>
            </w:r>
            <w:r w:rsidRPr="00726E4F">
              <w:rPr>
                <w:rFonts w:ascii="Arial Narrow" w:hAnsi="Arial Narrow" w:cs="Arial"/>
                <w:sz w:val="18"/>
                <w:szCs w:val="18"/>
              </w:rPr>
              <w:sym w:font="Symbol" w:char="F044"/>
            </w:r>
            <w:proofErr w:type="spellStart"/>
            <w:r w:rsidRPr="00E22878">
              <w:rPr>
                <w:rFonts w:ascii="Arial Narrow" w:hAnsi="Arial Narrow" w:cs="Arial"/>
                <w:i/>
                <w:iCs/>
                <w:sz w:val="18"/>
                <w:szCs w:val="18"/>
              </w:rPr>
              <w:t>df</w:t>
            </w:r>
            <w:proofErr w:type="spellEnd"/>
            <w:r w:rsidRPr="00726E4F">
              <w:rPr>
                <w:rFonts w:ascii="Arial Narrow" w:hAnsi="Arial Narrow" w:cs="Arial"/>
                <w:sz w:val="18"/>
                <w:szCs w:val="18"/>
              </w:rPr>
              <w:t>)</w:t>
            </w:r>
          </w:p>
        </w:tc>
        <w:tc>
          <w:tcPr>
            <w:tcW w:w="708" w:type="dxa"/>
            <w:tcBorders>
              <w:top w:val="single" w:sz="4" w:space="0" w:color="auto"/>
              <w:bottom w:val="single" w:sz="4" w:space="0" w:color="auto"/>
            </w:tcBorders>
          </w:tcPr>
          <w:p w14:paraId="7DF900F3" w14:textId="77777777" w:rsidR="00726E4F" w:rsidRPr="00E22878" w:rsidRDefault="00726E4F" w:rsidP="00616A34">
            <w:pPr>
              <w:rPr>
                <w:rFonts w:ascii="Arial Narrow" w:hAnsi="Arial Narrow" w:cs="Arial"/>
                <w:i/>
                <w:iCs/>
                <w:sz w:val="18"/>
                <w:szCs w:val="18"/>
              </w:rPr>
            </w:pPr>
            <w:r w:rsidRPr="00E22878">
              <w:rPr>
                <w:rFonts w:ascii="Arial Narrow" w:hAnsi="Arial Narrow" w:cs="Arial"/>
                <w:i/>
                <w:iCs/>
                <w:sz w:val="18"/>
                <w:szCs w:val="18"/>
              </w:rPr>
              <w:t>p</w:t>
            </w:r>
          </w:p>
        </w:tc>
        <w:tc>
          <w:tcPr>
            <w:tcW w:w="567" w:type="dxa"/>
            <w:tcBorders>
              <w:top w:val="single" w:sz="4" w:space="0" w:color="auto"/>
              <w:bottom w:val="single" w:sz="4" w:space="0" w:color="auto"/>
            </w:tcBorders>
          </w:tcPr>
          <w:p w14:paraId="54A66A6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sym w:font="Symbol" w:char="F044"/>
            </w:r>
            <w:r w:rsidRPr="00726E4F">
              <w:rPr>
                <w:rFonts w:ascii="Arial Narrow" w:hAnsi="Arial Narrow" w:cs="Arial"/>
                <w:sz w:val="18"/>
                <w:szCs w:val="18"/>
              </w:rPr>
              <w:t>CFI</w:t>
            </w:r>
          </w:p>
        </w:tc>
        <w:tc>
          <w:tcPr>
            <w:tcW w:w="851" w:type="dxa"/>
            <w:tcBorders>
              <w:top w:val="single" w:sz="4" w:space="0" w:color="auto"/>
              <w:bottom w:val="single" w:sz="4" w:space="0" w:color="auto"/>
            </w:tcBorders>
          </w:tcPr>
          <w:p w14:paraId="0F4CE2A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sym w:font="Symbol" w:char="F044"/>
            </w:r>
            <w:r w:rsidRPr="00726E4F">
              <w:rPr>
                <w:rFonts w:ascii="Arial Narrow" w:hAnsi="Arial Narrow" w:cs="Arial"/>
                <w:sz w:val="18"/>
                <w:szCs w:val="18"/>
              </w:rPr>
              <w:t>RMSEA</w:t>
            </w:r>
          </w:p>
        </w:tc>
        <w:tc>
          <w:tcPr>
            <w:tcW w:w="856" w:type="dxa"/>
            <w:tcBorders>
              <w:top w:val="single" w:sz="4" w:space="0" w:color="auto"/>
              <w:bottom w:val="single" w:sz="4" w:space="0" w:color="auto"/>
            </w:tcBorders>
          </w:tcPr>
          <w:p w14:paraId="139F4C4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sym w:font="Symbol" w:char="F044"/>
            </w:r>
            <w:r w:rsidRPr="00726E4F">
              <w:rPr>
                <w:rFonts w:ascii="Arial Narrow" w:hAnsi="Arial Narrow" w:cs="Arial"/>
                <w:sz w:val="18"/>
                <w:szCs w:val="18"/>
              </w:rPr>
              <w:t>SRMR</w:t>
            </w:r>
          </w:p>
        </w:tc>
      </w:tr>
      <w:tr w:rsidR="00616A34" w:rsidRPr="00726E4F" w14:paraId="0B46E187" w14:textId="77777777" w:rsidTr="00616A34">
        <w:tc>
          <w:tcPr>
            <w:tcW w:w="709" w:type="dxa"/>
            <w:vMerge w:val="restart"/>
            <w:tcBorders>
              <w:top w:val="single" w:sz="4" w:space="0" w:color="auto"/>
              <w:bottom w:val="nil"/>
            </w:tcBorders>
            <w:vAlign w:val="center"/>
          </w:tcPr>
          <w:p w14:paraId="45E0832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CM</w:t>
            </w:r>
          </w:p>
        </w:tc>
        <w:tc>
          <w:tcPr>
            <w:tcW w:w="1134" w:type="dxa"/>
            <w:tcBorders>
              <w:top w:val="single" w:sz="4" w:space="0" w:color="auto"/>
              <w:bottom w:val="nil"/>
            </w:tcBorders>
          </w:tcPr>
          <w:p w14:paraId="511448B5"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Configural </w:t>
            </w:r>
          </w:p>
        </w:tc>
        <w:tc>
          <w:tcPr>
            <w:tcW w:w="1275" w:type="dxa"/>
            <w:tcBorders>
              <w:top w:val="single" w:sz="4" w:space="0" w:color="auto"/>
              <w:bottom w:val="nil"/>
            </w:tcBorders>
          </w:tcPr>
          <w:p w14:paraId="123623EB"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197.81 (25)</w:t>
            </w:r>
          </w:p>
        </w:tc>
        <w:tc>
          <w:tcPr>
            <w:tcW w:w="709" w:type="dxa"/>
            <w:tcBorders>
              <w:top w:val="single" w:sz="4" w:space="0" w:color="auto"/>
              <w:bottom w:val="nil"/>
            </w:tcBorders>
          </w:tcPr>
          <w:p w14:paraId="420CB1E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single" w:sz="4" w:space="0" w:color="auto"/>
              <w:bottom w:val="nil"/>
            </w:tcBorders>
          </w:tcPr>
          <w:p w14:paraId="7C10F7D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.935</w:t>
            </w:r>
          </w:p>
        </w:tc>
        <w:tc>
          <w:tcPr>
            <w:tcW w:w="851" w:type="dxa"/>
            <w:tcBorders>
              <w:top w:val="single" w:sz="4" w:space="0" w:color="auto"/>
              <w:bottom w:val="nil"/>
            </w:tcBorders>
          </w:tcPr>
          <w:p w14:paraId="320059DB"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.167 </w:t>
            </w:r>
          </w:p>
        </w:tc>
        <w:tc>
          <w:tcPr>
            <w:tcW w:w="708" w:type="dxa"/>
            <w:tcBorders>
              <w:top w:val="single" w:sz="4" w:space="0" w:color="auto"/>
              <w:bottom w:val="nil"/>
            </w:tcBorders>
          </w:tcPr>
          <w:p w14:paraId="5283F84E"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.046</w:t>
            </w:r>
          </w:p>
        </w:tc>
        <w:tc>
          <w:tcPr>
            <w:tcW w:w="993" w:type="dxa"/>
            <w:tcBorders>
              <w:top w:val="single" w:sz="4" w:space="0" w:color="auto"/>
              <w:bottom w:val="nil"/>
            </w:tcBorders>
          </w:tcPr>
          <w:p w14:paraId="2BD9A8B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708" w:type="dxa"/>
            <w:tcBorders>
              <w:top w:val="single" w:sz="4" w:space="0" w:color="auto"/>
              <w:bottom w:val="nil"/>
            </w:tcBorders>
          </w:tcPr>
          <w:p w14:paraId="58297EC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567" w:type="dxa"/>
            <w:tcBorders>
              <w:top w:val="single" w:sz="4" w:space="0" w:color="auto"/>
              <w:bottom w:val="nil"/>
            </w:tcBorders>
          </w:tcPr>
          <w:p w14:paraId="4AF117B1" w14:textId="1D64378A" w:rsidR="00726E4F" w:rsidRPr="00726E4F" w:rsidRDefault="00E22878" w:rsidP="00616A34">
            <w:pPr>
              <w:rPr>
                <w:rFonts w:ascii="Arial Narrow" w:hAnsi="Arial Narrow" w:cs="Arial"/>
                <w:sz w:val="18"/>
                <w:szCs w:val="18"/>
              </w:rPr>
            </w:pPr>
            <w:r>
              <w:rPr>
                <w:rFonts w:ascii="Arial Narrow" w:hAnsi="Arial Narrow" w:cs="Arial"/>
                <w:sz w:val="18"/>
                <w:szCs w:val="18"/>
              </w:rPr>
              <w:t>-</w:t>
            </w:r>
          </w:p>
        </w:tc>
        <w:tc>
          <w:tcPr>
            <w:tcW w:w="851" w:type="dxa"/>
            <w:tcBorders>
              <w:top w:val="single" w:sz="4" w:space="0" w:color="auto"/>
              <w:bottom w:val="nil"/>
            </w:tcBorders>
          </w:tcPr>
          <w:p w14:paraId="1E26D01F" w14:textId="6E51EC52" w:rsidR="00726E4F" w:rsidRPr="00726E4F" w:rsidRDefault="00E22878" w:rsidP="00616A34">
            <w:pPr>
              <w:rPr>
                <w:rFonts w:ascii="Arial Narrow" w:hAnsi="Arial Narrow" w:cs="Arial"/>
                <w:sz w:val="18"/>
                <w:szCs w:val="18"/>
              </w:rPr>
            </w:pPr>
            <w:r>
              <w:rPr>
                <w:rFonts w:ascii="Arial Narrow" w:hAnsi="Arial Narrow" w:cs="Arial"/>
                <w:sz w:val="18"/>
                <w:szCs w:val="18"/>
              </w:rPr>
              <w:t>-</w:t>
            </w:r>
          </w:p>
        </w:tc>
        <w:tc>
          <w:tcPr>
            <w:tcW w:w="856" w:type="dxa"/>
            <w:tcBorders>
              <w:top w:val="single" w:sz="4" w:space="0" w:color="auto"/>
              <w:bottom w:val="nil"/>
            </w:tcBorders>
          </w:tcPr>
          <w:p w14:paraId="520B018A" w14:textId="5E73D94D" w:rsidR="00726E4F" w:rsidRPr="00726E4F" w:rsidRDefault="00E22878" w:rsidP="00616A34">
            <w:pPr>
              <w:rPr>
                <w:rFonts w:ascii="Arial Narrow" w:hAnsi="Arial Narrow" w:cs="Arial"/>
                <w:sz w:val="18"/>
                <w:szCs w:val="18"/>
              </w:rPr>
            </w:pPr>
            <w:r>
              <w:rPr>
                <w:rFonts w:ascii="Arial Narrow" w:hAnsi="Arial Narrow" w:cs="Arial"/>
                <w:sz w:val="18"/>
                <w:szCs w:val="18"/>
              </w:rPr>
              <w:t>-</w:t>
            </w:r>
          </w:p>
        </w:tc>
      </w:tr>
      <w:tr w:rsidR="00616A34" w:rsidRPr="00726E4F" w14:paraId="431F11D5" w14:textId="77777777" w:rsidTr="00616A34">
        <w:tc>
          <w:tcPr>
            <w:tcW w:w="709" w:type="dxa"/>
            <w:vMerge/>
            <w:tcBorders>
              <w:top w:val="nil"/>
              <w:bottom w:val="nil"/>
            </w:tcBorders>
            <w:vAlign w:val="center"/>
          </w:tcPr>
          <w:p w14:paraId="3946BC14" w14:textId="77777777" w:rsidR="00726E4F" w:rsidRPr="00726E4F" w:rsidRDefault="00726E4F" w:rsidP="00616A34">
            <w:pPr>
              <w:jc w:val="center"/>
              <w:rPr>
                <w:rFonts w:ascii="Arial Narrow" w:hAnsi="Arial Narrow" w:cs="Arial"/>
                <w:sz w:val="18"/>
                <w:szCs w:val="18"/>
              </w:rPr>
            </w:pPr>
          </w:p>
        </w:tc>
        <w:tc>
          <w:tcPr>
            <w:tcW w:w="1134" w:type="dxa"/>
            <w:tcBorders>
              <w:top w:val="nil"/>
              <w:bottom w:val="nil"/>
            </w:tcBorders>
          </w:tcPr>
          <w:p w14:paraId="69AA2268"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Metric </w:t>
            </w:r>
          </w:p>
        </w:tc>
        <w:tc>
          <w:tcPr>
            <w:tcW w:w="1275" w:type="dxa"/>
            <w:tcBorders>
              <w:top w:val="nil"/>
              <w:bottom w:val="nil"/>
            </w:tcBorders>
          </w:tcPr>
          <w:p w14:paraId="3EF6D32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211.09 (41)</w:t>
            </w:r>
          </w:p>
        </w:tc>
        <w:tc>
          <w:tcPr>
            <w:tcW w:w="709" w:type="dxa"/>
            <w:tcBorders>
              <w:top w:val="nil"/>
              <w:bottom w:val="nil"/>
            </w:tcBorders>
          </w:tcPr>
          <w:p w14:paraId="1E0EBA0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nil"/>
              <w:bottom w:val="nil"/>
            </w:tcBorders>
          </w:tcPr>
          <w:p w14:paraId="3602C5D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.936</w:t>
            </w:r>
          </w:p>
        </w:tc>
        <w:tc>
          <w:tcPr>
            <w:tcW w:w="851" w:type="dxa"/>
            <w:tcBorders>
              <w:top w:val="nil"/>
              <w:bottom w:val="nil"/>
            </w:tcBorders>
          </w:tcPr>
          <w:p w14:paraId="236C2D76"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.129</w:t>
            </w:r>
          </w:p>
        </w:tc>
        <w:tc>
          <w:tcPr>
            <w:tcW w:w="708" w:type="dxa"/>
            <w:tcBorders>
              <w:top w:val="nil"/>
              <w:bottom w:val="nil"/>
            </w:tcBorders>
          </w:tcPr>
          <w:p w14:paraId="0818BA5F"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.056</w:t>
            </w:r>
          </w:p>
        </w:tc>
        <w:tc>
          <w:tcPr>
            <w:tcW w:w="993" w:type="dxa"/>
            <w:tcBorders>
              <w:top w:val="nil"/>
              <w:bottom w:val="nil"/>
            </w:tcBorders>
          </w:tcPr>
          <w:p w14:paraId="37B2925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13.29 (16)</w:t>
            </w:r>
          </w:p>
        </w:tc>
        <w:tc>
          <w:tcPr>
            <w:tcW w:w="708" w:type="dxa"/>
            <w:tcBorders>
              <w:top w:val="nil"/>
              <w:bottom w:val="nil"/>
            </w:tcBorders>
          </w:tcPr>
          <w:p w14:paraId="58A43C6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.652</w:t>
            </w:r>
          </w:p>
        </w:tc>
        <w:tc>
          <w:tcPr>
            <w:tcW w:w="567" w:type="dxa"/>
            <w:tcBorders>
              <w:top w:val="nil"/>
              <w:bottom w:val="nil"/>
            </w:tcBorders>
          </w:tcPr>
          <w:p w14:paraId="2FAD91AF"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.001</w:t>
            </w:r>
          </w:p>
        </w:tc>
        <w:tc>
          <w:tcPr>
            <w:tcW w:w="851" w:type="dxa"/>
            <w:tcBorders>
              <w:top w:val="nil"/>
              <w:bottom w:val="nil"/>
            </w:tcBorders>
          </w:tcPr>
          <w:p w14:paraId="30BAB9BF"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-.038</w:t>
            </w:r>
          </w:p>
        </w:tc>
        <w:tc>
          <w:tcPr>
            <w:tcW w:w="856" w:type="dxa"/>
            <w:tcBorders>
              <w:top w:val="nil"/>
              <w:bottom w:val="nil"/>
            </w:tcBorders>
          </w:tcPr>
          <w:p w14:paraId="06749FB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.010</w:t>
            </w:r>
          </w:p>
        </w:tc>
      </w:tr>
      <w:tr w:rsidR="00616A34" w:rsidRPr="00726E4F" w14:paraId="3F618D7B" w14:textId="77777777" w:rsidTr="00616A34">
        <w:tc>
          <w:tcPr>
            <w:tcW w:w="709" w:type="dxa"/>
            <w:vMerge/>
            <w:tcBorders>
              <w:top w:val="nil"/>
              <w:bottom w:val="single" w:sz="4" w:space="0" w:color="auto"/>
            </w:tcBorders>
            <w:vAlign w:val="center"/>
          </w:tcPr>
          <w:p w14:paraId="19FBEBA0" w14:textId="77777777" w:rsidR="00726E4F" w:rsidRPr="00726E4F" w:rsidRDefault="00726E4F" w:rsidP="00616A34">
            <w:pPr>
              <w:jc w:val="center"/>
              <w:rPr>
                <w:rFonts w:ascii="Arial Narrow" w:hAnsi="Arial Narrow" w:cs="Arial"/>
                <w:sz w:val="18"/>
                <w:szCs w:val="18"/>
              </w:rPr>
            </w:pPr>
          </w:p>
        </w:tc>
        <w:tc>
          <w:tcPr>
            <w:tcW w:w="1134" w:type="dxa"/>
            <w:tcBorders>
              <w:top w:val="nil"/>
              <w:bottom w:val="single" w:sz="4" w:space="0" w:color="auto"/>
            </w:tcBorders>
          </w:tcPr>
          <w:p w14:paraId="708B2B65"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Scalar </w:t>
            </w:r>
          </w:p>
        </w:tc>
        <w:tc>
          <w:tcPr>
            <w:tcW w:w="1275" w:type="dxa"/>
            <w:tcBorders>
              <w:top w:val="nil"/>
              <w:bottom w:val="single" w:sz="4" w:space="0" w:color="auto"/>
            </w:tcBorders>
          </w:tcPr>
          <w:p w14:paraId="260CAC7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230.02 (57)</w:t>
            </w:r>
          </w:p>
        </w:tc>
        <w:tc>
          <w:tcPr>
            <w:tcW w:w="709" w:type="dxa"/>
            <w:tcBorders>
              <w:top w:val="nil"/>
              <w:bottom w:val="single" w:sz="4" w:space="0" w:color="auto"/>
            </w:tcBorders>
          </w:tcPr>
          <w:p w14:paraId="4F4124E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nil"/>
              <w:bottom w:val="single" w:sz="4" w:space="0" w:color="auto"/>
            </w:tcBorders>
          </w:tcPr>
          <w:p w14:paraId="11326DD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.934</w:t>
            </w:r>
          </w:p>
        </w:tc>
        <w:tc>
          <w:tcPr>
            <w:tcW w:w="851" w:type="dxa"/>
            <w:tcBorders>
              <w:top w:val="nil"/>
              <w:bottom w:val="single" w:sz="4" w:space="0" w:color="auto"/>
            </w:tcBorders>
          </w:tcPr>
          <w:p w14:paraId="56ABBCF9"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.111</w:t>
            </w:r>
          </w:p>
        </w:tc>
        <w:tc>
          <w:tcPr>
            <w:tcW w:w="708" w:type="dxa"/>
            <w:tcBorders>
              <w:top w:val="nil"/>
              <w:bottom w:val="single" w:sz="4" w:space="0" w:color="auto"/>
            </w:tcBorders>
          </w:tcPr>
          <w:p w14:paraId="157D725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.060</w:t>
            </w:r>
          </w:p>
        </w:tc>
        <w:tc>
          <w:tcPr>
            <w:tcW w:w="993" w:type="dxa"/>
            <w:tcBorders>
              <w:top w:val="nil"/>
              <w:bottom w:val="single" w:sz="4" w:space="0" w:color="auto"/>
            </w:tcBorders>
          </w:tcPr>
          <w:p w14:paraId="0897BA2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18.93 (16)</w:t>
            </w:r>
          </w:p>
        </w:tc>
        <w:tc>
          <w:tcPr>
            <w:tcW w:w="708" w:type="dxa"/>
            <w:tcBorders>
              <w:top w:val="nil"/>
              <w:bottom w:val="single" w:sz="4" w:space="0" w:color="auto"/>
            </w:tcBorders>
          </w:tcPr>
          <w:p w14:paraId="3FCC9E5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.272</w:t>
            </w:r>
          </w:p>
        </w:tc>
        <w:tc>
          <w:tcPr>
            <w:tcW w:w="567" w:type="dxa"/>
            <w:tcBorders>
              <w:top w:val="nil"/>
              <w:bottom w:val="single" w:sz="4" w:space="0" w:color="auto"/>
            </w:tcBorders>
          </w:tcPr>
          <w:p w14:paraId="27E3505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-.002</w:t>
            </w:r>
          </w:p>
        </w:tc>
        <w:tc>
          <w:tcPr>
            <w:tcW w:w="851" w:type="dxa"/>
            <w:tcBorders>
              <w:top w:val="nil"/>
              <w:bottom w:val="single" w:sz="4" w:space="0" w:color="auto"/>
            </w:tcBorders>
          </w:tcPr>
          <w:p w14:paraId="568DE030" w14:textId="77777777" w:rsidR="00726E4F" w:rsidRPr="00726E4F" w:rsidRDefault="00726E4F" w:rsidP="00616A34">
            <w:pPr>
              <w:rPr>
                <w:rFonts w:ascii="Arial Narrow" w:hAnsi="Arial Narrow" w:cs="Arial"/>
                <w:sz w:val="18"/>
                <w:szCs w:val="18"/>
                <w:lang w:eastAsia="zh-CN"/>
              </w:rPr>
            </w:pPr>
            <w:r w:rsidRPr="00726E4F">
              <w:rPr>
                <w:rFonts w:ascii="Arial Narrow" w:hAnsi="Arial Narrow" w:cs="Arial"/>
                <w:sz w:val="18"/>
                <w:szCs w:val="18"/>
              </w:rPr>
              <w:t>-.018</w:t>
            </w:r>
          </w:p>
        </w:tc>
        <w:tc>
          <w:tcPr>
            <w:tcW w:w="856" w:type="dxa"/>
            <w:tcBorders>
              <w:top w:val="nil"/>
              <w:bottom w:val="single" w:sz="4" w:space="0" w:color="auto"/>
            </w:tcBorders>
          </w:tcPr>
          <w:p w14:paraId="1BDE6F5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.004</w:t>
            </w:r>
          </w:p>
        </w:tc>
      </w:tr>
      <w:tr w:rsidR="00616A34" w:rsidRPr="00726E4F" w14:paraId="150CDACB" w14:textId="77777777" w:rsidTr="00616A34">
        <w:tc>
          <w:tcPr>
            <w:tcW w:w="709" w:type="dxa"/>
            <w:vMerge w:val="restart"/>
            <w:tcBorders>
              <w:top w:val="single" w:sz="4" w:space="0" w:color="auto"/>
              <w:bottom w:val="nil"/>
            </w:tcBorders>
            <w:vAlign w:val="center"/>
          </w:tcPr>
          <w:p w14:paraId="4D7C39B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CTO</w:t>
            </w:r>
          </w:p>
        </w:tc>
        <w:tc>
          <w:tcPr>
            <w:tcW w:w="1134" w:type="dxa"/>
            <w:tcBorders>
              <w:top w:val="single" w:sz="4" w:space="0" w:color="auto"/>
              <w:bottom w:val="nil"/>
            </w:tcBorders>
          </w:tcPr>
          <w:p w14:paraId="31BE40C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Configural </w:t>
            </w:r>
          </w:p>
        </w:tc>
        <w:tc>
          <w:tcPr>
            <w:tcW w:w="1275" w:type="dxa"/>
            <w:tcBorders>
              <w:top w:val="single" w:sz="4" w:space="0" w:color="auto"/>
              <w:bottom w:val="nil"/>
            </w:tcBorders>
          </w:tcPr>
          <w:p w14:paraId="6AC6CC7B"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67.52 (10)</w:t>
            </w:r>
          </w:p>
        </w:tc>
        <w:tc>
          <w:tcPr>
            <w:tcW w:w="709" w:type="dxa"/>
            <w:tcBorders>
              <w:top w:val="single" w:sz="4" w:space="0" w:color="auto"/>
              <w:bottom w:val="nil"/>
            </w:tcBorders>
          </w:tcPr>
          <w:p w14:paraId="679F7681"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single" w:sz="4" w:space="0" w:color="auto"/>
              <w:bottom w:val="nil"/>
            </w:tcBorders>
          </w:tcPr>
          <w:p w14:paraId="6B921B6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.978</w:t>
            </w:r>
          </w:p>
        </w:tc>
        <w:tc>
          <w:tcPr>
            <w:tcW w:w="851" w:type="dxa"/>
            <w:tcBorders>
              <w:top w:val="single" w:sz="4" w:space="0" w:color="auto"/>
              <w:bottom w:val="nil"/>
            </w:tcBorders>
          </w:tcPr>
          <w:p w14:paraId="5F318DB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.152</w:t>
            </w:r>
          </w:p>
        </w:tc>
        <w:tc>
          <w:tcPr>
            <w:tcW w:w="708" w:type="dxa"/>
            <w:tcBorders>
              <w:top w:val="single" w:sz="4" w:space="0" w:color="auto"/>
              <w:bottom w:val="nil"/>
            </w:tcBorders>
          </w:tcPr>
          <w:p w14:paraId="0B167CE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.023</w:t>
            </w:r>
          </w:p>
        </w:tc>
        <w:tc>
          <w:tcPr>
            <w:tcW w:w="993" w:type="dxa"/>
            <w:tcBorders>
              <w:top w:val="single" w:sz="4" w:space="0" w:color="auto"/>
              <w:bottom w:val="nil"/>
            </w:tcBorders>
          </w:tcPr>
          <w:p w14:paraId="78C34299"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708" w:type="dxa"/>
            <w:tcBorders>
              <w:top w:val="single" w:sz="4" w:space="0" w:color="auto"/>
              <w:bottom w:val="nil"/>
            </w:tcBorders>
          </w:tcPr>
          <w:p w14:paraId="75DED1C1"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567" w:type="dxa"/>
            <w:tcBorders>
              <w:top w:val="single" w:sz="4" w:space="0" w:color="auto"/>
              <w:bottom w:val="nil"/>
            </w:tcBorders>
          </w:tcPr>
          <w:p w14:paraId="0021C1CB"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851" w:type="dxa"/>
            <w:tcBorders>
              <w:top w:val="single" w:sz="4" w:space="0" w:color="auto"/>
              <w:bottom w:val="nil"/>
            </w:tcBorders>
          </w:tcPr>
          <w:p w14:paraId="2A1432C8"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856" w:type="dxa"/>
            <w:tcBorders>
              <w:top w:val="single" w:sz="4" w:space="0" w:color="auto"/>
              <w:bottom w:val="nil"/>
            </w:tcBorders>
          </w:tcPr>
          <w:p w14:paraId="63ECF8AC"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r>
      <w:tr w:rsidR="00616A34" w:rsidRPr="00726E4F" w14:paraId="1C6B0B06" w14:textId="77777777" w:rsidTr="00616A34">
        <w:tc>
          <w:tcPr>
            <w:tcW w:w="709" w:type="dxa"/>
            <w:vMerge/>
            <w:tcBorders>
              <w:top w:val="nil"/>
              <w:bottom w:val="nil"/>
            </w:tcBorders>
            <w:vAlign w:val="center"/>
          </w:tcPr>
          <w:p w14:paraId="29325E56" w14:textId="77777777" w:rsidR="00726E4F" w:rsidRPr="00726E4F" w:rsidRDefault="00726E4F" w:rsidP="00616A34">
            <w:pPr>
              <w:jc w:val="center"/>
              <w:rPr>
                <w:rFonts w:ascii="Arial Narrow" w:hAnsi="Arial Narrow" w:cs="Arial"/>
                <w:sz w:val="18"/>
                <w:szCs w:val="18"/>
              </w:rPr>
            </w:pPr>
          </w:p>
        </w:tc>
        <w:tc>
          <w:tcPr>
            <w:tcW w:w="1134" w:type="dxa"/>
            <w:tcBorders>
              <w:top w:val="nil"/>
              <w:bottom w:val="nil"/>
            </w:tcBorders>
          </w:tcPr>
          <w:p w14:paraId="0C59D2C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Metric </w:t>
            </w:r>
          </w:p>
        </w:tc>
        <w:tc>
          <w:tcPr>
            <w:tcW w:w="1275" w:type="dxa"/>
            <w:tcBorders>
              <w:top w:val="nil"/>
              <w:bottom w:val="nil"/>
            </w:tcBorders>
          </w:tcPr>
          <w:p w14:paraId="6CF6CA7E"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88.11 (22)</w:t>
            </w:r>
          </w:p>
        </w:tc>
        <w:tc>
          <w:tcPr>
            <w:tcW w:w="709" w:type="dxa"/>
            <w:tcBorders>
              <w:top w:val="nil"/>
              <w:bottom w:val="nil"/>
            </w:tcBorders>
          </w:tcPr>
          <w:p w14:paraId="52C32D3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nil"/>
              <w:bottom w:val="nil"/>
            </w:tcBorders>
          </w:tcPr>
          <w:p w14:paraId="24A9C6E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.975</w:t>
            </w:r>
          </w:p>
        </w:tc>
        <w:tc>
          <w:tcPr>
            <w:tcW w:w="851" w:type="dxa"/>
            <w:tcBorders>
              <w:top w:val="nil"/>
              <w:bottom w:val="nil"/>
            </w:tcBorders>
          </w:tcPr>
          <w:p w14:paraId="203F9F46"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.110</w:t>
            </w:r>
          </w:p>
        </w:tc>
        <w:tc>
          <w:tcPr>
            <w:tcW w:w="708" w:type="dxa"/>
            <w:tcBorders>
              <w:top w:val="nil"/>
              <w:bottom w:val="nil"/>
            </w:tcBorders>
          </w:tcPr>
          <w:p w14:paraId="43CE0BBC"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.047</w:t>
            </w:r>
          </w:p>
        </w:tc>
        <w:tc>
          <w:tcPr>
            <w:tcW w:w="993" w:type="dxa"/>
            <w:tcBorders>
              <w:top w:val="nil"/>
              <w:bottom w:val="nil"/>
            </w:tcBorders>
          </w:tcPr>
          <w:p w14:paraId="52A4F3D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20.59 (12)</w:t>
            </w:r>
          </w:p>
        </w:tc>
        <w:tc>
          <w:tcPr>
            <w:tcW w:w="708" w:type="dxa"/>
            <w:tcBorders>
              <w:top w:val="nil"/>
              <w:bottom w:val="nil"/>
            </w:tcBorders>
          </w:tcPr>
          <w:p w14:paraId="1D2ADF4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.056</w:t>
            </w:r>
          </w:p>
        </w:tc>
        <w:tc>
          <w:tcPr>
            <w:tcW w:w="567" w:type="dxa"/>
            <w:tcBorders>
              <w:top w:val="nil"/>
              <w:bottom w:val="nil"/>
            </w:tcBorders>
          </w:tcPr>
          <w:p w14:paraId="10C3DF9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-.003</w:t>
            </w:r>
          </w:p>
        </w:tc>
        <w:tc>
          <w:tcPr>
            <w:tcW w:w="851" w:type="dxa"/>
            <w:tcBorders>
              <w:top w:val="nil"/>
              <w:bottom w:val="nil"/>
            </w:tcBorders>
          </w:tcPr>
          <w:p w14:paraId="45664E7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-.042</w:t>
            </w:r>
          </w:p>
        </w:tc>
        <w:tc>
          <w:tcPr>
            <w:tcW w:w="856" w:type="dxa"/>
            <w:tcBorders>
              <w:top w:val="nil"/>
              <w:bottom w:val="nil"/>
            </w:tcBorders>
          </w:tcPr>
          <w:p w14:paraId="00DC3F0A"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.024</w:t>
            </w:r>
          </w:p>
        </w:tc>
      </w:tr>
      <w:tr w:rsidR="00616A34" w:rsidRPr="00726E4F" w14:paraId="4A1671F6" w14:textId="77777777" w:rsidTr="00616A34">
        <w:tc>
          <w:tcPr>
            <w:tcW w:w="709" w:type="dxa"/>
            <w:vMerge/>
            <w:tcBorders>
              <w:top w:val="nil"/>
              <w:bottom w:val="single" w:sz="4" w:space="0" w:color="auto"/>
            </w:tcBorders>
            <w:vAlign w:val="center"/>
          </w:tcPr>
          <w:p w14:paraId="519294FC" w14:textId="77777777" w:rsidR="00726E4F" w:rsidRPr="00726E4F" w:rsidRDefault="00726E4F" w:rsidP="00616A34">
            <w:pPr>
              <w:jc w:val="center"/>
              <w:rPr>
                <w:rFonts w:ascii="Arial Narrow" w:hAnsi="Arial Narrow" w:cs="Arial"/>
                <w:sz w:val="18"/>
                <w:szCs w:val="18"/>
              </w:rPr>
            </w:pPr>
          </w:p>
        </w:tc>
        <w:tc>
          <w:tcPr>
            <w:tcW w:w="1134" w:type="dxa"/>
            <w:tcBorders>
              <w:top w:val="nil"/>
              <w:bottom w:val="single" w:sz="4" w:space="0" w:color="auto"/>
            </w:tcBorders>
          </w:tcPr>
          <w:p w14:paraId="7F6A688A"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Scalar </w:t>
            </w:r>
          </w:p>
        </w:tc>
        <w:tc>
          <w:tcPr>
            <w:tcW w:w="1275" w:type="dxa"/>
            <w:tcBorders>
              <w:top w:val="nil"/>
              <w:bottom w:val="single" w:sz="4" w:space="0" w:color="auto"/>
            </w:tcBorders>
          </w:tcPr>
          <w:p w14:paraId="3039685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126.57 (34)</w:t>
            </w:r>
          </w:p>
        </w:tc>
        <w:tc>
          <w:tcPr>
            <w:tcW w:w="709" w:type="dxa"/>
            <w:tcBorders>
              <w:top w:val="nil"/>
              <w:bottom w:val="single" w:sz="4" w:space="0" w:color="auto"/>
            </w:tcBorders>
          </w:tcPr>
          <w:p w14:paraId="25640B1A"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nil"/>
              <w:bottom w:val="single" w:sz="4" w:space="0" w:color="auto"/>
            </w:tcBorders>
          </w:tcPr>
          <w:p w14:paraId="0A0A9AD9"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.964</w:t>
            </w:r>
          </w:p>
        </w:tc>
        <w:tc>
          <w:tcPr>
            <w:tcW w:w="851" w:type="dxa"/>
            <w:tcBorders>
              <w:top w:val="nil"/>
              <w:bottom w:val="single" w:sz="4" w:space="0" w:color="auto"/>
            </w:tcBorders>
          </w:tcPr>
          <w:p w14:paraId="53E3255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.105</w:t>
            </w:r>
          </w:p>
        </w:tc>
        <w:tc>
          <w:tcPr>
            <w:tcW w:w="708" w:type="dxa"/>
            <w:tcBorders>
              <w:top w:val="nil"/>
              <w:bottom w:val="single" w:sz="4" w:space="0" w:color="auto"/>
            </w:tcBorders>
          </w:tcPr>
          <w:p w14:paraId="4C1D32E8"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.057</w:t>
            </w:r>
          </w:p>
        </w:tc>
        <w:tc>
          <w:tcPr>
            <w:tcW w:w="993" w:type="dxa"/>
            <w:tcBorders>
              <w:top w:val="nil"/>
              <w:bottom w:val="single" w:sz="4" w:space="0" w:color="auto"/>
            </w:tcBorders>
          </w:tcPr>
          <w:p w14:paraId="1736CB1F" w14:textId="77777777" w:rsidR="00726E4F" w:rsidRPr="00773E33" w:rsidRDefault="00726E4F" w:rsidP="00616A34">
            <w:pPr>
              <w:rPr>
                <w:rFonts w:ascii="Arial Narrow" w:hAnsi="Arial Narrow" w:cs="Arial"/>
                <w:b/>
                <w:bCs/>
                <w:sz w:val="18"/>
                <w:szCs w:val="18"/>
              </w:rPr>
            </w:pPr>
            <w:r w:rsidRPr="00773E33">
              <w:rPr>
                <w:rFonts w:ascii="Arial Narrow" w:hAnsi="Arial Narrow" w:cs="Arial"/>
                <w:b/>
                <w:bCs/>
                <w:sz w:val="18"/>
                <w:szCs w:val="18"/>
              </w:rPr>
              <w:t>38.46 (12)</w:t>
            </w:r>
          </w:p>
        </w:tc>
        <w:tc>
          <w:tcPr>
            <w:tcW w:w="708" w:type="dxa"/>
            <w:tcBorders>
              <w:top w:val="nil"/>
              <w:bottom w:val="single" w:sz="4" w:space="0" w:color="auto"/>
            </w:tcBorders>
          </w:tcPr>
          <w:p w14:paraId="2C1B19C3"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&lt;.001</w:t>
            </w:r>
          </w:p>
        </w:tc>
        <w:tc>
          <w:tcPr>
            <w:tcW w:w="567" w:type="dxa"/>
            <w:tcBorders>
              <w:top w:val="nil"/>
              <w:bottom w:val="single" w:sz="4" w:space="0" w:color="auto"/>
            </w:tcBorders>
          </w:tcPr>
          <w:p w14:paraId="26B81BD8" w14:textId="77777777" w:rsidR="00726E4F" w:rsidRPr="00773E33" w:rsidRDefault="00726E4F" w:rsidP="00616A34">
            <w:pPr>
              <w:rPr>
                <w:rFonts w:ascii="Arial Narrow" w:hAnsi="Arial Narrow" w:cs="Arial"/>
                <w:b/>
                <w:bCs/>
                <w:sz w:val="18"/>
                <w:szCs w:val="18"/>
              </w:rPr>
            </w:pPr>
            <w:r w:rsidRPr="00773E33">
              <w:rPr>
                <w:rFonts w:ascii="Arial Narrow" w:hAnsi="Arial Narrow" w:cs="Arial"/>
                <w:b/>
                <w:bCs/>
                <w:sz w:val="18"/>
                <w:szCs w:val="18"/>
              </w:rPr>
              <w:t xml:space="preserve">-.011 </w:t>
            </w:r>
          </w:p>
        </w:tc>
        <w:tc>
          <w:tcPr>
            <w:tcW w:w="851" w:type="dxa"/>
            <w:tcBorders>
              <w:top w:val="nil"/>
              <w:bottom w:val="single" w:sz="4" w:space="0" w:color="auto"/>
            </w:tcBorders>
          </w:tcPr>
          <w:p w14:paraId="0010E45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-.005</w:t>
            </w:r>
          </w:p>
        </w:tc>
        <w:tc>
          <w:tcPr>
            <w:tcW w:w="856" w:type="dxa"/>
            <w:tcBorders>
              <w:top w:val="nil"/>
              <w:bottom w:val="single" w:sz="4" w:space="0" w:color="auto"/>
            </w:tcBorders>
          </w:tcPr>
          <w:p w14:paraId="2313CFC5"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.010</w:t>
            </w:r>
          </w:p>
        </w:tc>
      </w:tr>
      <w:tr w:rsidR="00616A34" w:rsidRPr="00726E4F" w14:paraId="3675393D" w14:textId="77777777" w:rsidTr="00616A34">
        <w:tc>
          <w:tcPr>
            <w:tcW w:w="709" w:type="dxa"/>
            <w:vMerge w:val="restart"/>
            <w:tcBorders>
              <w:top w:val="single" w:sz="4" w:space="0" w:color="auto"/>
            </w:tcBorders>
            <w:vAlign w:val="center"/>
          </w:tcPr>
          <w:p w14:paraId="7B0A2E5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CTI</w:t>
            </w:r>
          </w:p>
        </w:tc>
        <w:tc>
          <w:tcPr>
            <w:tcW w:w="1134" w:type="dxa"/>
            <w:tcBorders>
              <w:top w:val="single" w:sz="4" w:space="0" w:color="auto"/>
            </w:tcBorders>
          </w:tcPr>
          <w:p w14:paraId="50A0C62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Configural </w:t>
            </w:r>
          </w:p>
        </w:tc>
        <w:tc>
          <w:tcPr>
            <w:tcW w:w="1275" w:type="dxa"/>
            <w:tcBorders>
              <w:top w:val="single" w:sz="4" w:space="0" w:color="auto"/>
            </w:tcBorders>
          </w:tcPr>
          <w:p w14:paraId="42DF8EE1"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20.63 (10)</w:t>
            </w:r>
          </w:p>
        </w:tc>
        <w:tc>
          <w:tcPr>
            <w:tcW w:w="709" w:type="dxa"/>
            <w:tcBorders>
              <w:top w:val="single" w:sz="4" w:space="0" w:color="auto"/>
            </w:tcBorders>
          </w:tcPr>
          <w:p w14:paraId="1579221C"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.024</w:t>
            </w:r>
          </w:p>
        </w:tc>
        <w:tc>
          <w:tcPr>
            <w:tcW w:w="567" w:type="dxa"/>
            <w:tcBorders>
              <w:top w:val="single" w:sz="4" w:space="0" w:color="auto"/>
            </w:tcBorders>
          </w:tcPr>
          <w:p w14:paraId="631E53E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.997</w:t>
            </w:r>
          </w:p>
        </w:tc>
        <w:tc>
          <w:tcPr>
            <w:tcW w:w="851" w:type="dxa"/>
            <w:tcBorders>
              <w:top w:val="single" w:sz="4" w:space="0" w:color="auto"/>
            </w:tcBorders>
          </w:tcPr>
          <w:p w14:paraId="1D84B21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.066</w:t>
            </w:r>
          </w:p>
        </w:tc>
        <w:tc>
          <w:tcPr>
            <w:tcW w:w="708" w:type="dxa"/>
            <w:tcBorders>
              <w:top w:val="single" w:sz="4" w:space="0" w:color="auto"/>
            </w:tcBorders>
          </w:tcPr>
          <w:p w14:paraId="06AFC2B1"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.010</w:t>
            </w:r>
          </w:p>
        </w:tc>
        <w:tc>
          <w:tcPr>
            <w:tcW w:w="993" w:type="dxa"/>
            <w:tcBorders>
              <w:top w:val="single" w:sz="4" w:space="0" w:color="auto"/>
            </w:tcBorders>
          </w:tcPr>
          <w:p w14:paraId="1FCCC09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708" w:type="dxa"/>
            <w:tcBorders>
              <w:top w:val="single" w:sz="4" w:space="0" w:color="auto"/>
            </w:tcBorders>
          </w:tcPr>
          <w:p w14:paraId="0D0534DB"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567" w:type="dxa"/>
            <w:tcBorders>
              <w:top w:val="single" w:sz="4" w:space="0" w:color="auto"/>
            </w:tcBorders>
          </w:tcPr>
          <w:p w14:paraId="1BC95A6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851" w:type="dxa"/>
            <w:tcBorders>
              <w:top w:val="single" w:sz="4" w:space="0" w:color="auto"/>
            </w:tcBorders>
          </w:tcPr>
          <w:p w14:paraId="169EC92A"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c>
          <w:tcPr>
            <w:tcW w:w="856" w:type="dxa"/>
            <w:tcBorders>
              <w:top w:val="single" w:sz="4" w:space="0" w:color="auto"/>
            </w:tcBorders>
          </w:tcPr>
          <w:p w14:paraId="6498014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w:t>
            </w:r>
          </w:p>
        </w:tc>
      </w:tr>
      <w:tr w:rsidR="00616A34" w:rsidRPr="00726E4F" w14:paraId="77ABE488" w14:textId="77777777" w:rsidTr="00616A34">
        <w:tc>
          <w:tcPr>
            <w:tcW w:w="709" w:type="dxa"/>
            <w:vMerge/>
          </w:tcPr>
          <w:p w14:paraId="4A21A117" w14:textId="77777777" w:rsidR="00726E4F" w:rsidRPr="00726E4F" w:rsidRDefault="00726E4F" w:rsidP="00616A34">
            <w:pPr>
              <w:rPr>
                <w:rFonts w:ascii="Arial Narrow" w:hAnsi="Arial Narrow" w:cs="Arial"/>
                <w:sz w:val="18"/>
                <w:szCs w:val="18"/>
              </w:rPr>
            </w:pPr>
          </w:p>
        </w:tc>
        <w:tc>
          <w:tcPr>
            <w:tcW w:w="1134" w:type="dxa"/>
          </w:tcPr>
          <w:p w14:paraId="072DD796"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Metric </w:t>
            </w:r>
          </w:p>
        </w:tc>
        <w:tc>
          <w:tcPr>
            <w:tcW w:w="1275" w:type="dxa"/>
          </w:tcPr>
          <w:p w14:paraId="04B43C0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44.30 (22)</w:t>
            </w:r>
          </w:p>
        </w:tc>
        <w:tc>
          <w:tcPr>
            <w:tcW w:w="709" w:type="dxa"/>
          </w:tcPr>
          <w:p w14:paraId="116EDA2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.003</w:t>
            </w:r>
          </w:p>
        </w:tc>
        <w:tc>
          <w:tcPr>
            <w:tcW w:w="567" w:type="dxa"/>
          </w:tcPr>
          <w:p w14:paraId="64B36082"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.993</w:t>
            </w:r>
          </w:p>
        </w:tc>
        <w:tc>
          <w:tcPr>
            <w:tcW w:w="851" w:type="dxa"/>
          </w:tcPr>
          <w:p w14:paraId="508A355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.064</w:t>
            </w:r>
          </w:p>
        </w:tc>
        <w:tc>
          <w:tcPr>
            <w:tcW w:w="708" w:type="dxa"/>
          </w:tcPr>
          <w:p w14:paraId="612E1E5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.042</w:t>
            </w:r>
          </w:p>
        </w:tc>
        <w:tc>
          <w:tcPr>
            <w:tcW w:w="993" w:type="dxa"/>
          </w:tcPr>
          <w:p w14:paraId="414E6BC9" w14:textId="77777777" w:rsidR="00726E4F" w:rsidRPr="00773E33" w:rsidRDefault="00726E4F" w:rsidP="00616A34">
            <w:pPr>
              <w:rPr>
                <w:rFonts w:ascii="Arial Narrow" w:hAnsi="Arial Narrow" w:cs="Arial"/>
                <w:b/>
                <w:bCs/>
                <w:sz w:val="18"/>
                <w:szCs w:val="18"/>
              </w:rPr>
            </w:pPr>
            <w:r w:rsidRPr="00773E33">
              <w:rPr>
                <w:rFonts w:ascii="Arial Narrow" w:hAnsi="Arial Narrow" w:cs="Arial"/>
                <w:b/>
                <w:bCs/>
                <w:sz w:val="18"/>
                <w:szCs w:val="18"/>
              </w:rPr>
              <w:t>23.66 (12)</w:t>
            </w:r>
          </w:p>
        </w:tc>
        <w:tc>
          <w:tcPr>
            <w:tcW w:w="708" w:type="dxa"/>
          </w:tcPr>
          <w:p w14:paraId="7889CDB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.023</w:t>
            </w:r>
          </w:p>
        </w:tc>
        <w:tc>
          <w:tcPr>
            <w:tcW w:w="567" w:type="dxa"/>
          </w:tcPr>
          <w:p w14:paraId="59A6D60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-.004</w:t>
            </w:r>
          </w:p>
        </w:tc>
        <w:tc>
          <w:tcPr>
            <w:tcW w:w="851" w:type="dxa"/>
          </w:tcPr>
          <w:p w14:paraId="706E9D71"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-.002</w:t>
            </w:r>
          </w:p>
        </w:tc>
        <w:tc>
          <w:tcPr>
            <w:tcW w:w="856" w:type="dxa"/>
          </w:tcPr>
          <w:p w14:paraId="5E9AE765" w14:textId="77777777" w:rsidR="00726E4F" w:rsidRPr="00773E33" w:rsidRDefault="00726E4F" w:rsidP="00616A34">
            <w:pPr>
              <w:rPr>
                <w:rFonts w:ascii="Arial Narrow" w:hAnsi="Arial Narrow" w:cs="Arial"/>
                <w:b/>
                <w:bCs/>
                <w:sz w:val="18"/>
                <w:szCs w:val="18"/>
              </w:rPr>
            </w:pPr>
            <w:r w:rsidRPr="00773E33">
              <w:rPr>
                <w:rFonts w:ascii="Arial Narrow" w:hAnsi="Arial Narrow" w:cs="Arial"/>
                <w:b/>
                <w:bCs/>
                <w:sz w:val="18"/>
                <w:szCs w:val="18"/>
              </w:rPr>
              <w:t xml:space="preserve">.032 </w:t>
            </w:r>
          </w:p>
        </w:tc>
      </w:tr>
      <w:tr w:rsidR="00616A34" w:rsidRPr="00726E4F" w14:paraId="2B564D84" w14:textId="77777777" w:rsidTr="00616A34">
        <w:tc>
          <w:tcPr>
            <w:tcW w:w="709" w:type="dxa"/>
            <w:vMerge/>
          </w:tcPr>
          <w:p w14:paraId="186B2341" w14:textId="77777777" w:rsidR="00726E4F" w:rsidRPr="00726E4F" w:rsidRDefault="00726E4F" w:rsidP="00616A34">
            <w:pPr>
              <w:rPr>
                <w:rFonts w:ascii="Arial Narrow" w:hAnsi="Arial Narrow" w:cs="Arial"/>
                <w:sz w:val="18"/>
                <w:szCs w:val="18"/>
              </w:rPr>
            </w:pPr>
          </w:p>
        </w:tc>
        <w:tc>
          <w:tcPr>
            <w:tcW w:w="1134" w:type="dxa"/>
          </w:tcPr>
          <w:p w14:paraId="6134332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 xml:space="preserve">Scalar </w:t>
            </w:r>
          </w:p>
        </w:tc>
        <w:tc>
          <w:tcPr>
            <w:tcW w:w="1275" w:type="dxa"/>
          </w:tcPr>
          <w:p w14:paraId="2A9C38E4"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52.78 (34)</w:t>
            </w:r>
          </w:p>
        </w:tc>
        <w:tc>
          <w:tcPr>
            <w:tcW w:w="709" w:type="dxa"/>
          </w:tcPr>
          <w:p w14:paraId="463F39C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.003</w:t>
            </w:r>
          </w:p>
        </w:tc>
        <w:tc>
          <w:tcPr>
            <w:tcW w:w="567" w:type="dxa"/>
          </w:tcPr>
          <w:p w14:paraId="02975A10"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.993</w:t>
            </w:r>
          </w:p>
        </w:tc>
        <w:tc>
          <w:tcPr>
            <w:tcW w:w="851" w:type="dxa"/>
          </w:tcPr>
          <w:p w14:paraId="0366CD17"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.064</w:t>
            </w:r>
          </w:p>
        </w:tc>
        <w:tc>
          <w:tcPr>
            <w:tcW w:w="708" w:type="dxa"/>
          </w:tcPr>
          <w:p w14:paraId="19D6A475"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.042</w:t>
            </w:r>
          </w:p>
        </w:tc>
        <w:tc>
          <w:tcPr>
            <w:tcW w:w="993" w:type="dxa"/>
          </w:tcPr>
          <w:p w14:paraId="5A6FD058"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8.48 (12)</w:t>
            </w:r>
          </w:p>
        </w:tc>
        <w:tc>
          <w:tcPr>
            <w:tcW w:w="708" w:type="dxa"/>
          </w:tcPr>
          <w:p w14:paraId="0E98A53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.746</w:t>
            </w:r>
          </w:p>
        </w:tc>
        <w:tc>
          <w:tcPr>
            <w:tcW w:w="567" w:type="dxa"/>
          </w:tcPr>
          <w:p w14:paraId="1107C81D"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w:t>
            </w:r>
          </w:p>
        </w:tc>
        <w:tc>
          <w:tcPr>
            <w:tcW w:w="851" w:type="dxa"/>
          </w:tcPr>
          <w:p w14:paraId="7294C7CA"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w:t>
            </w:r>
          </w:p>
        </w:tc>
        <w:tc>
          <w:tcPr>
            <w:tcW w:w="856" w:type="dxa"/>
          </w:tcPr>
          <w:p w14:paraId="50C1869E" w14:textId="77777777" w:rsidR="00726E4F" w:rsidRPr="00726E4F" w:rsidRDefault="00726E4F" w:rsidP="00616A34">
            <w:pPr>
              <w:rPr>
                <w:rFonts w:ascii="Arial Narrow" w:hAnsi="Arial Narrow" w:cs="Arial"/>
                <w:sz w:val="18"/>
                <w:szCs w:val="18"/>
              </w:rPr>
            </w:pPr>
            <w:r w:rsidRPr="00726E4F">
              <w:rPr>
                <w:rFonts w:ascii="Arial Narrow" w:hAnsi="Arial Narrow" w:cs="Arial"/>
                <w:sz w:val="18"/>
                <w:szCs w:val="18"/>
              </w:rPr>
              <w:t>0</w:t>
            </w:r>
          </w:p>
        </w:tc>
      </w:tr>
    </w:tbl>
    <w:p w14:paraId="139FE8DD" w14:textId="73992418" w:rsidR="00384F9F" w:rsidRPr="00384F9F" w:rsidRDefault="00384F9F" w:rsidP="00384F9F">
      <w:pPr>
        <w:rPr>
          <w:rFonts w:ascii="Arial" w:hAnsi="Arial" w:cs="Arial"/>
          <w:sz w:val="18"/>
          <w:szCs w:val="18"/>
        </w:rPr>
      </w:pPr>
      <w:r w:rsidRPr="00384F9F">
        <w:rPr>
          <w:rFonts w:ascii="Arial" w:hAnsi="Arial" w:cs="Arial"/>
          <w:i/>
          <w:iCs/>
          <w:sz w:val="18"/>
          <w:szCs w:val="18"/>
        </w:rPr>
        <w:t>Measurement Invariance over Time</w:t>
      </w:r>
    </w:p>
    <w:p w14:paraId="52952556" w14:textId="1F798306" w:rsidR="00B877BE" w:rsidRDefault="00882F64" w:rsidP="0094735C">
      <w:pPr>
        <w:rPr>
          <w:rFonts w:ascii="Arial" w:hAnsi="Arial" w:cs="Arial"/>
          <w:sz w:val="18"/>
          <w:szCs w:val="18"/>
        </w:rPr>
      </w:pPr>
      <w:r w:rsidRPr="00882F64">
        <w:rPr>
          <w:rFonts w:ascii="Arial" w:hAnsi="Arial" w:cs="Arial"/>
          <w:i/>
          <w:iCs/>
          <w:sz w:val="18"/>
          <w:szCs w:val="18"/>
        </w:rPr>
        <w:t xml:space="preserve">Note: </w:t>
      </w:r>
      <w:r w:rsidR="00A4628C">
        <w:rPr>
          <w:rFonts w:ascii="Arial" w:hAnsi="Arial" w:cs="Arial"/>
          <w:sz w:val="18"/>
          <w:szCs w:val="18"/>
        </w:rPr>
        <w:t xml:space="preserve">When </w:t>
      </w:r>
      <w:r w:rsidR="00773E33">
        <w:rPr>
          <w:rFonts w:ascii="Arial" w:hAnsi="Arial" w:cs="Arial"/>
          <w:sz w:val="18"/>
          <w:szCs w:val="18"/>
        </w:rPr>
        <w:t xml:space="preserve">models </w:t>
      </w:r>
      <w:r w:rsidR="00A4628C">
        <w:rPr>
          <w:rFonts w:ascii="Arial" w:hAnsi="Arial" w:cs="Arial"/>
          <w:sz w:val="18"/>
          <w:szCs w:val="18"/>
        </w:rPr>
        <w:t xml:space="preserve">have </w:t>
      </w:r>
      <w:r>
        <w:rPr>
          <w:rFonts w:ascii="Arial" w:hAnsi="Arial" w:cs="Arial"/>
          <w:sz w:val="18"/>
          <w:szCs w:val="18"/>
        </w:rPr>
        <w:t xml:space="preserve">small </w:t>
      </w:r>
      <w:r w:rsidR="00561D46">
        <w:rPr>
          <w:rFonts w:ascii="Arial" w:hAnsi="Arial" w:cs="Arial"/>
          <w:sz w:val="18"/>
          <w:szCs w:val="18"/>
        </w:rPr>
        <w:t>degrees of freedom</w:t>
      </w:r>
      <w:r w:rsidR="00773E33">
        <w:rPr>
          <w:rFonts w:ascii="Arial" w:hAnsi="Arial" w:cs="Arial"/>
          <w:sz w:val="18"/>
          <w:szCs w:val="18"/>
        </w:rPr>
        <w:t xml:space="preserve">, RMSEA can exceed cutoffs very often even when the models </w:t>
      </w:r>
      <w:r w:rsidR="00A4628C">
        <w:rPr>
          <w:rFonts w:ascii="Arial" w:hAnsi="Arial" w:cs="Arial"/>
          <w:sz w:val="18"/>
          <w:szCs w:val="18"/>
        </w:rPr>
        <w:t>fit well</w:t>
      </w:r>
      <w:r w:rsidR="00773E33">
        <w:rPr>
          <w:rFonts w:ascii="Arial" w:hAnsi="Arial" w:cs="Arial"/>
          <w:sz w:val="18"/>
          <w:szCs w:val="18"/>
        </w:rPr>
        <w:t xml:space="preserve"> </w:t>
      </w:r>
      <w:r w:rsidR="00773E33">
        <w:rPr>
          <w:rFonts w:ascii="Arial" w:hAnsi="Arial" w:cs="Arial"/>
          <w:sz w:val="18"/>
          <w:szCs w:val="18"/>
        </w:rPr>
        <w:fldChar w:fldCharType="begin"/>
      </w:r>
      <w:r w:rsidR="00773E33">
        <w:rPr>
          <w:rFonts w:ascii="Arial" w:hAnsi="Arial" w:cs="Arial"/>
          <w:sz w:val="18"/>
          <w:szCs w:val="18"/>
        </w:rPr>
        <w:instrText xml:space="preserve"> ADDIN ZOTERO_ITEM CSL_CITATION {"citationID":"Br6IvqP4","properties":{"formattedCitation":"(Kenny et al., 2015)","plainCitation":"(Kenny et al., 2015)","noteIndex":0},"citationItems":[{"id":3309,"uris":["http://zotero.org/users/5423089/items/KMA7SVQX"],"itemData":{"id":3309,"type":"article-journal","abstract":"Given that the root mean square error of approximation (RMSEA) is currently one of the most popular measures of goodness-of-model fit within structural equation modeling (SEM), it is important to know how well the RMSEA performs in models with small degrees of freedom (df). Unfortunately, most previous work on the RMSEA and its confidence interval has focused on models with a large df. Building on the work of Chen et al. to examine the impact of small df on the RMSEA, we conducted a theoretical analysis and a Monte Carlo simulation using correctly specified models with varying df and sample size. The results of our investigation indicate that when the cutoff values are used to assess the fit of the properly specified models with small df and small sample size, the RMSEA too often falsely indicates a poor fitting model. We recommend not computing the RMSEA for small df models, especially those with small sample sizes, but rather estimating parameters that were not originally specified in the model.","container-title":"Sociological Methods &amp; Research","DOI":"10.1177/0049124114543236","ISSN":"0049-1241","issue":"3","journalAbbreviation":"Sociological Methods &amp; Research","language":"en","note":"publisher: SAGE Publications Inc","page":"486-507","source":"SAGE Journals","title":"The Performance of RMSEA in Models With Small Degrees of Freedom","volume":"44","author":[{"family":"Kenny","given":"David A."},{"family":"Kaniskan","given":"Burcu"},{"family":"McCoach","given":"D. Betsy"}],"issued":{"date-parts":[["2015",8,1]]}}}],"schema":"https://github.com/citation-style-language/schema/raw/master/csl-citation.json"} </w:instrText>
      </w:r>
      <w:r w:rsidR="00773E33">
        <w:rPr>
          <w:rFonts w:ascii="Arial" w:hAnsi="Arial" w:cs="Arial"/>
          <w:sz w:val="18"/>
          <w:szCs w:val="18"/>
        </w:rPr>
        <w:fldChar w:fldCharType="separate"/>
      </w:r>
      <w:r w:rsidR="00773E33">
        <w:rPr>
          <w:rFonts w:ascii="Arial" w:hAnsi="Arial" w:cs="Arial"/>
          <w:noProof/>
          <w:sz w:val="18"/>
          <w:szCs w:val="18"/>
        </w:rPr>
        <w:t>(Kenny et al., 2015)</w:t>
      </w:r>
      <w:r w:rsidR="00773E33">
        <w:rPr>
          <w:rFonts w:ascii="Arial" w:hAnsi="Arial" w:cs="Arial"/>
          <w:sz w:val="18"/>
          <w:szCs w:val="18"/>
        </w:rPr>
        <w:fldChar w:fldCharType="end"/>
      </w:r>
      <w:r w:rsidR="00A4628C">
        <w:rPr>
          <w:rFonts w:ascii="Arial" w:hAnsi="Arial" w:cs="Arial"/>
          <w:sz w:val="18"/>
          <w:szCs w:val="18"/>
        </w:rPr>
        <w:t>.</w:t>
      </w:r>
      <w:r w:rsidR="00773E33">
        <w:rPr>
          <w:rFonts w:ascii="Arial" w:hAnsi="Arial" w:cs="Arial"/>
          <w:sz w:val="18"/>
          <w:szCs w:val="18"/>
        </w:rPr>
        <w:t xml:space="preserve"> </w:t>
      </w:r>
      <w:r w:rsidR="00E22878" w:rsidRPr="00E22878">
        <w:rPr>
          <w:rFonts w:ascii="Arial" w:hAnsi="Arial" w:cs="Arial"/>
          <w:sz w:val="18"/>
          <w:szCs w:val="18"/>
        </w:rPr>
        <w:t xml:space="preserve">Metric and scalar invariance were tested using the thresholds of </w:t>
      </w:r>
      <w:r w:rsidR="00E22878" w:rsidRPr="00726E4F">
        <w:rPr>
          <w:rFonts w:ascii="Arial Narrow" w:hAnsi="Arial Narrow" w:cs="Arial"/>
          <w:sz w:val="18"/>
          <w:szCs w:val="18"/>
        </w:rPr>
        <w:sym w:font="Symbol" w:char="F044"/>
      </w:r>
      <w:r w:rsidR="00E22878" w:rsidRPr="00E22878">
        <w:rPr>
          <w:rFonts w:ascii="Arial" w:hAnsi="Arial" w:cs="Arial"/>
          <w:sz w:val="18"/>
          <w:szCs w:val="18"/>
        </w:rPr>
        <w:t xml:space="preserve">CFI &lt; .010; </w:t>
      </w:r>
      <w:r w:rsidR="00E22878" w:rsidRPr="00726E4F">
        <w:rPr>
          <w:rFonts w:ascii="Arial Narrow" w:hAnsi="Arial Narrow" w:cs="Arial"/>
          <w:sz w:val="18"/>
          <w:szCs w:val="18"/>
        </w:rPr>
        <w:sym w:font="Symbol" w:char="F044"/>
      </w:r>
      <w:r w:rsidR="00E22878" w:rsidRPr="00E22878">
        <w:rPr>
          <w:rFonts w:ascii="Arial" w:hAnsi="Arial" w:cs="Arial"/>
          <w:sz w:val="18"/>
          <w:szCs w:val="18"/>
        </w:rPr>
        <w:t xml:space="preserve">RMSEA &lt; .015; and </w:t>
      </w:r>
      <w:r w:rsidR="00E22878" w:rsidRPr="00726E4F">
        <w:rPr>
          <w:rFonts w:ascii="Arial Narrow" w:hAnsi="Arial Narrow" w:cs="Arial"/>
          <w:sz w:val="18"/>
          <w:szCs w:val="18"/>
        </w:rPr>
        <w:sym w:font="Symbol" w:char="F044"/>
      </w:r>
      <w:r w:rsidR="00E22878" w:rsidRPr="00E22878">
        <w:rPr>
          <w:rFonts w:ascii="Arial" w:hAnsi="Arial" w:cs="Arial"/>
          <w:sz w:val="18"/>
          <w:szCs w:val="18"/>
        </w:rPr>
        <w:t xml:space="preserve">SRMR &lt; .030 </w:t>
      </w:r>
      <w:r w:rsidR="00E22878">
        <w:rPr>
          <w:rFonts w:ascii="Arial" w:hAnsi="Arial" w:cs="Arial"/>
          <w:sz w:val="18"/>
          <w:szCs w:val="18"/>
        </w:rPr>
        <w:fldChar w:fldCharType="begin"/>
      </w:r>
      <w:r w:rsidR="00E22878">
        <w:rPr>
          <w:rFonts w:ascii="Arial" w:hAnsi="Arial" w:cs="Arial"/>
          <w:sz w:val="18"/>
          <w:szCs w:val="18"/>
        </w:rPr>
        <w:instrText xml:space="preserve"> ADDIN ZOTERO_ITEM CSL_CITATION {"citationID":"9B2Ul34Z","properties":{"formattedCitation":"(Chen, 2007)","plainCitation":"(Chen, 2007)","noteIndex":0},"citationItems":[{"id":2544,"uris":["http://zotero.org/users/5423089/items/6N3MUKAC"],"itemData":{"id":2544,"type":"article-journal","container-title":"Structural Equation Modeling: A Multidisciplinary Journal","DOI":"10.1080/10705510701301834","ISSN":"1070-5511, 1532-8007","issue":"3","journalAbbreviation":"Structural Equation Modeling: A Multidisciplinary Journal","language":"en","page":"464-504","source":"DOI.org (Crossref)","title":"Sensitivity of Goodness of Fit Indexes to Lack of Measurement Invariance","volume":"14","author":[{"family":"Chen","given":"Fang Fang"}],"issued":{"date-parts":[["2007",7,31]]}}}],"schema":"https://github.com/citation-style-language/schema/raw/master/csl-citation.json"} </w:instrText>
      </w:r>
      <w:r w:rsidR="00E22878">
        <w:rPr>
          <w:rFonts w:ascii="Arial" w:hAnsi="Arial" w:cs="Arial"/>
          <w:sz w:val="18"/>
          <w:szCs w:val="18"/>
        </w:rPr>
        <w:fldChar w:fldCharType="separate"/>
      </w:r>
      <w:r w:rsidR="00E22878">
        <w:rPr>
          <w:rFonts w:ascii="Arial" w:hAnsi="Arial" w:cs="Arial"/>
          <w:noProof/>
          <w:sz w:val="18"/>
          <w:szCs w:val="18"/>
        </w:rPr>
        <w:t>(Chen, 2007)</w:t>
      </w:r>
      <w:r w:rsidR="00E22878">
        <w:rPr>
          <w:rFonts w:ascii="Arial" w:hAnsi="Arial" w:cs="Arial"/>
          <w:sz w:val="18"/>
          <w:szCs w:val="18"/>
        </w:rPr>
        <w:fldChar w:fldCharType="end"/>
      </w:r>
      <w:r w:rsidR="00E22878" w:rsidRPr="00E22878">
        <w:rPr>
          <w:rFonts w:ascii="Arial" w:hAnsi="Arial" w:cs="Arial"/>
          <w:sz w:val="18"/>
          <w:szCs w:val="18"/>
        </w:rPr>
        <w:t xml:space="preserve">. </w:t>
      </w:r>
    </w:p>
    <w:p w14:paraId="55249ED1" w14:textId="77777777" w:rsidR="00B877BE" w:rsidRDefault="00B877BE" w:rsidP="0094735C">
      <w:pPr>
        <w:rPr>
          <w:rFonts w:ascii="Arial" w:hAnsi="Arial" w:cs="Arial"/>
          <w:sz w:val="18"/>
          <w:szCs w:val="18"/>
        </w:rPr>
      </w:pPr>
    </w:p>
    <w:p w14:paraId="4CBEA0B8" w14:textId="77777777" w:rsidR="00B877BE" w:rsidRDefault="00B877BE" w:rsidP="0094735C">
      <w:pPr>
        <w:rPr>
          <w:rFonts w:ascii="Arial" w:hAnsi="Arial" w:cs="Arial"/>
          <w:sz w:val="18"/>
          <w:szCs w:val="18"/>
        </w:rPr>
      </w:pPr>
    </w:p>
    <w:p w14:paraId="58AF4FF7" w14:textId="77777777" w:rsidR="00B877BE" w:rsidRDefault="00B877BE" w:rsidP="0094735C">
      <w:pPr>
        <w:rPr>
          <w:rFonts w:ascii="Arial" w:hAnsi="Arial" w:cs="Arial"/>
          <w:sz w:val="18"/>
          <w:szCs w:val="18"/>
        </w:rPr>
      </w:pPr>
    </w:p>
    <w:p w14:paraId="66C61784" w14:textId="77777777" w:rsidR="00B877BE" w:rsidRDefault="00B877BE" w:rsidP="0094735C">
      <w:pPr>
        <w:rPr>
          <w:rFonts w:ascii="Arial" w:hAnsi="Arial" w:cs="Arial"/>
          <w:sz w:val="18"/>
          <w:szCs w:val="18"/>
        </w:rPr>
      </w:pPr>
    </w:p>
    <w:p w14:paraId="680FC22C" w14:textId="77777777" w:rsidR="00B877BE" w:rsidRDefault="00B877BE" w:rsidP="0094735C">
      <w:pPr>
        <w:rPr>
          <w:rFonts w:ascii="Arial" w:hAnsi="Arial" w:cs="Arial"/>
          <w:sz w:val="18"/>
          <w:szCs w:val="18"/>
        </w:rPr>
      </w:pPr>
    </w:p>
    <w:p w14:paraId="6E334EEB" w14:textId="77777777" w:rsidR="00B877BE" w:rsidRDefault="00B877BE" w:rsidP="0094735C">
      <w:pPr>
        <w:rPr>
          <w:rFonts w:ascii="Arial" w:hAnsi="Arial" w:cs="Arial"/>
          <w:sz w:val="18"/>
          <w:szCs w:val="18"/>
        </w:rPr>
      </w:pPr>
    </w:p>
    <w:p w14:paraId="39C3B3C6" w14:textId="77777777" w:rsidR="00B877BE" w:rsidRDefault="00B877BE" w:rsidP="0094735C">
      <w:pPr>
        <w:rPr>
          <w:rFonts w:ascii="Arial" w:hAnsi="Arial" w:cs="Arial"/>
          <w:sz w:val="18"/>
          <w:szCs w:val="18"/>
        </w:rPr>
      </w:pPr>
    </w:p>
    <w:p w14:paraId="2CBBCCA5" w14:textId="77777777" w:rsidR="00B877BE" w:rsidRDefault="00B877BE" w:rsidP="0094735C">
      <w:pPr>
        <w:rPr>
          <w:rFonts w:ascii="Arial" w:hAnsi="Arial" w:cs="Arial"/>
          <w:sz w:val="18"/>
          <w:szCs w:val="18"/>
        </w:rPr>
      </w:pPr>
    </w:p>
    <w:p w14:paraId="01E0DDCB" w14:textId="77777777" w:rsidR="00B877BE" w:rsidRDefault="00B877BE" w:rsidP="0094735C">
      <w:pPr>
        <w:rPr>
          <w:rFonts w:ascii="Arial" w:hAnsi="Arial" w:cs="Arial"/>
          <w:sz w:val="18"/>
          <w:szCs w:val="18"/>
        </w:rPr>
      </w:pPr>
    </w:p>
    <w:p w14:paraId="3FC8479D" w14:textId="77777777" w:rsidR="00B877BE" w:rsidRDefault="00B877BE" w:rsidP="0094735C">
      <w:pPr>
        <w:rPr>
          <w:rFonts w:ascii="Arial" w:hAnsi="Arial" w:cs="Arial"/>
          <w:sz w:val="18"/>
          <w:szCs w:val="18"/>
        </w:rPr>
      </w:pPr>
    </w:p>
    <w:p w14:paraId="48E26FF1" w14:textId="77777777" w:rsidR="00B877BE" w:rsidRDefault="00B877BE" w:rsidP="0094735C">
      <w:pPr>
        <w:rPr>
          <w:rFonts w:ascii="Arial" w:hAnsi="Arial" w:cs="Arial"/>
          <w:sz w:val="18"/>
          <w:szCs w:val="18"/>
        </w:rPr>
      </w:pPr>
    </w:p>
    <w:p w14:paraId="7700FED3" w14:textId="77777777" w:rsidR="00B877BE" w:rsidRDefault="00B877BE" w:rsidP="0094735C">
      <w:pPr>
        <w:rPr>
          <w:rFonts w:ascii="Arial" w:hAnsi="Arial" w:cs="Arial"/>
          <w:sz w:val="18"/>
          <w:szCs w:val="18"/>
        </w:rPr>
      </w:pPr>
    </w:p>
    <w:p w14:paraId="44AEF38E" w14:textId="77777777" w:rsidR="00B877BE" w:rsidRDefault="00B877BE" w:rsidP="0094735C">
      <w:pPr>
        <w:rPr>
          <w:rFonts w:ascii="Arial" w:hAnsi="Arial" w:cs="Arial"/>
          <w:sz w:val="18"/>
          <w:szCs w:val="18"/>
        </w:rPr>
      </w:pPr>
    </w:p>
    <w:p w14:paraId="68640F57" w14:textId="77777777" w:rsidR="00B877BE" w:rsidRDefault="00B877BE" w:rsidP="0094735C">
      <w:pPr>
        <w:rPr>
          <w:rFonts w:ascii="Arial" w:hAnsi="Arial" w:cs="Arial"/>
          <w:sz w:val="18"/>
          <w:szCs w:val="18"/>
        </w:rPr>
      </w:pPr>
    </w:p>
    <w:p w14:paraId="5577BB71" w14:textId="77777777" w:rsidR="00B877BE" w:rsidRDefault="00B877BE" w:rsidP="0094735C">
      <w:pPr>
        <w:rPr>
          <w:rFonts w:ascii="Arial" w:hAnsi="Arial" w:cs="Arial"/>
          <w:sz w:val="18"/>
          <w:szCs w:val="18"/>
        </w:rPr>
      </w:pPr>
    </w:p>
    <w:p w14:paraId="680BDD1E" w14:textId="77777777" w:rsidR="00B877BE" w:rsidRDefault="00B877BE" w:rsidP="0094735C">
      <w:pPr>
        <w:rPr>
          <w:rFonts w:ascii="Arial" w:hAnsi="Arial" w:cs="Arial"/>
          <w:sz w:val="18"/>
          <w:szCs w:val="18"/>
        </w:rPr>
      </w:pPr>
    </w:p>
    <w:p w14:paraId="5A729C28" w14:textId="77777777" w:rsidR="00B877BE" w:rsidRDefault="00B877BE" w:rsidP="0094735C">
      <w:pPr>
        <w:rPr>
          <w:rFonts w:ascii="Arial" w:hAnsi="Arial" w:cs="Arial"/>
          <w:sz w:val="18"/>
          <w:szCs w:val="18"/>
        </w:rPr>
      </w:pPr>
    </w:p>
    <w:p w14:paraId="46259467" w14:textId="77777777" w:rsidR="00B877BE" w:rsidRDefault="00B877BE" w:rsidP="0094735C">
      <w:pPr>
        <w:rPr>
          <w:rFonts w:ascii="Arial" w:hAnsi="Arial" w:cs="Arial"/>
          <w:sz w:val="18"/>
          <w:szCs w:val="18"/>
        </w:rPr>
      </w:pPr>
    </w:p>
    <w:p w14:paraId="64BEF13C" w14:textId="77777777" w:rsidR="00B877BE" w:rsidRDefault="00B877BE" w:rsidP="0094735C">
      <w:pPr>
        <w:rPr>
          <w:rFonts w:ascii="Arial" w:hAnsi="Arial" w:cs="Arial"/>
          <w:sz w:val="18"/>
          <w:szCs w:val="18"/>
        </w:rPr>
      </w:pPr>
    </w:p>
    <w:p w14:paraId="119FC9D6" w14:textId="77777777" w:rsidR="00B877BE" w:rsidRDefault="00B877BE" w:rsidP="0094735C">
      <w:pPr>
        <w:rPr>
          <w:rFonts w:ascii="Arial" w:hAnsi="Arial" w:cs="Arial"/>
          <w:sz w:val="18"/>
          <w:szCs w:val="18"/>
        </w:rPr>
      </w:pPr>
    </w:p>
    <w:p w14:paraId="2040298C" w14:textId="4649F9F8" w:rsidR="00D50FCD" w:rsidRDefault="00D50FCD">
      <w:pPr>
        <w:spacing w:after="160" w:line="259" w:lineRule="auto"/>
        <w:rPr>
          <w:rFonts w:ascii="Arial" w:hAnsi="Arial" w:cs="Arial"/>
          <w:sz w:val="18"/>
          <w:szCs w:val="18"/>
        </w:rPr>
      </w:pPr>
      <w:r>
        <w:rPr>
          <w:rFonts w:ascii="Arial" w:hAnsi="Arial" w:cs="Arial"/>
          <w:sz w:val="18"/>
          <w:szCs w:val="18"/>
        </w:rPr>
        <w:br w:type="page"/>
      </w:r>
    </w:p>
    <w:p w14:paraId="1F0789DE" w14:textId="77777777" w:rsidR="00B877BE" w:rsidRDefault="00B877BE" w:rsidP="0094735C">
      <w:pPr>
        <w:rPr>
          <w:rFonts w:ascii="Arial" w:hAnsi="Arial" w:cs="Arial"/>
          <w:sz w:val="18"/>
          <w:szCs w:val="18"/>
        </w:rPr>
      </w:pPr>
    </w:p>
    <w:p w14:paraId="3FE0041E" w14:textId="77777777" w:rsidR="00B877BE" w:rsidRDefault="00B877BE" w:rsidP="0094735C">
      <w:pPr>
        <w:rPr>
          <w:rFonts w:ascii="Arial" w:hAnsi="Arial" w:cs="Arial"/>
          <w:sz w:val="18"/>
          <w:szCs w:val="18"/>
        </w:rPr>
      </w:pPr>
    </w:p>
    <w:p w14:paraId="0AA4F198" w14:textId="77777777" w:rsidR="00B877BE" w:rsidRDefault="00B877BE" w:rsidP="0094735C">
      <w:pPr>
        <w:rPr>
          <w:rFonts w:ascii="Arial" w:hAnsi="Arial" w:cs="Arial"/>
          <w:sz w:val="18"/>
          <w:szCs w:val="18"/>
        </w:rPr>
      </w:pPr>
    </w:p>
    <w:p w14:paraId="0C98B127" w14:textId="77777777" w:rsidR="00B877BE" w:rsidRPr="00384F9F" w:rsidRDefault="00B877BE" w:rsidP="00B877BE">
      <w:pPr>
        <w:spacing w:after="160" w:line="259" w:lineRule="auto"/>
        <w:rPr>
          <w:rFonts w:ascii="Arial" w:hAnsi="Arial" w:cs="Arial"/>
          <w:b/>
        </w:rPr>
      </w:pPr>
      <w:r w:rsidRPr="00384F9F">
        <w:rPr>
          <w:rFonts w:ascii="Arial" w:hAnsi="Arial" w:cs="Arial"/>
          <w:b/>
          <w:noProof/>
          <w:sz w:val="18"/>
          <w:szCs w:val="18"/>
          <w:lang w:eastAsia="zh-CN"/>
        </w:rPr>
        <w:t>Figure 1</w:t>
      </w:r>
    </w:p>
    <w:p w14:paraId="58D0DA97" w14:textId="77777777" w:rsidR="00B877BE" w:rsidRPr="00F022FE" w:rsidRDefault="00B877BE" w:rsidP="00B877BE">
      <w:pPr>
        <w:spacing w:after="160" w:line="259" w:lineRule="auto"/>
        <w:rPr>
          <w:rFonts w:ascii="Arial" w:hAnsi="Arial" w:cs="Arial"/>
          <w:bCs/>
          <w:i/>
          <w:iCs/>
          <w:noProof/>
          <w:sz w:val="18"/>
          <w:szCs w:val="18"/>
        </w:rPr>
      </w:pPr>
      <w:r w:rsidRPr="00F022FE">
        <w:rPr>
          <w:rFonts w:ascii="Arial" w:hAnsi="Arial" w:cs="Arial"/>
          <w:bCs/>
          <w:i/>
          <w:iCs/>
          <w:noProof/>
          <w:sz w:val="18"/>
          <w:szCs w:val="18"/>
        </w:rPr>
        <w:t xml:space="preserve">Vote Coding Decision Tree </w:t>
      </w:r>
    </w:p>
    <w:p w14:paraId="5F5EC040" w14:textId="77777777" w:rsidR="00B877BE" w:rsidRPr="00F022FE" w:rsidRDefault="00B877BE" w:rsidP="00B877BE">
      <w:pPr>
        <w:spacing w:after="160" w:line="259" w:lineRule="auto"/>
        <w:rPr>
          <w:rFonts w:ascii="Arial" w:hAnsi="Arial" w:cs="Arial"/>
          <w:b/>
        </w:rPr>
      </w:pPr>
      <w:r w:rsidRPr="00F022FE">
        <w:rPr>
          <w:rFonts w:ascii="Arial" w:hAnsi="Arial" w:cs="Arial"/>
          <w:b/>
          <w:noProof/>
        </w:rPr>
        <w:drawing>
          <wp:inline distT="0" distB="0" distL="0" distR="0" wp14:anchorId="5D418418" wp14:editId="35757000">
            <wp:extent cx="3407522" cy="3932555"/>
            <wp:effectExtent l="0" t="0" r="0" b="4445"/>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749" cy="3965131"/>
                    </a:xfrm>
                    <a:prstGeom prst="rect">
                      <a:avLst/>
                    </a:prstGeom>
                    <a:solidFill>
                      <a:schemeClr val="bg1"/>
                    </a:solidFill>
                  </pic:spPr>
                </pic:pic>
              </a:graphicData>
            </a:graphic>
          </wp:inline>
        </w:drawing>
      </w:r>
    </w:p>
    <w:p w14:paraId="53055A90" w14:textId="77777777" w:rsidR="002A05A1" w:rsidRPr="00F022FE" w:rsidRDefault="002A05A1">
      <w:pPr>
        <w:spacing w:after="160" w:line="259" w:lineRule="auto"/>
        <w:rPr>
          <w:rFonts w:ascii="Arial" w:hAnsi="Arial" w:cs="Arial"/>
          <w:b/>
          <w:bCs/>
        </w:rPr>
        <w:sectPr w:rsidR="002A05A1" w:rsidRPr="00F022FE">
          <w:footerReference w:type="default" r:id="rId9"/>
          <w:pgSz w:w="12240" w:h="15840"/>
          <w:pgMar w:top="1440" w:right="1440" w:bottom="1440" w:left="1440" w:header="708" w:footer="708" w:gutter="0"/>
          <w:cols w:space="708"/>
          <w:docGrid w:linePitch="360"/>
        </w:sectPr>
      </w:pPr>
    </w:p>
    <w:p w14:paraId="68E6D893" w14:textId="77777777" w:rsidR="00BE3C72" w:rsidRDefault="00BE3C72" w:rsidP="00BE3C72">
      <w:pPr>
        <w:spacing w:after="160" w:line="259" w:lineRule="auto"/>
        <w:rPr>
          <w:rFonts w:ascii="Arial" w:hAnsi="Arial" w:cs="Arial"/>
          <w:b/>
          <w:bCs/>
          <w:sz w:val="18"/>
          <w:szCs w:val="18"/>
        </w:rPr>
      </w:pPr>
    </w:p>
    <w:p w14:paraId="78ED43C5" w14:textId="5C92056C" w:rsidR="00BE3C72" w:rsidRPr="00F022FE" w:rsidRDefault="00BE3C72" w:rsidP="00BE3C72">
      <w:pPr>
        <w:spacing w:after="160" w:line="259" w:lineRule="auto"/>
        <w:rPr>
          <w:rFonts w:ascii="Arial" w:hAnsi="Arial" w:cs="Arial"/>
          <w:b/>
          <w:bCs/>
          <w:sz w:val="18"/>
          <w:szCs w:val="18"/>
        </w:rPr>
      </w:pPr>
      <w:r w:rsidRPr="00F022FE">
        <w:rPr>
          <w:rFonts w:ascii="Arial" w:hAnsi="Arial" w:cs="Arial"/>
          <w:b/>
          <w:bCs/>
          <w:sz w:val="18"/>
          <w:szCs w:val="18"/>
        </w:rPr>
        <w:t xml:space="preserve">Figure </w:t>
      </w:r>
      <w:r>
        <w:rPr>
          <w:rFonts w:ascii="Arial" w:hAnsi="Arial" w:cs="Arial"/>
          <w:b/>
          <w:bCs/>
          <w:sz w:val="18"/>
          <w:szCs w:val="18"/>
        </w:rPr>
        <w:t>2</w:t>
      </w:r>
    </w:p>
    <w:p w14:paraId="414DD7F9" w14:textId="77777777" w:rsidR="00BE3C72" w:rsidRPr="00F022FE" w:rsidRDefault="00BE3C72" w:rsidP="00BE3C72">
      <w:pPr>
        <w:spacing w:after="160" w:line="259" w:lineRule="auto"/>
        <w:rPr>
          <w:rFonts w:ascii="Arial" w:hAnsi="Arial" w:cs="Arial"/>
          <w:i/>
          <w:iCs/>
          <w:sz w:val="18"/>
          <w:szCs w:val="18"/>
        </w:rPr>
      </w:pPr>
      <w:r w:rsidRPr="00F022FE">
        <w:rPr>
          <w:rFonts w:ascii="Arial" w:hAnsi="Arial" w:cs="Arial"/>
          <w:i/>
          <w:iCs/>
          <w:sz w:val="18"/>
          <w:szCs w:val="18"/>
        </w:rPr>
        <w:t xml:space="preserve">The Number of Participants of Each Vote Option </w:t>
      </w:r>
    </w:p>
    <w:p w14:paraId="62634B97" w14:textId="77777777" w:rsidR="00BE3C72" w:rsidRPr="00F022FE" w:rsidRDefault="00BE3C72" w:rsidP="00BE3C72">
      <w:pPr>
        <w:spacing w:after="160" w:line="259" w:lineRule="auto"/>
        <w:rPr>
          <w:rFonts w:ascii="Arial" w:hAnsi="Arial" w:cs="Arial"/>
        </w:rPr>
      </w:pPr>
      <w:r w:rsidRPr="00F022FE">
        <w:rPr>
          <w:rFonts w:ascii="Arial" w:hAnsi="Arial" w:cs="Arial"/>
          <w:noProof/>
        </w:rPr>
        <w:drawing>
          <wp:inline distT="0" distB="0" distL="0" distR="0" wp14:anchorId="3EBDD05D" wp14:editId="12EF471F">
            <wp:extent cx="6747164" cy="4076646"/>
            <wp:effectExtent l="0" t="0" r="0" b="635"/>
            <wp:docPr id="2" name="Picture 2" descr="Chart, 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896" cy="4081318"/>
                    </a:xfrm>
                    <a:prstGeom prst="rect">
                      <a:avLst/>
                    </a:prstGeom>
                    <a:noFill/>
                    <a:ln>
                      <a:noFill/>
                    </a:ln>
                  </pic:spPr>
                </pic:pic>
              </a:graphicData>
            </a:graphic>
          </wp:inline>
        </w:drawing>
      </w:r>
      <w:r w:rsidRPr="00F022FE" w:rsidDel="006455D4">
        <w:rPr>
          <w:rFonts w:ascii="Arial" w:hAnsi="Arial" w:cs="Arial"/>
        </w:rPr>
        <w:t xml:space="preserve"> </w:t>
      </w:r>
    </w:p>
    <w:p w14:paraId="1657BB6C" w14:textId="77777777" w:rsidR="00BE3C72" w:rsidRPr="00F022FE" w:rsidRDefault="00BE3C72" w:rsidP="00BE3C72">
      <w:pPr>
        <w:spacing w:after="160" w:line="259" w:lineRule="auto"/>
        <w:rPr>
          <w:rFonts w:ascii="Arial" w:hAnsi="Arial" w:cs="Arial"/>
          <w:sz w:val="18"/>
          <w:szCs w:val="18"/>
        </w:rPr>
      </w:pPr>
      <w:r w:rsidRPr="00F022FE">
        <w:rPr>
          <w:rFonts w:ascii="Arial" w:hAnsi="Arial" w:cs="Arial"/>
          <w:i/>
          <w:iCs/>
          <w:sz w:val="18"/>
          <w:szCs w:val="18"/>
        </w:rPr>
        <w:t>Note.</w:t>
      </w:r>
      <w:r w:rsidRPr="00F022FE">
        <w:rPr>
          <w:rFonts w:ascii="Arial" w:hAnsi="Arial" w:cs="Arial"/>
          <w:sz w:val="18"/>
          <w:szCs w:val="18"/>
        </w:rPr>
        <w:t xml:space="preserve"> Columns 1-3 are Wave 1-3, Column 4 is the final vote coding. The height of each bar indicates the number of participants. </w:t>
      </w:r>
    </w:p>
    <w:p w14:paraId="457049D8" w14:textId="77777777" w:rsidR="00865B09" w:rsidRPr="00F022FE" w:rsidRDefault="00865B09" w:rsidP="000D72DF">
      <w:pPr>
        <w:spacing w:line="360" w:lineRule="auto"/>
        <w:rPr>
          <w:rFonts w:ascii="Arial" w:hAnsi="Arial" w:cs="Arial"/>
          <w:b/>
        </w:rPr>
      </w:pPr>
    </w:p>
    <w:p w14:paraId="13AAA873" w14:textId="77777777" w:rsidR="00865B09" w:rsidRPr="00F022FE" w:rsidRDefault="00865B09" w:rsidP="000D72DF">
      <w:pPr>
        <w:spacing w:line="360" w:lineRule="auto"/>
        <w:rPr>
          <w:rFonts w:ascii="Arial" w:hAnsi="Arial" w:cs="Arial"/>
          <w:b/>
        </w:rPr>
      </w:pPr>
    </w:p>
    <w:p w14:paraId="30C92402" w14:textId="77777777" w:rsidR="00865B09" w:rsidRPr="00F022FE" w:rsidRDefault="00865B09" w:rsidP="000D72DF">
      <w:pPr>
        <w:spacing w:line="360" w:lineRule="auto"/>
        <w:rPr>
          <w:rFonts w:ascii="Arial" w:hAnsi="Arial" w:cs="Arial"/>
          <w:b/>
        </w:rPr>
      </w:pPr>
    </w:p>
    <w:p w14:paraId="5B51EC8E" w14:textId="51FE56FC" w:rsidR="00865B09" w:rsidRPr="00F022FE" w:rsidRDefault="00865B09" w:rsidP="000D72DF">
      <w:pPr>
        <w:spacing w:line="360" w:lineRule="auto"/>
        <w:rPr>
          <w:rFonts w:ascii="Arial" w:hAnsi="Arial" w:cs="Arial"/>
          <w:b/>
        </w:rPr>
        <w:sectPr w:rsidR="00865B09" w:rsidRPr="00F022FE" w:rsidSect="002A05A1">
          <w:pgSz w:w="15840" w:h="12240" w:orient="landscape"/>
          <w:pgMar w:top="1440" w:right="1440" w:bottom="1440" w:left="1440" w:header="709" w:footer="709" w:gutter="0"/>
          <w:cols w:space="708"/>
          <w:docGrid w:linePitch="360"/>
        </w:sectPr>
      </w:pPr>
    </w:p>
    <w:p w14:paraId="39A5BA37" w14:textId="77777777" w:rsidR="00181831" w:rsidRPr="00384F9F" w:rsidRDefault="00181831" w:rsidP="00181831">
      <w:pPr>
        <w:spacing w:after="160" w:line="259" w:lineRule="auto"/>
        <w:rPr>
          <w:rFonts w:ascii="Arial" w:hAnsi="Arial" w:cs="Arial"/>
          <w:b/>
          <w:noProof/>
          <w:sz w:val="18"/>
          <w:szCs w:val="18"/>
        </w:rPr>
      </w:pPr>
      <w:r w:rsidRPr="00384F9F">
        <w:rPr>
          <w:rFonts w:ascii="Arial" w:hAnsi="Arial" w:cs="Arial"/>
          <w:b/>
          <w:noProof/>
          <w:sz w:val="18"/>
          <w:szCs w:val="18"/>
          <w:lang w:eastAsia="zh-CN"/>
        </w:rPr>
        <w:lastRenderedPageBreak/>
        <w:t>Figure 3</w:t>
      </w:r>
    </w:p>
    <w:p w14:paraId="25E5B223" w14:textId="77777777" w:rsidR="00181831" w:rsidRPr="00F022FE" w:rsidRDefault="00181831" w:rsidP="00181831">
      <w:pPr>
        <w:spacing w:after="160" w:line="259" w:lineRule="auto"/>
        <w:rPr>
          <w:rFonts w:ascii="Arial" w:hAnsi="Arial" w:cs="Arial"/>
          <w:bCs/>
          <w:i/>
          <w:iCs/>
          <w:noProof/>
          <w:sz w:val="18"/>
          <w:szCs w:val="18"/>
          <w:lang w:eastAsia="zh-CN"/>
        </w:rPr>
      </w:pPr>
      <w:r w:rsidRPr="00F022FE">
        <w:rPr>
          <w:rFonts w:ascii="Arial" w:hAnsi="Arial" w:cs="Arial"/>
          <w:bCs/>
          <w:i/>
          <w:iCs/>
          <w:noProof/>
          <w:sz w:val="18"/>
          <w:szCs w:val="18"/>
          <w:lang w:eastAsia="zh-CN"/>
        </w:rPr>
        <w:t>Atrition Randomness Check</w:t>
      </w:r>
    </w:p>
    <w:p w14:paraId="77EFC09A" w14:textId="77777777" w:rsidR="00181831" w:rsidRPr="00F022FE" w:rsidRDefault="00181831" w:rsidP="00181831">
      <w:pPr>
        <w:spacing w:after="160" w:line="259" w:lineRule="auto"/>
        <w:rPr>
          <w:rFonts w:ascii="Arial" w:hAnsi="Arial" w:cs="Arial"/>
          <w:bCs/>
          <w:i/>
          <w:iCs/>
          <w:noProof/>
          <w:sz w:val="18"/>
          <w:szCs w:val="18"/>
        </w:rPr>
      </w:pPr>
      <w:r w:rsidRPr="00F022FE">
        <w:rPr>
          <w:rFonts w:ascii="Arial" w:hAnsi="Arial" w:cs="Arial"/>
          <w:noProof/>
        </w:rPr>
        <w:drawing>
          <wp:inline distT="0" distB="0" distL="0" distR="0" wp14:anchorId="3EC36709" wp14:editId="02286C89">
            <wp:extent cx="3072984" cy="2666138"/>
            <wp:effectExtent l="0" t="0" r="635" b="127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1"/>
                    <a:stretch>
                      <a:fillRect/>
                    </a:stretch>
                  </pic:blipFill>
                  <pic:spPr>
                    <a:xfrm>
                      <a:off x="0" y="0"/>
                      <a:ext cx="3131416" cy="2716834"/>
                    </a:xfrm>
                    <a:prstGeom prst="rect">
                      <a:avLst/>
                    </a:prstGeom>
                  </pic:spPr>
                </pic:pic>
              </a:graphicData>
            </a:graphic>
          </wp:inline>
        </w:drawing>
      </w:r>
      <w:r w:rsidRPr="00F022FE">
        <w:rPr>
          <w:rFonts w:ascii="Arial" w:hAnsi="Arial" w:cs="Arial"/>
          <w:noProof/>
        </w:rPr>
        <w:drawing>
          <wp:inline distT="0" distB="0" distL="0" distR="0" wp14:anchorId="6BFAE418" wp14:editId="4D760A0B">
            <wp:extent cx="1473916" cy="2664387"/>
            <wp:effectExtent l="0" t="0" r="0" b="317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1505362" cy="2721232"/>
                    </a:xfrm>
                    <a:prstGeom prst="rect">
                      <a:avLst/>
                    </a:prstGeom>
                  </pic:spPr>
                </pic:pic>
              </a:graphicData>
            </a:graphic>
          </wp:inline>
        </w:drawing>
      </w:r>
    </w:p>
    <w:p w14:paraId="43BCD69F" w14:textId="77777777" w:rsidR="00181831" w:rsidRPr="00F022FE" w:rsidRDefault="00181831" w:rsidP="00181831">
      <w:pPr>
        <w:spacing w:after="160" w:line="259" w:lineRule="auto"/>
        <w:rPr>
          <w:rFonts w:ascii="Arial" w:hAnsi="Arial" w:cs="Arial"/>
          <w:bCs/>
          <w:i/>
          <w:iCs/>
          <w:noProof/>
          <w:sz w:val="18"/>
          <w:szCs w:val="18"/>
        </w:rPr>
      </w:pPr>
      <w:r w:rsidRPr="00F022FE">
        <w:rPr>
          <w:rFonts w:ascii="Arial" w:hAnsi="Arial" w:cs="Arial"/>
          <w:noProof/>
        </w:rPr>
        <w:drawing>
          <wp:inline distT="0" distB="0" distL="0" distR="0" wp14:anchorId="03EA9924" wp14:editId="32A55F2F">
            <wp:extent cx="3104539" cy="2558197"/>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pic:nvPicPr>
                  <pic:blipFill>
                    <a:blip r:embed="rId13"/>
                    <a:stretch>
                      <a:fillRect/>
                    </a:stretch>
                  </pic:blipFill>
                  <pic:spPr>
                    <a:xfrm>
                      <a:off x="0" y="0"/>
                      <a:ext cx="3234015" cy="2664887"/>
                    </a:xfrm>
                    <a:prstGeom prst="rect">
                      <a:avLst/>
                    </a:prstGeom>
                  </pic:spPr>
                </pic:pic>
              </a:graphicData>
            </a:graphic>
          </wp:inline>
        </w:drawing>
      </w:r>
      <w:r w:rsidRPr="00F022FE">
        <w:rPr>
          <w:rFonts w:ascii="Arial" w:hAnsi="Arial" w:cs="Arial"/>
          <w:noProof/>
        </w:rPr>
        <w:drawing>
          <wp:inline distT="0" distB="0" distL="0" distR="0" wp14:anchorId="0B4CAAB4" wp14:editId="22F1BCF9">
            <wp:extent cx="1473233" cy="2557697"/>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1499093" cy="2602593"/>
                    </a:xfrm>
                    <a:prstGeom prst="rect">
                      <a:avLst/>
                    </a:prstGeom>
                  </pic:spPr>
                </pic:pic>
              </a:graphicData>
            </a:graphic>
          </wp:inline>
        </w:drawing>
      </w:r>
    </w:p>
    <w:p w14:paraId="3E826336" w14:textId="77777777" w:rsidR="00181831" w:rsidRPr="00F022FE" w:rsidRDefault="00181831" w:rsidP="00181831">
      <w:pPr>
        <w:spacing w:after="160" w:line="259" w:lineRule="auto"/>
        <w:rPr>
          <w:rFonts w:ascii="Arial" w:hAnsi="Arial" w:cs="Arial"/>
          <w:bCs/>
          <w:i/>
          <w:iCs/>
          <w:noProof/>
          <w:sz w:val="18"/>
          <w:szCs w:val="18"/>
        </w:rPr>
      </w:pPr>
      <w:r w:rsidRPr="00F022FE">
        <w:rPr>
          <w:rFonts w:ascii="Arial" w:hAnsi="Arial" w:cs="Arial"/>
          <w:noProof/>
        </w:rPr>
        <w:drawing>
          <wp:inline distT="0" distB="0" distL="0" distR="0" wp14:anchorId="2C7F590D" wp14:editId="5002E46B">
            <wp:extent cx="3350387" cy="2034822"/>
            <wp:effectExtent l="0" t="0" r="254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5"/>
                    <a:stretch>
                      <a:fillRect/>
                    </a:stretch>
                  </pic:blipFill>
                  <pic:spPr>
                    <a:xfrm>
                      <a:off x="0" y="0"/>
                      <a:ext cx="3418332" cy="2076088"/>
                    </a:xfrm>
                    <a:prstGeom prst="rect">
                      <a:avLst/>
                    </a:prstGeom>
                  </pic:spPr>
                </pic:pic>
              </a:graphicData>
            </a:graphic>
          </wp:inline>
        </w:drawing>
      </w:r>
      <w:r w:rsidRPr="00F022FE">
        <w:rPr>
          <w:rFonts w:ascii="Arial" w:hAnsi="Arial" w:cs="Arial"/>
          <w:noProof/>
        </w:rPr>
        <w:drawing>
          <wp:inline distT="0" distB="0" distL="0" distR="0" wp14:anchorId="7D628425" wp14:editId="118CEAF0">
            <wp:extent cx="1353914" cy="2089016"/>
            <wp:effectExtent l="0" t="0" r="508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stretch>
                      <a:fillRect/>
                    </a:stretch>
                  </pic:blipFill>
                  <pic:spPr>
                    <a:xfrm>
                      <a:off x="0" y="0"/>
                      <a:ext cx="1400147" cy="2160351"/>
                    </a:xfrm>
                    <a:prstGeom prst="rect">
                      <a:avLst/>
                    </a:prstGeom>
                  </pic:spPr>
                </pic:pic>
              </a:graphicData>
            </a:graphic>
          </wp:inline>
        </w:drawing>
      </w:r>
    </w:p>
    <w:p w14:paraId="6789950E" w14:textId="77777777" w:rsidR="00181831" w:rsidRPr="00F022FE" w:rsidRDefault="00181831" w:rsidP="000D72DF">
      <w:pPr>
        <w:spacing w:line="360" w:lineRule="auto"/>
        <w:rPr>
          <w:rFonts w:ascii="Arial" w:hAnsi="Arial" w:cs="Arial"/>
          <w:b/>
        </w:rPr>
      </w:pPr>
    </w:p>
    <w:p w14:paraId="3A7652CE" w14:textId="3D364F36" w:rsidR="000D72DF" w:rsidRPr="00F022FE" w:rsidRDefault="000A3D9D" w:rsidP="000D72DF">
      <w:pPr>
        <w:spacing w:line="360" w:lineRule="auto"/>
        <w:rPr>
          <w:rFonts w:ascii="Arial" w:hAnsi="Arial" w:cs="Arial"/>
          <w:b/>
        </w:rPr>
      </w:pPr>
      <w:r w:rsidRPr="00F022FE">
        <w:rPr>
          <w:rFonts w:ascii="Arial" w:hAnsi="Arial" w:cs="Arial"/>
          <w:b/>
        </w:rPr>
        <w:t>Missing Data Imputation</w:t>
      </w:r>
    </w:p>
    <w:p w14:paraId="598B5647" w14:textId="4A03BCD7" w:rsidR="00B57DA4" w:rsidRPr="00F022FE" w:rsidRDefault="000A3D9D" w:rsidP="002567AC">
      <w:pPr>
        <w:spacing w:line="360" w:lineRule="auto"/>
        <w:ind w:firstLine="720"/>
        <w:rPr>
          <w:rFonts w:ascii="Arial" w:hAnsi="Arial" w:cs="Arial"/>
        </w:rPr>
      </w:pPr>
      <w:r w:rsidRPr="00F022FE">
        <w:rPr>
          <w:rFonts w:ascii="Arial" w:hAnsi="Arial" w:cs="Arial"/>
        </w:rPr>
        <w:t xml:space="preserve">This is a longitudinal </w:t>
      </w:r>
      <w:r w:rsidR="00F1442E" w:rsidRPr="00F022FE">
        <w:rPr>
          <w:rFonts w:ascii="Arial" w:hAnsi="Arial" w:cs="Arial"/>
        </w:rPr>
        <w:t>study</w:t>
      </w:r>
      <w:r w:rsidRPr="00F022FE">
        <w:rPr>
          <w:rFonts w:ascii="Arial" w:hAnsi="Arial" w:cs="Arial"/>
        </w:rPr>
        <w:t xml:space="preserve">, so each missing value can be predicted by both cross-sectional data from other participants </w:t>
      </w:r>
      <w:r w:rsidR="00583B51" w:rsidRPr="00F022FE">
        <w:rPr>
          <w:rFonts w:ascii="Arial" w:hAnsi="Arial" w:cs="Arial"/>
        </w:rPr>
        <w:t xml:space="preserve">or items </w:t>
      </w:r>
      <w:r w:rsidRPr="00F022FE">
        <w:rPr>
          <w:rFonts w:ascii="Arial" w:hAnsi="Arial" w:cs="Arial"/>
        </w:rPr>
        <w:t>and longitudinal data from the same participants</w:t>
      </w:r>
      <w:r w:rsidR="00583B51" w:rsidRPr="00F022FE">
        <w:rPr>
          <w:rFonts w:ascii="Arial" w:hAnsi="Arial" w:cs="Arial"/>
        </w:rPr>
        <w:t xml:space="preserve"> and </w:t>
      </w:r>
      <w:r w:rsidR="00F1442E" w:rsidRPr="00F022FE">
        <w:rPr>
          <w:rFonts w:ascii="Arial" w:hAnsi="Arial" w:cs="Arial"/>
        </w:rPr>
        <w:t xml:space="preserve">the </w:t>
      </w:r>
      <w:r w:rsidR="00583B51" w:rsidRPr="00F022FE">
        <w:rPr>
          <w:rFonts w:ascii="Arial" w:hAnsi="Arial" w:cs="Arial"/>
        </w:rPr>
        <w:t>same item</w:t>
      </w:r>
      <w:r w:rsidR="00F1442E" w:rsidRPr="00F022FE">
        <w:rPr>
          <w:rFonts w:ascii="Arial" w:hAnsi="Arial" w:cs="Arial"/>
        </w:rPr>
        <w:t xml:space="preserve"> in different waves</w:t>
      </w:r>
      <w:r w:rsidRPr="00F022FE">
        <w:rPr>
          <w:rFonts w:ascii="Arial" w:hAnsi="Arial" w:cs="Arial"/>
        </w:rPr>
        <w:t>.</w:t>
      </w:r>
      <w:r w:rsidR="008125BB" w:rsidRPr="00F022FE">
        <w:rPr>
          <w:rFonts w:ascii="Arial" w:hAnsi="Arial" w:cs="Arial"/>
        </w:rPr>
        <w:t xml:space="preserve"> For example,</w:t>
      </w:r>
      <w:r w:rsidRPr="00F022FE">
        <w:rPr>
          <w:rFonts w:ascii="Arial" w:hAnsi="Arial" w:cs="Arial"/>
        </w:rPr>
        <w:t xml:space="preserve"> </w:t>
      </w:r>
      <w:r w:rsidR="008125BB" w:rsidRPr="00F022FE">
        <w:rPr>
          <w:rFonts w:ascii="Arial" w:hAnsi="Arial" w:cs="Arial"/>
        </w:rPr>
        <w:t>in Table 3,</w:t>
      </w:r>
      <w:r w:rsidR="00394798" w:rsidRPr="008624F7">
        <w:rPr>
          <w:rStyle w:val="FootnoteReference"/>
        </w:rPr>
        <w:footnoteReference w:id="1"/>
      </w:r>
      <w:r w:rsidR="008125BB" w:rsidRPr="00F022FE">
        <w:rPr>
          <w:rFonts w:ascii="Arial" w:hAnsi="Arial" w:cs="Arial"/>
        </w:rPr>
        <w:t xml:space="preserve"> cm1</w:t>
      </w:r>
      <w:r w:rsidR="00B57DA4" w:rsidRPr="00F022FE">
        <w:rPr>
          <w:rFonts w:ascii="Arial" w:hAnsi="Arial" w:cs="Arial"/>
        </w:rPr>
        <w:t xml:space="preserve"> (highlighted in blue) </w:t>
      </w:r>
      <w:r w:rsidR="008125BB" w:rsidRPr="00F022FE">
        <w:rPr>
          <w:rFonts w:ascii="Arial" w:hAnsi="Arial" w:cs="Arial"/>
        </w:rPr>
        <w:t>is predicted by cross-sectional data (dc1, rc1</w:t>
      </w:r>
      <w:r w:rsidR="00B57DA4" w:rsidRPr="00F022FE">
        <w:rPr>
          <w:rFonts w:ascii="Arial" w:hAnsi="Arial" w:cs="Arial"/>
        </w:rPr>
        <w:t>, highlighted in green</w:t>
      </w:r>
      <w:r w:rsidR="008125BB" w:rsidRPr="00F022FE">
        <w:rPr>
          <w:rFonts w:ascii="Arial" w:hAnsi="Arial" w:cs="Arial"/>
        </w:rPr>
        <w:t>) and longitudinal data (cm2, cm3, cm4, cm5</w:t>
      </w:r>
      <w:r w:rsidR="00B57DA4" w:rsidRPr="00F022FE">
        <w:rPr>
          <w:rFonts w:ascii="Arial" w:hAnsi="Arial" w:cs="Arial"/>
        </w:rPr>
        <w:t>, highlighted in yellow</w:t>
      </w:r>
      <w:r w:rsidR="008125BB" w:rsidRPr="00F022FE">
        <w:rPr>
          <w:rFonts w:ascii="Arial" w:hAnsi="Arial" w:cs="Arial"/>
        </w:rPr>
        <w:t xml:space="preserve">). </w:t>
      </w:r>
    </w:p>
    <w:p w14:paraId="6827A8BD" w14:textId="49B78805" w:rsidR="00FD7BB2" w:rsidRPr="00F022FE" w:rsidRDefault="00F1442E" w:rsidP="002567AC">
      <w:pPr>
        <w:spacing w:line="360" w:lineRule="auto"/>
        <w:ind w:firstLine="720"/>
        <w:rPr>
          <w:rFonts w:ascii="Arial" w:hAnsi="Arial" w:cs="Arial"/>
        </w:rPr>
      </w:pPr>
      <w:r w:rsidRPr="00F022FE">
        <w:rPr>
          <w:rFonts w:ascii="Arial" w:hAnsi="Arial" w:cs="Arial"/>
        </w:rPr>
        <w:t>As s</w:t>
      </w:r>
      <w:r w:rsidR="0047716C" w:rsidRPr="00F022FE">
        <w:rPr>
          <w:rFonts w:ascii="Arial" w:hAnsi="Arial" w:cs="Arial"/>
        </w:rPr>
        <w:t xml:space="preserve">ome variables contain several items, we imputed data for each </w:t>
      </w:r>
      <w:r w:rsidRPr="00F022FE">
        <w:rPr>
          <w:rFonts w:ascii="Arial" w:hAnsi="Arial" w:cs="Arial"/>
        </w:rPr>
        <w:t xml:space="preserve">of the </w:t>
      </w:r>
      <w:r w:rsidR="0047716C" w:rsidRPr="00F022FE">
        <w:rPr>
          <w:rFonts w:ascii="Arial" w:hAnsi="Arial" w:cs="Arial"/>
        </w:rPr>
        <w:t>items</w:t>
      </w:r>
      <w:r w:rsidRPr="00F022FE">
        <w:rPr>
          <w:rFonts w:ascii="Arial" w:hAnsi="Arial" w:cs="Arial"/>
        </w:rPr>
        <w:t>,</w:t>
      </w:r>
      <w:r w:rsidR="0047716C" w:rsidRPr="00F022FE">
        <w:rPr>
          <w:rFonts w:ascii="Arial" w:hAnsi="Arial" w:cs="Arial"/>
        </w:rPr>
        <w:t xml:space="preserve"> and then used passive imputation to calculate the means of each variable</w:t>
      </w:r>
      <w:r w:rsidR="00B57DA4" w:rsidRPr="00F022FE">
        <w:rPr>
          <w:rFonts w:ascii="Arial" w:hAnsi="Arial" w:cs="Arial"/>
        </w:rPr>
        <w:t xml:space="preserve"> for having more degrees of freedom in estimation. For example, conspiracy mentality is measured with five items</w:t>
      </w:r>
      <w:r w:rsidR="00A4628C">
        <w:rPr>
          <w:rFonts w:ascii="Arial" w:hAnsi="Arial" w:cs="Arial"/>
        </w:rPr>
        <w:t>.</w:t>
      </w:r>
      <w:r w:rsidR="00B57DA4" w:rsidRPr="00F022FE">
        <w:rPr>
          <w:rFonts w:ascii="Arial" w:hAnsi="Arial" w:cs="Arial"/>
        </w:rPr>
        <w:t xml:space="preserve"> </w:t>
      </w:r>
      <w:r w:rsidR="00A4628C">
        <w:rPr>
          <w:rFonts w:ascii="Arial" w:hAnsi="Arial" w:cs="Arial"/>
        </w:rPr>
        <w:t>W</w:t>
      </w:r>
      <w:r w:rsidR="00B57DA4" w:rsidRPr="00F022FE">
        <w:rPr>
          <w:rFonts w:ascii="Arial" w:hAnsi="Arial" w:cs="Arial"/>
        </w:rPr>
        <w:t>hen we analyze models, we will calculate the mean of five items first. When the</w:t>
      </w:r>
      <w:r w:rsidR="00A4628C">
        <w:rPr>
          <w:rFonts w:ascii="Arial" w:hAnsi="Arial" w:cs="Arial"/>
        </w:rPr>
        <w:t>r</w:t>
      </w:r>
      <w:r w:rsidR="00B57DA4" w:rsidRPr="00F022FE">
        <w:rPr>
          <w:rFonts w:ascii="Arial" w:hAnsi="Arial" w:cs="Arial"/>
        </w:rPr>
        <w:t xml:space="preserve">e </w:t>
      </w:r>
      <w:r w:rsidR="00A4628C">
        <w:rPr>
          <w:rFonts w:ascii="Arial" w:hAnsi="Arial" w:cs="Arial"/>
        </w:rPr>
        <w:t>are</w:t>
      </w:r>
      <w:r w:rsidR="00B57DA4" w:rsidRPr="00F022FE">
        <w:rPr>
          <w:rFonts w:ascii="Arial" w:hAnsi="Arial" w:cs="Arial"/>
        </w:rPr>
        <w:t xml:space="preserve"> missing data, we have to impute the value of </w:t>
      </w:r>
      <w:r w:rsidR="00697BDE">
        <w:rPr>
          <w:rFonts w:ascii="Arial" w:hAnsi="Arial" w:cs="Arial"/>
        </w:rPr>
        <w:t xml:space="preserve">the </w:t>
      </w:r>
      <w:r w:rsidR="00B57DA4" w:rsidRPr="00F022FE">
        <w:rPr>
          <w:rFonts w:ascii="Arial" w:hAnsi="Arial" w:cs="Arial"/>
        </w:rPr>
        <w:t xml:space="preserve">missing item and the mean. With passive imputation, this process is divided into two steps: impute missing values, then </w:t>
      </w:r>
      <w:r w:rsidR="00A4628C">
        <w:rPr>
          <w:rFonts w:ascii="Arial" w:hAnsi="Arial" w:cs="Arial"/>
        </w:rPr>
        <w:t>calculate</w:t>
      </w:r>
      <w:r w:rsidR="00A4628C" w:rsidRPr="00F022FE">
        <w:rPr>
          <w:rFonts w:ascii="Arial" w:hAnsi="Arial" w:cs="Arial"/>
        </w:rPr>
        <w:t xml:space="preserve"> </w:t>
      </w:r>
      <w:r w:rsidR="00B57DA4" w:rsidRPr="00F022FE">
        <w:rPr>
          <w:rFonts w:ascii="Arial" w:hAnsi="Arial" w:cs="Arial"/>
        </w:rPr>
        <w:t>the imputed value into means</w:t>
      </w:r>
      <w:r w:rsidR="00A4628C">
        <w:rPr>
          <w:rFonts w:ascii="Arial" w:hAnsi="Arial" w:cs="Arial"/>
        </w:rPr>
        <w:t>.</w:t>
      </w:r>
      <w:r w:rsidR="00B57DA4" w:rsidRPr="00F022FE">
        <w:rPr>
          <w:rFonts w:ascii="Arial" w:hAnsi="Arial" w:cs="Arial"/>
        </w:rPr>
        <w:t xml:space="preserve"> </w:t>
      </w:r>
    </w:p>
    <w:p w14:paraId="7F642E92" w14:textId="77777777" w:rsidR="008E4C2F" w:rsidRPr="00F022FE" w:rsidRDefault="008E4C2F" w:rsidP="002567AC">
      <w:pPr>
        <w:spacing w:line="360" w:lineRule="auto"/>
        <w:ind w:firstLine="720"/>
        <w:rPr>
          <w:rFonts w:ascii="Arial" w:hAnsi="Arial" w:cs="Arial"/>
        </w:rPr>
      </w:pPr>
    </w:p>
    <w:p w14:paraId="5481565E" w14:textId="204E2E1E" w:rsidR="00E64792" w:rsidRPr="00F022FE" w:rsidRDefault="00E64792" w:rsidP="002567AC">
      <w:pPr>
        <w:spacing w:line="360" w:lineRule="auto"/>
        <w:ind w:firstLine="567"/>
        <w:rPr>
          <w:rFonts w:ascii="Arial" w:hAnsi="Arial" w:cs="Arial"/>
          <w:sz w:val="20"/>
          <w:szCs w:val="20"/>
        </w:rPr>
      </w:pPr>
      <w:r w:rsidRPr="00F022FE">
        <w:rPr>
          <w:rFonts w:ascii="Arial" w:hAnsi="Arial" w:cs="Arial"/>
          <w:sz w:val="20"/>
          <w:szCs w:val="20"/>
        </w:rPr>
        <w:t xml:space="preserve">Table 3 </w:t>
      </w:r>
      <w:r w:rsidR="00E262C2" w:rsidRPr="00F022FE">
        <w:rPr>
          <w:rFonts w:ascii="Arial" w:hAnsi="Arial" w:cs="Arial"/>
          <w:sz w:val="20"/>
          <w:szCs w:val="20"/>
        </w:rPr>
        <w:t xml:space="preserve">Prediction Matrix of Variables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
        <w:gridCol w:w="594"/>
        <w:gridCol w:w="539"/>
        <w:gridCol w:w="494"/>
        <w:gridCol w:w="594"/>
        <w:gridCol w:w="539"/>
        <w:gridCol w:w="494"/>
        <w:gridCol w:w="594"/>
        <w:gridCol w:w="539"/>
        <w:gridCol w:w="494"/>
        <w:gridCol w:w="594"/>
        <w:gridCol w:w="539"/>
        <w:gridCol w:w="494"/>
        <w:gridCol w:w="594"/>
        <w:gridCol w:w="539"/>
        <w:gridCol w:w="494"/>
      </w:tblGrid>
      <w:tr w:rsidR="00E64792" w:rsidRPr="00F022FE" w14:paraId="4204FDB3" w14:textId="77777777" w:rsidTr="002567AC">
        <w:trPr>
          <w:cantSplit/>
          <w:jc w:val="center"/>
        </w:trPr>
        <w:tc>
          <w:tcPr>
            <w:tcW w:w="561" w:type="dxa"/>
            <w:vAlign w:val="center"/>
          </w:tcPr>
          <w:p w14:paraId="00DB29B9" w14:textId="77777777" w:rsidR="00E64792" w:rsidRPr="00F022FE" w:rsidRDefault="00E64792" w:rsidP="00CF545C">
            <w:pPr>
              <w:jc w:val="center"/>
              <w:rPr>
                <w:rFonts w:ascii="Arial" w:hAnsi="Arial" w:cs="Arial"/>
                <w:sz w:val="20"/>
                <w:szCs w:val="20"/>
              </w:rPr>
            </w:pPr>
          </w:p>
        </w:tc>
        <w:tc>
          <w:tcPr>
            <w:tcW w:w="561" w:type="dxa"/>
            <w:tcBorders>
              <w:bottom w:val="single" w:sz="4" w:space="0" w:color="auto"/>
            </w:tcBorders>
            <w:vAlign w:val="center"/>
          </w:tcPr>
          <w:p w14:paraId="72DC3BF3"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cm1</w:t>
            </w:r>
          </w:p>
        </w:tc>
        <w:tc>
          <w:tcPr>
            <w:tcW w:w="507" w:type="dxa"/>
            <w:tcBorders>
              <w:bottom w:val="single" w:sz="4" w:space="0" w:color="auto"/>
            </w:tcBorders>
            <w:vAlign w:val="center"/>
          </w:tcPr>
          <w:p w14:paraId="05F4DDC1"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dc1</w:t>
            </w:r>
          </w:p>
        </w:tc>
        <w:tc>
          <w:tcPr>
            <w:tcW w:w="472" w:type="dxa"/>
            <w:tcBorders>
              <w:bottom w:val="single" w:sz="4" w:space="0" w:color="auto"/>
            </w:tcBorders>
            <w:vAlign w:val="center"/>
          </w:tcPr>
          <w:p w14:paraId="1DEBF986"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rc1</w:t>
            </w:r>
          </w:p>
        </w:tc>
        <w:tc>
          <w:tcPr>
            <w:tcW w:w="561" w:type="dxa"/>
            <w:tcBorders>
              <w:bottom w:val="single" w:sz="4" w:space="0" w:color="auto"/>
            </w:tcBorders>
            <w:vAlign w:val="center"/>
          </w:tcPr>
          <w:p w14:paraId="00D05D4E"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cm2</w:t>
            </w:r>
          </w:p>
        </w:tc>
        <w:tc>
          <w:tcPr>
            <w:tcW w:w="507" w:type="dxa"/>
            <w:tcBorders>
              <w:bottom w:val="single" w:sz="4" w:space="0" w:color="auto"/>
            </w:tcBorders>
            <w:vAlign w:val="center"/>
          </w:tcPr>
          <w:p w14:paraId="549821B9"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dc2</w:t>
            </w:r>
          </w:p>
        </w:tc>
        <w:tc>
          <w:tcPr>
            <w:tcW w:w="472" w:type="dxa"/>
            <w:tcBorders>
              <w:bottom w:val="single" w:sz="4" w:space="0" w:color="auto"/>
            </w:tcBorders>
            <w:vAlign w:val="center"/>
          </w:tcPr>
          <w:p w14:paraId="6B528C60"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rc2</w:t>
            </w:r>
          </w:p>
        </w:tc>
        <w:tc>
          <w:tcPr>
            <w:tcW w:w="561" w:type="dxa"/>
            <w:vAlign w:val="center"/>
          </w:tcPr>
          <w:p w14:paraId="58E01FD5"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cm3</w:t>
            </w:r>
          </w:p>
        </w:tc>
        <w:tc>
          <w:tcPr>
            <w:tcW w:w="507" w:type="dxa"/>
            <w:vAlign w:val="center"/>
          </w:tcPr>
          <w:p w14:paraId="29320A05"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dc3</w:t>
            </w:r>
          </w:p>
        </w:tc>
        <w:tc>
          <w:tcPr>
            <w:tcW w:w="472" w:type="dxa"/>
            <w:vAlign w:val="center"/>
          </w:tcPr>
          <w:p w14:paraId="7FB71AE9"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rc3</w:t>
            </w:r>
          </w:p>
        </w:tc>
        <w:tc>
          <w:tcPr>
            <w:tcW w:w="561" w:type="dxa"/>
            <w:vAlign w:val="center"/>
          </w:tcPr>
          <w:p w14:paraId="2E904638"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cm4</w:t>
            </w:r>
          </w:p>
        </w:tc>
        <w:tc>
          <w:tcPr>
            <w:tcW w:w="507" w:type="dxa"/>
            <w:vAlign w:val="center"/>
          </w:tcPr>
          <w:p w14:paraId="6FE2A9A2"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dc4</w:t>
            </w:r>
          </w:p>
        </w:tc>
        <w:tc>
          <w:tcPr>
            <w:tcW w:w="472" w:type="dxa"/>
            <w:vAlign w:val="center"/>
          </w:tcPr>
          <w:p w14:paraId="65929D24"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rc4</w:t>
            </w:r>
          </w:p>
        </w:tc>
        <w:tc>
          <w:tcPr>
            <w:tcW w:w="561" w:type="dxa"/>
            <w:vAlign w:val="center"/>
          </w:tcPr>
          <w:p w14:paraId="44A3607E"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cm5</w:t>
            </w:r>
          </w:p>
        </w:tc>
        <w:tc>
          <w:tcPr>
            <w:tcW w:w="507" w:type="dxa"/>
            <w:vAlign w:val="center"/>
          </w:tcPr>
          <w:p w14:paraId="4AB9A9A0"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dc5</w:t>
            </w:r>
          </w:p>
        </w:tc>
        <w:tc>
          <w:tcPr>
            <w:tcW w:w="472" w:type="dxa"/>
            <w:vAlign w:val="center"/>
          </w:tcPr>
          <w:p w14:paraId="4FAD2F86" w14:textId="77777777" w:rsidR="00E64792" w:rsidRPr="00F022FE" w:rsidRDefault="00E64792" w:rsidP="00CF545C">
            <w:pPr>
              <w:jc w:val="center"/>
              <w:rPr>
                <w:rFonts w:ascii="Arial" w:hAnsi="Arial" w:cs="Arial"/>
                <w:sz w:val="20"/>
                <w:szCs w:val="20"/>
              </w:rPr>
            </w:pPr>
            <w:r w:rsidRPr="00F022FE">
              <w:rPr>
                <w:rFonts w:ascii="Arial" w:hAnsi="Arial" w:cs="Arial"/>
                <w:sz w:val="20"/>
                <w:szCs w:val="20"/>
              </w:rPr>
              <w:t>rc5</w:t>
            </w:r>
          </w:p>
        </w:tc>
      </w:tr>
      <w:tr w:rsidR="00FD7BB2" w:rsidRPr="00F022FE" w14:paraId="3264BF38" w14:textId="77777777" w:rsidTr="006455D4">
        <w:trPr>
          <w:cantSplit/>
          <w:jc w:val="center"/>
        </w:trPr>
        <w:tc>
          <w:tcPr>
            <w:tcW w:w="561" w:type="dxa"/>
            <w:tcBorders>
              <w:right w:val="single" w:sz="4" w:space="0" w:color="auto"/>
            </w:tcBorders>
            <w:vAlign w:val="center"/>
          </w:tcPr>
          <w:p w14:paraId="5485839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cm1</w:t>
            </w:r>
          </w:p>
        </w:tc>
        <w:tc>
          <w:tcPr>
            <w:tcW w:w="561" w:type="dxa"/>
            <w:tcBorders>
              <w:top w:val="single" w:sz="4" w:space="0" w:color="auto"/>
              <w:left w:val="single" w:sz="4" w:space="0" w:color="auto"/>
            </w:tcBorders>
            <w:shd w:val="clear" w:color="auto" w:fill="2E74B5" w:themeFill="accent1" w:themeFillShade="BF"/>
            <w:vAlign w:val="center"/>
          </w:tcPr>
          <w:p w14:paraId="2115D6E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tcBorders>
              <w:top w:val="single" w:sz="4" w:space="0" w:color="auto"/>
            </w:tcBorders>
            <w:vAlign w:val="center"/>
          </w:tcPr>
          <w:p w14:paraId="5DE130D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tcBorders>
              <w:top w:val="single" w:sz="4" w:space="0" w:color="auto"/>
              <w:right w:val="single" w:sz="4" w:space="0" w:color="auto"/>
            </w:tcBorders>
            <w:vAlign w:val="center"/>
          </w:tcPr>
          <w:p w14:paraId="231C277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tcBorders>
              <w:top w:val="single" w:sz="4" w:space="0" w:color="auto"/>
              <w:left w:val="single" w:sz="4" w:space="0" w:color="auto"/>
            </w:tcBorders>
            <w:shd w:val="clear" w:color="auto" w:fill="FFFF00"/>
            <w:vAlign w:val="center"/>
          </w:tcPr>
          <w:p w14:paraId="0A22B4E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tcBorders>
              <w:top w:val="single" w:sz="4" w:space="0" w:color="auto"/>
            </w:tcBorders>
            <w:vAlign w:val="center"/>
          </w:tcPr>
          <w:p w14:paraId="7082F65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tcBorders>
              <w:top w:val="single" w:sz="4" w:space="0" w:color="auto"/>
              <w:right w:val="single" w:sz="4" w:space="0" w:color="auto"/>
            </w:tcBorders>
            <w:vAlign w:val="center"/>
          </w:tcPr>
          <w:p w14:paraId="6B31E53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tcBorders>
              <w:left w:val="single" w:sz="4" w:space="0" w:color="auto"/>
            </w:tcBorders>
            <w:shd w:val="clear" w:color="auto" w:fill="FFFF00"/>
            <w:vAlign w:val="center"/>
          </w:tcPr>
          <w:p w14:paraId="7434297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10272E5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A28B7E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shd w:val="clear" w:color="auto" w:fill="FFFF00"/>
            <w:vAlign w:val="center"/>
          </w:tcPr>
          <w:p w14:paraId="1724415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4EC267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28D488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shd w:val="clear" w:color="auto" w:fill="FFFF00"/>
            <w:vAlign w:val="center"/>
          </w:tcPr>
          <w:p w14:paraId="11232E1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0DAC0F2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1CCE537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004C416A" w14:textId="77777777" w:rsidTr="006455D4">
        <w:trPr>
          <w:cantSplit/>
          <w:jc w:val="center"/>
        </w:trPr>
        <w:tc>
          <w:tcPr>
            <w:tcW w:w="561" w:type="dxa"/>
            <w:tcBorders>
              <w:right w:val="single" w:sz="4" w:space="0" w:color="auto"/>
            </w:tcBorders>
            <w:vAlign w:val="center"/>
          </w:tcPr>
          <w:p w14:paraId="5E0889A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dc1</w:t>
            </w:r>
          </w:p>
        </w:tc>
        <w:tc>
          <w:tcPr>
            <w:tcW w:w="561" w:type="dxa"/>
            <w:tcBorders>
              <w:left w:val="single" w:sz="4" w:space="0" w:color="auto"/>
            </w:tcBorders>
            <w:shd w:val="clear" w:color="auto" w:fill="70AD47" w:themeFill="accent6"/>
            <w:vAlign w:val="center"/>
          </w:tcPr>
          <w:p w14:paraId="0895C25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744DEC1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tcBorders>
              <w:right w:val="single" w:sz="4" w:space="0" w:color="auto"/>
            </w:tcBorders>
            <w:vAlign w:val="center"/>
          </w:tcPr>
          <w:p w14:paraId="6C67B9D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tcBorders>
              <w:left w:val="single" w:sz="4" w:space="0" w:color="auto"/>
            </w:tcBorders>
            <w:vAlign w:val="center"/>
          </w:tcPr>
          <w:p w14:paraId="6251A55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14160B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tcBorders>
              <w:right w:val="single" w:sz="4" w:space="0" w:color="auto"/>
            </w:tcBorders>
            <w:vAlign w:val="center"/>
          </w:tcPr>
          <w:p w14:paraId="7427F8F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tcBorders>
              <w:left w:val="single" w:sz="4" w:space="0" w:color="auto"/>
            </w:tcBorders>
            <w:vAlign w:val="center"/>
          </w:tcPr>
          <w:p w14:paraId="3C87D7D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4270AD3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77B2342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0A88A5B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749878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1AE185D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58D922C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1D17648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2577CEF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16A778F8" w14:textId="77777777" w:rsidTr="006455D4">
        <w:trPr>
          <w:cantSplit/>
          <w:jc w:val="center"/>
        </w:trPr>
        <w:tc>
          <w:tcPr>
            <w:tcW w:w="561" w:type="dxa"/>
            <w:tcBorders>
              <w:right w:val="single" w:sz="4" w:space="0" w:color="auto"/>
            </w:tcBorders>
            <w:vAlign w:val="center"/>
          </w:tcPr>
          <w:p w14:paraId="087624E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rc1</w:t>
            </w:r>
          </w:p>
        </w:tc>
        <w:tc>
          <w:tcPr>
            <w:tcW w:w="561" w:type="dxa"/>
            <w:tcBorders>
              <w:left w:val="single" w:sz="4" w:space="0" w:color="auto"/>
              <w:bottom w:val="single" w:sz="4" w:space="0" w:color="auto"/>
            </w:tcBorders>
            <w:shd w:val="clear" w:color="auto" w:fill="70AD47" w:themeFill="accent6"/>
            <w:vAlign w:val="center"/>
          </w:tcPr>
          <w:p w14:paraId="3772578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tcBorders>
              <w:bottom w:val="single" w:sz="4" w:space="0" w:color="auto"/>
            </w:tcBorders>
            <w:vAlign w:val="center"/>
          </w:tcPr>
          <w:p w14:paraId="3894EBA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tcBorders>
              <w:bottom w:val="single" w:sz="4" w:space="0" w:color="auto"/>
              <w:right w:val="single" w:sz="4" w:space="0" w:color="auto"/>
            </w:tcBorders>
            <w:vAlign w:val="center"/>
          </w:tcPr>
          <w:p w14:paraId="4421BF8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tcBorders>
              <w:left w:val="single" w:sz="4" w:space="0" w:color="auto"/>
              <w:bottom w:val="single" w:sz="4" w:space="0" w:color="auto"/>
            </w:tcBorders>
            <w:vAlign w:val="center"/>
          </w:tcPr>
          <w:p w14:paraId="5DBEB2E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tcBorders>
              <w:bottom w:val="single" w:sz="4" w:space="0" w:color="auto"/>
            </w:tcBorders>
            <w:vAlign w:val="center"/>
          </w:tcPr>
          <w:p w14:paraId="77E14B1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tcBorders>
              <w:bottom w:val="single" w:sz="4" w:space="0" w:color="auto"/>
              <w:right w:val="single" w:sz="4" w:space="0" w:color="auto"/>
            </w:tcBorders>
            <w:vAlign w:val="center"/>
          </w:tcPr>
          <w:p w14:paraId="190A73A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tcBorders>
              <w:left w:val="single" w:sz="4" w:space="0" w:color="auto"/>
            </w:tcBorders>
            <w:vAlign w:val="center"/>
          </w:tcPr>
          <w:p w14:paraId="4104378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9D2BF5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05030DC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613536D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186510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8DFD28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2D9CACC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6E9E4F4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A54149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45D90140" w14:textId="77777777" w:rsidTr="002567AC">
        <w:trPr>
          <w:cantSplit/>
          <w:jc w:val="center"/>
        </w:trPr>
        <w:tc>
          <w:tcPr>
            <w:tcW w:w="561" w:type="dxa"/>
            <w:vAlign w:val="center"/>
          </w:tcPr>
          <w:p w14:paraId="31D882D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cm2</w:t>
            </w:r>
          </w:p>
        </w:tc>
        <w:tc>
          <w:tcPr>
            <w:tcW w:w="561" w:type="dxa"/>
            <w:tcBorders>
              <w:top w:val="single" w:sz="4" w:space="0" w:color="auto"/>
            </w:tcBorders>
            <w:vAlign w:val="center"/>
          </w:tcPr>
          <w:p w14:paraId="5A1FFCD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tcBorders>
              <w:top w:val="single" w:sz="4" w:space="0" w:color="auto"/>
            </w:tcBorders>
            <w:vAlign w:val="center"/>
          </w:tcPr>
          <w:p w14:paraId="1832DD2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tcBorders>
              <w:top w:val="single" w:sz="4" w:space="0" w:color="auto"/>
            </w:tcBorders>
            <w:vAlign w:val="center"/>
          </w:tcPr>
          <w:p w14:paraId="725B0B5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tcBorders>
              <w:top w:val="single" w:sz="4" w:space="0" w:color="auto"/>
            </w:tcBorders>
            <w:vAlign w:val="center"/>
          </w:tcPr>
          <w:p w14:paraId="29CEF13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tcBorders>
              <w:top w:val="single" w:sz="4" w:space="0" w:color="auto"/>
            </w:tcBorders>
            <w:vAlign w:val="center"/>
          </w:tcPr>
          <w:p w14:paraId="0308479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tcBorders>
              <w:top w:val="single" w:sz="4" w:space="0" w:color="auto"/>
            </w:tcBorders>
            <w:vAlign w:val="center"/>
          </w:tcPr>
          <w:p w14:paraId="6FAFFED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4DD06FC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505CDE7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15CF456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4BA6A03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525E2ED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02387A9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4BC32C4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19864F3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09A2DB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7D60040F" w14:textId="77777777" w:rsidTr="002567AC">
        <w:trPr>
          <w:cantSplit/>
          <w:jc w:val="center"/>
        </w:trPr>
        <w:tc>
          <w:tcPr>
            <w:tcW w:w="561" w:type="dxa"/>
            <w:vAlign w:val="center"/>
          </w:tcPr>
          <w:p w14:paraId="3111D56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dc2</w:t>
            </w:r>
          </w:p>
        </w:tc>
        <w:tc>
          <w:tcPr>
            <w:tcW w:w="561" w:type="dxa"/>
            <w:vAlign w:val="center"/>
          </w:tcPr>
          <w:p w14:paraId="1435CD5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6F13E13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68B3EDE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59BB42C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7FFE00D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E743B6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5C18013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1FF44FB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7AA1D43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2D568A6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6C07B42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7E9650B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67A3911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0900F42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04A3076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2BA38959" w14:textId="77777777" w:rsidTr="002567AC">
        <w:trPr>
          <w:cantSplit/>
          <w:jc w:val="center"/>
        </w:trPr>
        <w:tc>
          <w:tcPr>
            <w:tcW w:w="561" w:type="dxa"/>
            <w:vAlign w:val="center"/>
          </w:tcPr>
          <w:p w14:paraId="6788A72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rc2</w:t>
            </w:r>
          </w:p>
        </w:tc>
        <w:tc>
          <w:tcPr>
            <w:tcW w:w="561" w:type="dxa"/>
            <w:vAlign w:val="center"/>
          </w:tcPr>
          <w:p w14:paraId="0080D4F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6975D24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680FE40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44AAB7E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45D117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6173330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1B7993F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222E77A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6BB1CE8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1F4C46F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4C4A4CD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971A96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787D504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A7C940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1848605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3FFE8808" w14:textId="77777777" w:rsidTr="002567AC">
        <w:trPr>
          <w:cantSplit/>
          <w:jc w:val="center"/>
        </w:trPr>
        <w:tc>
          <w:tcPr>
            <w:tcW w:w="561" w:type="dxa"/>
            <w:vAlign w:val="center"/>
          </w:tcPr>
          <w:p w14:paraId="3BD8DC3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cm3</w:t>
            </w:r>
          </w:p>
        </w:tc>
        <w:tc>
          <w:tcPr>
            <w:tcW w:w="561" w:type="dxa"/>
            <w:vAlign w:val="center"/>
          </w:tcPr>
          <w:p w14:paraId="098535B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566ACAD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9F411F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036105C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3C2636E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114C61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3500EE9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FCF2A6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499B30D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61ADD6E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51A9FE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9764DE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5A971B4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71FDC7B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FE359F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5DBE6967" w14:textId="77777777" w:rsidTr="002567AC">
        <w:trPr>
          <w:cantSplit/>
          <w:jc w:val="center"/>
        </w:trPr>
        <w:tc>
          <w:tcPr>
            <w:tcW w:w="561" w:type="dxa"/>
            <w:vAlign w:val="center"/>
          </w:tcPr>
          <w:p w14:paraId="22B5830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dc3</w:t>
            </w:r>
          </w:p>
        </w:tc>
        <w:tc>
          <w:tcPr>
            <w:tcW w:w="561" w:type="dxa"/>
            <w:vAlign w:val="center"/>
          </w:tcPr>
          <w:p w14:paraId="28719C5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29883AF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6A4A920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49D2271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1E3338F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2E1CFC6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290BB66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4160CBE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397C4CB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7098E25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4305B8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3E352DB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19281BE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2C4276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2A280E6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6BD5C35A" w14:textId="77777777" w:rsidTr="002567AC">
        <w:trPr>
          <w:cantSplit/>
          <w:jc w:val="center"/>
        </w:trPr>
        <w:tc>
          <w:tcPr>
            <w:tcW w:w="561" w:type="dxa"/>
            <w:vAlign w:val="center"/>
          </w:tcPr>
          <w:p w14:paraId="6CDE6D4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rc3</w:t>
            </w:r>
          </w:p>
        </w:tc>
        <w:tc>
          <w:tcPr>
            <w:tcW w:w="561" w:type="dxa"/>
            <w:vAlign w:val="center"/>
          </w:tcPr>
          <w:p w14:paraId="2C134D5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B8A783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0A31C02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31A45AA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09376A8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DFE820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17D011B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2444E0B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016DA5A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66788A9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96AF43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728C4D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52144F8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03C160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C2613E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22B019C7" w14:textId="77777777" w:rsidTr="002567AC">
        <w:trPr>
          <w:cantSplit/>
          <w:jc w:val="center"/>
        </w:trPr>
        <w:tc>
          <w:tcPr>
            <w:tcW w:w="561" w:type="dxa"/>
            <w:vAlign w:val="center"/>
          </w:tcPr>
          <w:p w14:paraId="02B4566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cm4</w:t>
            </w:r>
          </w:p>
        </w:tc>
        <w:tc>
          <w:tcPr>
            <w:tcW w:w="561" w:type="dxa"/>
            <w:vAlign w:val="center"/>
          </w:tcPr>
          <w:p w14:paraId="5B624BF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508E0D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0A6FCC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413C92F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4BDE254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4490D0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21869A0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43CF73A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0895A71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037DEC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2A69F4F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3DE8B4C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236BFD7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00E7FA3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E7752C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3FC207B1" w14:textId="77777777" w:rsidTr="002567AC">
        <w:trPr>
          <w:cantSplit/>
          <w:jc w:val="center"/>
        </w:trPr>
        <w:tc>
          <w:tcPr>
            <w:tcW w:w="561" w:type="dxa"/>
            <w:vAlign w:val="center"/>
          </w:tcPr>
          <w:p w14:paraId="58D9B90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dc4</w:t>
            </w:r>
          </w:p>
        </w:tc>
        <w:tc>
          <w:tcPr>
            <w:tcW w:w="561" w:type="dxa"/>
            <w:vAlign w:val="center"/>
          </w:tcPr>
          <w:p w14:paraId="339C94F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190C9E6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1424BB5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6034CD9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64C07F9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47EB73E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2EC98F8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0592F8A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72598EE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0CD3B1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0C61D51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038186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230C69A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2E3EF84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40C77AE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r w:rsidR="00FD7BB2" w:rsidRPr="00F022FE" w14:paraId="60EA765A" w14:textId="77777777" w:rsidTr="002567AC">
        <w:trPr>
          <w:cantSplit/>
          <w:jc w:val="center"/>
        </w:trPr>
        <w:tc>
          <w:tcPr>
            <w:tcW w:w="561" w:type="dxa"/>
            <w:vAlign w:val="center"/>
          </w:tcPr>
          <w:p w14:paraId="11ADF81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rc4</w:t>
            </w:r>
          </w:p>
        </w:tc>
        <w:tc>
          <w:tcPr>
            <w:tcW w:w="561" w:type="dxa"/>
            <w:vAlign w:val="center"/>
          </w:tcPr>
          <w:p w14:paraId="5A13DF6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476D4F3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785266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5A1E4DE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7A04C2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3B96197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085C6F0F"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D1D511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8BCB38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0A3F0EA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30226F7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341A1A2B"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686AAE7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FB4436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18AB26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2FC10EEF" w14:textId="77777777" w:rsidTr="002567AC">
        <w:trPr>
          <w:cantSplit/>
          <w:jc w:val="center"/>
        </w:trPr>
        <w:tc>
          <w:tcPr>
            <w:tcW w:w="561" w:type="dxa"/>
            <w:vAlign w:val="center"/>
          </w:tcPr>
          <w:p w14:paraId="1DCB343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cm5</w:t>
            </w:r>
          </w:p>
        </w:tc>
        <w:tc>
          <w:tcPr>
            <w:tcW w:w="561" w:type="dxa"/>
            <w:vAlign w:val="center"/>
          </w:tcPr>
          <w:p w14:paraId="179FBDF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64749E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7EA097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4879F41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0995283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3A34790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0A130FF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1857CF6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7BBC21A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B647E0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5942C0F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70F153B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5247B3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1398365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5168779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0D97720D" w14:textId="77777777" w:rsidTr="002567AC">
        <w:trPr>
          <w:cantSplit/>
          <w:jc w:val="center"/>
        </w:trPr>
        <w:tc>
          <w:tcPr>
            <w:tcW w:w="561" w:type="dxa"/>
            <w:vAlign w:val="center"/>
          </w:tcPr>
          <w:p w14:paraId="1C66C55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dc5</w:t>
            </w:r>
          </w:p>
        </w:tc>
        <w:tc>
          <w:tcPr>
            <w:tcW w:w="561" w:type="dxa"/>
            <w:vAlign w:val="center"/>
          </w:tcPr>
          <w:p w14:paraId="2DAC436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44A2F99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3B4D3B7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1CF0285E"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44495E9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4DBE826C"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209E5296"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4D306C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5EB8DD2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5093CF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7E73DB9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3DBC1B6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61" w:type="dxa"/>
            <w:vAlign w:val="center"/>
          </w:tcPr>
          <w:p w14:paraId="747324E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005B11B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40C2D5F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r>
      <w:tr w:rsidR="00FD7BB2" w:rsidRPr="00F022FE" w14:paraId="33365AA0" w14:textId="77777777" w:rsidTr="002567AC">
        <w:trPr>
          <w:cantSplit/>
          <w:jc w:val="center"/>
        </w:trPr>
        <w:tc>
          <w:tcPr>
            <w:tcW w:w="561" w:type="dxa"/>
            <w:vAlign w:val="center"/>
          </w:tcPr>
          <w:p w14:paraId="05FF0E4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rc5</w:t>
            </w:r>
          </w:p>
        </w:tc>
        <w:tc>
          <w:tcPr>
            <w:tcW w:w="561" w:type="dxa"/>
            <w:vAlign w:val="center"/>
          </w:tcPr>
          <w:p w14:paraId="24D28990"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BF42AC3"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21193F54"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609F2DBD"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55AA9CA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0D48893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32C4AE97"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3E6AA5C1"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1C65C138"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06B24E99"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507" w:type="dxa"/>
            <w:vAlign w:val="center"/>
          </w:tcPr>
          <w:p w14:paraId="017E017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c>
          <w:tcPr>
            <w:tcW w:w="472" w:type="dxa"/>
            <w:vAlign w:val="center"/>
          </w:tcPr>
          <w:p w14:paraId="5A0B5A2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61" w:type="dxa"/>
            <w:vAlign w:val="center"/>
          </w:tcPr>
          <w:p w14:paraId="008E1975"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507" w:type="dxa"/>
            <w:vAlign w:val="center"/>
          </w:tcPr>
          <w:p w14:paraId="66735E8A"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1</w:t>
            </w:r>
          </w:p>
        </w:tc>
        <w:tc>
          <w:tcPr>
            <w:tcW w:w="472" w:type="dxa"/>
            <w:vAlign w:val="center"/>
          </w:tcPr>
          <w:p w14:paraId="72FEC772" w14:textId="77777777" w:rsidR="00FD7BB2" w:rsidRPr="00F022FE" w:rsidRDefault="00FD7BB2" w:rsidP="00CF545C">
            <w:pPr>
              <w:jc w:val="center"/>
              <w:rPr>
                <w:rFonts w:ascii="Arial" w:hAnsi="Arial" w:cs="Arial"/>
                <w:sz w:val="20"/>
                <w:szCs w:val="20"/>
              </w:rPr>
            </w:pPr>
            <w:r w:rsidRPr="00F022FE">
              <w:rPr>
                <w:rFonts w:ascii="Arial" w:hAnsi="Arial" w:cs="Arial"/>
                <w:sz w:val="20"/>
                <w:szCs w:val="20"/>
              </w:rPr>
              <w:t>0</w:t>
            </w:r>
          </w:p>
        </w:tc>
      </w:tr>
    </w:tbl>
    <w:p w14:paraId="473F697E" w14:textId="77777777" w:rsidR="000A3D9D" w:rsidRPr="00F022FE" w:rsidRDefault="008125BB" w:rsidP="000D72DF">
      <w:pPr>
        <w:spacing w:line="360" w:lineRule="auto"/>
        <w:rPr>
          <w:rFonts w:ascii="Arial" w:hAnsi="Arial" w:cs="Arial"/>
        </w:rPr>
      </w:pPr>
      <w:r w:rsidRPr="00F022FE">
        <w:rPr>
          <w:rFonts w:ascii="Arial" w:hAnsi="Arial" w:cs="Arial"/>
          <w:i/>
          <w:sz w:val="18"/>
          <w:szCs w:val="18"/>
        </w:rPr>
        <w:t xml:space="preserve">Note: </w:t>
      </w:r>
      <w:r w:rsidRPr="00F022FE">
        <w:rPr>
          <w:rFonts w:ascii="Arial" w:hAnsi="Arial" w:cs="Arial"/>
          <w:sz w:val="18"/>
          <w:szCs w:val="18"/>
        </w:rPr>
        <w:t xml:space="preserve">cm: conspiracy mentality; dc: Democrat conspiracy beliefs; </w:t>
      </w:r>
      <w:proofErr w:type="spellStart"/>
      <w:r w:rsidRPr="00F022FE">
        <w:rPr>
          <w:rFonts w:ascii="Arial" w:hAnsi="Arial" w:cs="Arial"/>
          <w:sz w:val="18"/>
          <w:szCs w:val="18"/>
        </w:rPr>
        <w:t>rc</w:t>
      </w:r>
      <w:proofErr w:type="spellEnd"/>
      <w:r w:rsidRPr="00F022FE">
        <w:rPr>
          <w:rFonts w:ascii="Arial" w:hAnsi="Arial" w:cs="Arial"/>
          <w:sz w:val="18"/>
          <w:szCs w:val="18"/>
        </w:rPr>
        <w:t xml:space="preserve">: Republican conspiracy beliefs; numbers indicate the waves. </w:t>
      </w:r>
    </w:p>
    <w:p w14:paraId="66BED78B" w14:textId="77777777" w:rsidR="00400E1F" w:rsidRPr="00F022FE" w:rsidRDefault="00400E1F">
      <w:pPr>
        <w:spacing w:after="160" w:line="259" w:lineRule="auto"/>
        <w:rPr>
          <w:rFonts w:ascii="Arial" w:hAnsi="Arial" w:cs="Arial"/>
        </w:rPr>
      </w:pPr>
      <w:r w:rsidRPr="00F022FE">
        <w:rPr>
          <w:rFonts w:ascii="Arial" w:hAnsi="Arial" w:cs="Arial"/>
        </w:rPr>
        <w:br w:type="page"/>
      </w:r>
    </w:p>
    <w:p w14:paraId="425FE85B" w14:textId="4C18CB7F" w:rsidR="00400E1F" w:rsidRPr="00F022FE" w:rsidRDefault="00400E1F" w:rsidP="00400E1F">
      <w:pPr>
        <w:spacing w:line="360" w:lineRule="auto"/>
        <w:rPr>
          <w:rFonts w:ascii="Arial" w:hAnsi="Arial" w:cs="Arial"/>
          <w:b/>
        </w:rPr>
      </w:pPr>
      <w:r w:rsidRPr="00F022FE">
        <w:rPr>
          <w:rFonts w:ascii="Arial" w:hAnsi="Arial" w:cs="Arial"/>
          <w:b/>
        </w:rPr>
        <w:lastRenderedPageBreak/>
        <w:t>Measures</w:t>
      </w:r>
    </w:p>
    <w:p w14:paraId="7461C45F" w14:textId="251D51CA" w:rsidR="00621EAB" w:rsidRPr="00F022FE" w:rsidRDefault="00400E1F" w:rsidP="00400E1F">
      <w:pPr>
        <w:spacing w:line="360" w:lineRule="auto"/>
        <w:rPr>
          <w:rFonts w:ascii="Arial" w:hAnsi="Arial" w:cs="Arial"/>
        </w:rPr>
      </w:pPr>
      <w:r w:rsidRPr="00F022FE">
        <w:rPr>
          <w:rFonts w:ascii="Arial" w:hAnsi="Arial" w:cs="Arial"/>
          <w:b/>
          <w:i/>
        </w:rPr>
        <w:t>Conspiracy mentality</w:t>
      </w:r>
      <w:r w:rsidRPr="00F022FE">
        <w:rPr>
          <w:rFonts w:ascii="Arial" w:hAnsi="Arial" w:cs="Arial"/>
        </w:rPr>
        <w:t xml:space="preserve"> </w:t>
      </w:r>
      <w:r w:rsidRPr="00F022FE">
        <w:rPr>
          <w:rFonts w:ascii="Arial" w:hAnsi="Arial" w:cs="Arial"/>
        </w:rPr>
        <w:fldChar w:fldCharType="begin"/>
      </w:r>
      <w:r w:rsidR="00773E33">
        <w:rPr>
          <w:rFonts w:ascii="Arial" w:hAnsi="Arial" w:cs="Arial"/>
        </w:rPr>
        <w:instrText xml:space="preserve"> ADDIN ZOTERO_ITEM CSL_CITATION {"citationID":"NFD38Ym5","properties":{"formattedCitation":"(Bruder et al., 2013)","plainCitation":"(Bruder et al., 2013)","noteIndex":0},"citationItems":[{"id":1921,"uris":["http://zotero.org/users/5423089/items/7IHWZNZ4"],"itemData":{"id":1921,"type":"article-journal","abstract":"Conspiracy theories are ubiquitous when it comes to explaining political events and societal phenomena. Individuals differ not only in the degree to which they believe in specific conspiracy theories, but also in their general susceptibility to explanations based on such theories, that is, their conspiracy mentality. We present the Conspiracy Mentality Questionnaire (CMQ), an instrument designed to efficiently assess differences in the generic tendency to engage in conspiracist ideation within and across cultures. The CMQ is available in English, German, and Turkish. In four studies, we examined the CMQ’s factorial structure, reliability, measurement equivalence across cultures, and its convergent, discriminant, and predictive validity. Analyses based on a cross-cultural sample (Study 1a; N = 7,766) supported the conceptualization of conspiracy mentality as a one-dimensional construct across the three language versions of the CMQ that is stable across time (Study 1b; N = 141). Multigroup confirmatory factor analysis demonstrated cross-cultural measurement equivalence of the CMQ items. The instrument could therefore be used to examine differences in conspiracy mentality between European, North American, and Middle Eastern cultures. In Studies 2-4 (total N = 476), we report (re-)analyses of 3 datasets demonstrating the validity of the CMQ in student and working population samples in the UK and Germany. First, attesting to its convergent validity, the CMQ was highly correlated with another measure of generic conspiracy belief. Second, the CMQ showed patterns of meaningful associations with personality measures (e.g., Big Five dimensions, schizotypy), other generalized political attitudes (e.g., social dominance orientation and right-wing authoritarianism), and further individual differences (e.g., paranormal belief, lack of socio-political control). Finally, the CMQ predicted beliefs in specific conspiracy theories over and above other individual difference measures.","container-title":"Frontiers in Psychology","DOI":"10.3389/fpsyg.2013.00225","ISSN":"1664-1078","journalAbbreviation":"Front. Psychol.","language":"English","note":"publisher: Frontiers","source":"Frontiers","title":"Measuring Individual Differences in Generic Beliefs in Conspiracy Theories Across Cultures: Conspiracy Mentality Questionnaire","title-short":"Measuring Individual Differences in Generic Beliefs in Conspiracy Theories Across Cultures","URL":"https://www.frontiersin.org/articles/10.3389/fpsyg.2013.00225/full","volume":"4","author":[{"family":"Bruder","given":"Martin"},{"family":"Haffke","given":"Peter"},{"family":"Neave","given":"Nick"},{"family":"Nouripanah","given":"Nina"},{"family":"Imhoff","given":"Roland"}],"accessed":{"date-parts":[["2020",9,30]]},"issued":{"date-parts":[["2013"]]}}}],"schema":"https://github.com/citation-style-language/schema/raw/master/csl-citation.json"} </w:instrText>
      </w:r>
      <w:r w:rsidRPr="00F022FE">
        <w:rPr>
          <w:rFonts w:ascii="Arial" w:hAnsi="Arial" w:cs="Arial"/>
        </w:rPr>
        <w:fldChar w:fldCharType="separate"/>
      </w:r>
      <w:r w:rsidRPr="00F022FE">
        <w:rPr>
          <w:rFonts w:ascii="Arial" w:hAnsi="Arial" w:cs="Arial"/>
        </w:rPr>
        <w:t>(Bruder et al., 2013)</w:t>
      </w:r>
      <w:r w:rsidRPr="00F022FE">
        <w:rPr>
          <w:rFonts w:ascii="Arial" w:hAnsi="Arial" w:cs="Arial"/>
        </w:rPr>
        <w:fldChar w:fldCharType="end"/>
      </w:r>
    </w:p>
    <w:p w14:paraId="65B75E21" w14:textId="77777777" w:rsidR="00621EAB" w:rsidRPr="00F022FE" w:rsidRDefault="00621EAB" w:rsidP="00400E1F">
      <w:pPr>
        <w:spacing w:line="360" w:lineRule="auto"/>
        <w:rPr>
          <w:rFonts w:ascii="Arial" w:hAnsi="Arial" w:cs="Arial"/>
        </w:rPr>
      </w:pPr>
      <w:r w:rsidRPr="00F022FE">
        <w:rPr>
          <w:rFonts w:ascii="Arial" w:hAnsi="Arial" w:cs="Arial"/>
        </w:rPr>
        <w:t>Many important things happen in the world, which the public is never informed about.</w:t>
      </w:r>
    </w:p>
    <w:p w14:paraId="46A30E4D" w14:textId="77777777" w:rsidR="00621EAB" w:rsidRPr="00F022FE" w:rsidRDefault="00621EAB" w:rsidP="00621EAB">
      <w:pPr>
        <w:spacing w:line="360" w:lineRule="auto"/>
        <w:rPr>
          <w:rFonts w:ascii="Arial" w:hAnsi="Arial" w:cs="Arial"/>
        </w:rPr>
      </w:pPr>
      <w:r w:rsidRPr="00F022FE">
        <w:rPr>
          <w:rFonts w:ascii="Arial" w:hAnsi="Arial" w:cs="Arial"/>
        </w:rPr>
        <w:t>Politicians usually don't tell us the true motives for their decisions.</w:t>
      </w:r>
    </w:p>
    <w:p w14:paraId="7868728A" w14:textId="77777777" w:rsidR="00621EAB" w:rsidRPr="00F022FE" w:rsidRDefault="00621EAB" w:rsidP="00400E1F">
      <w:pPr>
        <w:spacing w:line="360" w:lineRule="auto"/>
        <w:rPr>
          <w:rFonts w:ascii="Arial" w:hAnsi="Arial" w:cs="Arial"/>
        </w:rPr>
      </w:pPr>
      <w:r w:rsidRPr="00F022FE">
        <w:rPr>
          <w:rFonts w:ascii="Arial" w:hAnsi="Arial" w:cs="Arial"/>
        </w:rPr>
        <w:t>Government agencies closely monitor all citizens.</w:t>
      </w:r>
    </w:p>
    <w:p w14:paraId="59FF1EC7" w14:textId="77777777" w:rsidR="00621EAB" w:rsidRPr="00F022FE" w:rsidRDefault="00621EAB" w:rsidP="00621EAB">
      <w:pPr>
        <w:spacing w:line="360" w:lineRule="auto"/>
        <w:rPr>
          <w:rFonts w:ascii="Arial" w:hAnsi="Arial" w:cs="Arial"/>
        </w:rPr>
      </w:pPr>
      <w:r w:rsidRPr="00F022FE">
        <w:rPr>
          <w:rFonts w:ascii="Arial" w:hAnsi="Arial" w:cs="Arial"/>
        </w:rPr>
        <w:t>Events which superficially seem to lack a connection are often the result of secret activities.</w:t>
      </w:r>
    </w:p>
    <w:p w14:paraId="2445FE03" w14:textId="43B9E2D5" w:rsidR="00DA0998" w:rsidRPr="00F022FE" w:rsidRDefault="00621EAB" w:rsidP="00400E1F">
      <w:pPr>
        <w:spacing w:line="360" w:lineRule="auto"/>
        <w:rPr>
          <w:rFonts w:ascii="Arial" w:hAnsi="Arial" w:cs="Arial"/>
        </w:rPr>
      </w:pPr>
      <w:r w:rsidRPr="00F022FE">
        <w:rPr>
          <w:rFonts w:ascii="Arial" w:hAnsi="Arial" w:cs="Arial"/>
        </w:rPr>
        <w:t>There are secret organizations that greatly influence political decisions.</w:t>
      </w:r>
    </w:p>
    <w:p w14:paraId="034F660D" w14:textId="6408E158" w:rsidR="00B63DC8" w:rsidRPr="00F022FE" w:rsidRDefault="00B63DC8" w:rsidP="00400E1F">
      <w:pPr>
        <w:spacing w:line="360" w:lineRule="auto"/>
        <w:rPr>
          <w:rFonts w:ascii="Arial" w:hAnsi="Arial" w:cs="Arial"/>
        </w:rPr>
      </w:pPr>
    </w:p>
    <w:p w14:paraId="03F7409D" w14:textId="01A08DC6" w:rsidR="00621EAB" w:rsidRPr="00F022FE" w:rsidRDefault="00621EAB" w:rsidP="00621EAB">
      <w:pPr>
        <w:spacing w:line="360" w:lineRule="auto"/>
        <w:rPr>
          <w:rFonts w:ascii="Arial" w:hAnsi="Arial" w:cs="Arial"/>
          <w:b/>
          <w:i/>
        </w:rPr>
      </w:pPr>
      <w:r w:rsidRPr="00F022FE">
        <w:rPr>
          <w:rFonts w:ascii="Arial" w:hAnsi="Arial" w:cs="Arial"/>
          <w:b/>
          <w:i/>
        </w:rPr>
        <w:t>Democrat</w:t>
      </w:r>
      <w:r w:rsidR="00A4628C">
        <w:rPr>
          <w:rFonts w:ascii="Arial" w:hAnsi="Arial" w:cs="Arial"/>
          <w:b/>
          <w:i/>
        </w:rPr>
        <w:t>ic</w:t>
      </w:r>
      <w:r w:rsidRPr="00F022FE">
        <w:rPr>
          <w:rFonts w:ascii="Arial" w:hAnsi="Arial" w:cs="Arial"/>
          <w:b/>
          <w:i/>
        </w:rPr>
        <w:t xml:space="preserve"> Conspiracy Theories</w:t>
      </w:r>
    </w:p>
    <w:p w14:paraId="3F7670D8" w14:textId="796D28D4" w:rsidR="00621EAB" w:rsidRPr="00F022FE" w:rsidRDefault="00621EAB" w:rsidP="00621EAB">
      <w:pPr>
        <w:spacing w:line="360" w:lineRule="auto"/>
        <w:rPr>
          <w:rFonts w:ascii="Arial" w:hAnsi="Arial" w:cs="Arial"/>
          <w:color w:val="000000"/>
          <w:lang w:eastAsia="zh-CN"/>
        </w:rPr>
      </w:pPr>
      <w:r w:rsidRPr="00F022FE">
        <w:rPr>
          <w:rFonts w:ascii="Arial" w:hAnsi="Arial" w:cs="Arial"/>
          <w:color w:val="000000"/>
          <w:lang w:eastAsia="zh-CN"/>
        </w:rPr>
        <w:t xml:space="preserve">The elections will be </w:t>
      </w:r>
      <w:r w:rsidR="00CC596F" w:rsidRPr="00F022FE">
        <w:rPr>
          <w:rFonts w:ascii="Arial" w:hAnsi="Arial" w:cs="Arial"/>
          <w:color w:val="000000"/>
          <w:lang w:eastAsia="zh-CN"/>
        </w:rPr>
        <w:t>(were)</w:t>
      </w:r>
      <w:r w:rsidR="00102E54" w:rsidRPr="00F022FE">
        <w:rPr>
          <w:rFonts w:ascii="Arial" w:hAnsi="Arial" w:cs="Arial"/>
          <w:color w:val="000000"/>
          <w:lang w:eastAsia="zh-CN"/>
        </w:rPr>
        <w:t xml:space="preserve"> </w:t>
      </w:r>
      <w:r w:rsidRPr="00F022FE">
        <w:rPr>
          <w:rFonts w:ascii="Arial" w:hAnsi="Arial" w:cs="Arial"/>
          <w:color w:val="000000"/>
          <w:lang w:eastAsia="zh-CN"/>
        </w:rPr>
        <w:t>rigged to favor Joe Biden.</w:t>
      </w:r>
    </w:p>
    <w:p w14:paraId="3DD3F5F2" w14:textId="77777777" w:rsidR="00621EAB" w:rsidRPr="00F022FE" w:rsidRDefault="00621EAB" w:rsidP="00621EAB">
      <w:pPr>
        <w:spacing w:line="360" w:lineRule="auto"/>
        <w:rPr>
          <w:rFonts w:ascii="Arial" w:hAnsi="Arial" w:cs="Arial"/>
          <w:color w:val="000000"/>
          <w:lang w:eastAsia="zh-CN"/>
        </w:rPr>
      </w:pPr>
      <w:r w:rsidRPr="00F022FE">
        <w:rPr>
          <w:rFonts w:ascii="Arial" w:hAnsi="Arial" w:cs="Arial"/>
          <w:color w:val="000000"/>
          <w:lang w:eastAsia="zh-CN"/>
        </w:rPr>
        <w:t>High-ranked officials conspire to give the Democrats an unfair advantage during the elections.</w:t>
      </w:r>
    </w:p>
    <w:p w14:paraId="078F18D6" w14:textId="77777777" w:rsidR="00621EAB" w:rsidRPr="00F022FE" w:rsidRDefault="00621EAB" w:rsidP="00621EAB">
      <w:pPr>
        <w:spacing w:line="360" w:lineRule="auto"/>
        <w:rPr>
          <w:rFonts w:ascii="Arial" w:hAnsi="Arial" w:cs="Arial"/>
          <w:color w:val="000000"/>
          <w:lang w:eastAsia="zh-CN"/>
        </w:rPr>
      </w:pPr>
      <w:r w:rsidRPr="00F022FE">
        <w:rPr>
          <w:rFonts w:ascii="Arial" w:hAnsi="Arial" w:cs="Arial"/>
          <w:color w:val="000000"/>
          <w:lang w:eastAsia="zh-CN"/>
        </w:rPr>
        <w:t xml:space="preserve">The Democratic Party is </w:t>
      </w:r>
      <w:r w:rsidR="00CC596F" w:rsidRPr="00F022FE">
        <w:rPr>
          <w:rFonts w:ascii="Arial" w:hAnsi="Arial" w:cs="Arial"/>
          <w:color w:val="000000"/>
          <w:lang w:eastAsia="zh-CN"/>
        </w:rPr>
        <w:t xml:space="preserve">(was) </w:t>
      </w:r>
      <w:r w:rsidRPr="00F022FE">
        <w:rPr>
          <w:rFonts w:ascii="Arial" w:hAnsi="Arial" w:cs="Arial"/>
          <w:color w:val="000000"/>
          <w:lang w:eastAsia="zh-CN"/>
        </w:rPr>
        <w:t>committing fraud in the election.</w:t>
      </w:r>
    </w:p>
    <w:p w14:paraId="17B88E01" w14:textId="77777777" w:rsidR="00621EAB" w:rsidRPr="00F022FE" w:rsidRDefault="00621EAB" w:rsidP="00621EAB">
      <w:pPr>
        <w:spacing w:line="360" w:lineRule="auto"/>
        <w:rPr>
          <w:rFonts w:ascii="Arial" w:hAnsi="Arial" w:cs="Arial"/>
        </w:rPr>
      </w:pPr>
      <w:r w:rsidRPr="00F022FE">
        <w:rPr>
          <w:rFonts w:ascii="Arial" w:hAnsi="Arial" w:cs="Arial"/>
          <w:color w:val="000000"/>
          <w:lang w:eastAsia="zh-CN"/>
        </w:rPr>
        <w:t xml:space="preserve">The Democratic Party is </w:t>
      </w:r>
      <w:r w:rsidR="00CC596F" w:rsidRPr="00F022FE">
        <w:rPr>
          <w:rFonts w:ascii="Arial" w:hAnsi="Arial" w:cs="Arial"/>
          <w:color w:val="000000"/>
          <w:lang w:eastAsia="zh-CN"/>
        </w:rPr>
        <w:t xml:space="preserve">(was) </w:t>
      </w:r>
      <w:r w:rsidRPr="00F022FE">
        <w:rPr>
          <w:rFonts w:ascii="Arial" w:hAnsi="Arial" w:cs="Arial"/>
          <w:color w:val="000000"/>
          <w:lang w:eastAsia="zh-CN"/>
        </w:rPr>
        <w:t>suppressing voting among Republicans.</w:t>
      </w:r>
    </w:p>
    <w:p w14:paraId="3FA06A4C" w14:textId="77777777" w:rsidR="00B63DC8" w:rsidRPr="00F022FE" w:rsidRDefault="00B63DC8" w:rsidP="00400E1F">
      <w:pPr>
        <w:spacing w:line="360" w:lineRule="auto"/>
        <w:rPr>
          <w:rFonts w:ascii="Arial" w:hAnsi="Arial" w:cs="Arial"/>
        </w:rPr>
      </w:pPr>
    </w:p>
    <w:p w14:paraId="2C85DD5A" w14:textId="77777777" w:rsidR="00400E1F" w:rsidRPr="00F022FE" w:rsidRDefault="00621EAB" w:rsidP="00400E1F">
      <w:pPr>
        <w:spacing w:line="360" w:lineRule="auto"/>
        <w:rPr>
          <w:rFonts w:ascii="Arial" w:hAnsi="Arial" w:cs="Arial"/>
          <w:b/>
          <w:i/>
        </w:rPr>
      </w:pPr>
      <w:r w:rsidRPr="00F022FE">
        <w:rPr>
          <w:rFonts w:ascii="Arial" w:hAnsi="Arial" w:cs="Arial"/>
          <w:b/>
          <w:i/>
        </w:rPr>
        <w:t xml:space="preserve">Republican Conspiracy Theories </w:t>
      </w:r>
    </w:p>
    <w:p w14:paraId="26899B1E" w14:textId="77777777" w:rsidR="00621EAB" w:rsidRPr="00F022FE" w:rsidRDefault="001F08E7" w:rsidP="00400E1F">
      <w:pPr>
        <w:spacing w:line="360" w:lineRule="auto"/>
        <w:rPr>
          <w:rFonts w:ascii="Arial" w:hAnsi="Arial" w:cs="Arial"/>
        </w:rPr>
      </w:pPr>
      <w:r w:rsidRPr="00F022FE">
        <w:rPr>
          <w:rFonts w:ascii="Arial" w:hAnsi="Arial" w:cs="Arial"/>
        </w:rPr>
        <w:t xml:space="preserve">The elections will be </w:t>
      </w:r>
      <w:r w:rsidR="00CC596F" w:rsidRPr="00F022FE">
        <w:rPr>
          <w:rFonts w:ascii="Arial" w:hAnsi="Arial" w:cs="Arial"/>
        </w:rPr>
        <w:t xml:space="preserve">(were) </w:t>
      </w:r>
      <w:r w:rsidRPr="00F022FE">
        <w:rPr>
          <w:rFonts w:ascii="Arial" w:hAnsi="Arial" w:cs="Arial"/>
        </w:rPr>
        <w:t>rigged to favor Donald Trump.</w:t>
      </w:r>
    </w:p>
    <w:p w14:paraId="08108413" w14:textId="77777777" w:rsidR="001F08E7" w:rsidRPr="00F022FE" w:rsidRDefault="001F08E7" w:rsidP="00400E1F">
      <w:pPr>
        <w:spacing w:line="360" w:lineRule="auto"/>
        <w:rPr>
          <w:rFonts w:ascii="Arial" w:hAnsi="Arial" w:cs="Arial"/>
        </w:rPr>
      </w:pPr>
      <w:r w:rsidRPr="00F022FE">
        <w:rPr>
          <w:rFonts w:ascii="Arial" w:hAnsi="Arial" w:cs="Arial"/>
        </w:rPr>
        <w:t>High-ranked officials conspire to give the Republicans an unfair advantage during the elections.</w:t>
      </w:r>
    </w:p>
    <w:p w14:paraId="7CA78CE3" w14:textId="77777777" w:rsidR="001F08E7" w:rsidRPr="00F022FE" w:rsidRDefault="001F08E7" w:rsidP="00400E1F">
      <w:pPr>
        <w:spacing w:line="360" w:lineRule="auto"/>
        <w:rPr>
          <w:rFonts w:ascii="Arial" w:hAnsi="Arial" w:cs="Arial"/>
        </w:rPr>
      </w:pPr>
      <w:r w:rsidRPr="00F022FE">
        <w:rPr>
          <w:rFonts w:ascii="Arial" w:hAnsi="Arial" w:cs="Arial"/>
        </w:rPr>
        <w:t xml:space="preserve">The Republican Party is </w:t>
      </w:r>
      <w:r w:rsidR="00CC596F" w:rsidRPr="00F022FE">
        <w:rPr>
          <w:rFonts w:ascii="Arial" w:hAnsi="Arial" w:cs="Arial"/>
        </w:rPr>
        <w:t xml:space="preserve">(was) </w:t>
      </w:r>
      <w:r w:rsidRPr="00F022FE">
        <w:rPr>
          <w:rFonts w:ascii="Arial" w:hAnsi="Arial" w:cs="Arial"/>
        </w:rPr>
        <w:t>committing fraud in the election.</w:t>
      </w:r>
    </w:p>
    <w:p w14:paraId="42D4E550" w14:textId="616396AA" w:rsidR="001F08E7" w:rsidRPr="00F022FE" w:rsidRDefault="001F08E7" w:rsidP="00400E1F">
      <w:pPr>
        <w:spacing w:line="360" w:lineRule="auto"/>
        <w:rPr>
          <w:rFonts w:ascii="Arial" w:hAnsi="Arial" w:cs="Arial"/>
        </w:rPr>
      </w:pPr>
      <w:r w:rsidRPr="00F022FE">
        <w:rPr>
          <w:rFonts w:ascii="Arial" w:hAnsi="Arial" w:cs="Arial"/>
        </w:rPr>
        <w:t xml:space="preserve">The Republican </w:t>
      </w:r>
      <w:r w:rsidR="00102E54" w:rsidRPr="00F022FE">
        <w:rPr>
          <w:rFonts w:ascii="Arial" w:hAnsi="Arial" w:cs="Arial"/>
        </w:rPr>
        <w:t>P</w:t>
      </w:r>
      <w:r w:rsidRPr="00F022FE">
        <w:rPr>
          <w:rFonts w:ascii="Arial" w:hAnsi="Arial" w:cs="Arial"/>
        </w:rPr>
        <w:t xml:space="preserve">arty is </w:t>
      </w:r>
      <w:r w:rsidR="00CC596F" w:rsidRPr="00F022FE">
        <w:rPr>
          <w:rFonts w:ascii="Arial" w:hAnsi="Arial" w:cs="Arial"/>
        </w:rPr>
        <w:t xml:space="preserve">(was) </w:t>
      </w:r>
      <w:r w:rsidRPr="00F022FE">
        <w:rPr>
          <w:rFonts w:ascii="Arial" w:hAnsi="Arial" w:cs="Arial"/>
        </w:rPr>
        <w:t>suppressing voting among Democrats.</w:t>
      </w:r>
    </w:p>
    <w:p w14:paraId="7C6E09D9" w14:textId="77777777" w:rsidR="000D72DF" w:rsidRDefault="000D72DF"/>
    <w:sectPr w:rsidR="000D72DF" w:rsidSect="002A05A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280E" w14:textId="77777777" w:rsidR="00E92B90" w:rsidRDefault="00E92B90" w:rsidP="008125BB">
      <w:r>
        <w:separator/>
      </w:r>
    </w:p>
  </w:endnote>
  <w:endnote w:type="continuationSeparator" w:id="0">
    <w:p w14:paraId="16AEE5F6" w14:textId="77777777" w:rsidR="00E92B90" w:rsidRDefault="00E92B90" w:rsidP="0081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837927"/>
      <w:docPartObj>
        <w:docPartGallery w:val="Page Numbers (Bottom of Page)"/>
        <w:docPartUnique/>
      </w:docPartObj>
    </w:sdtPr>
    <w:sdtEndPr>
      <w:rPr>
        <w:noProof/>
      </w:rPr>
    </w:sdtEndPr>
    <w:sdtContent>
      <w:p w14:paraId="40507C27" w14:textId="2477561E" w:rsidR="001B3ED2" w:rsidRDefault="001B3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E8B17" w14:textId="77777777" w:rsidR="001B3ED2" w:rsidRDefault="001B3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C024" w14:textId="77777777" w:rsidR="00E92B90" w:rsidRDefault="00E92B90" w:rsidP="008125BB">
      <w:r>
        <w:separator/>
      </w:r>
    </w:p>
  </w:footnote>
  <w:footnote w:type="continuationSeparator" w:id="0">
    <w:p w14:paraId="5E5423CB" w14:textId="77777777" w:rsidR="00E92B90" w:rsidRDefault="00E92B90" w:rsidP="008125BB">
      <w:r>
        <w:continuationSeparator/>
      </w:r>
    </w:p>
  </w:footnote>
  <w:footnote w:id="1">
    <w:p w14:paraId="14319079" w14:textId="6803B5A1" w:rsidR="00394798" w:rsidRPr="00561D46" w:rsidRDefault="00394798" w:rsidP="00394798">
      <w:pPr>
        <w:pStyle w:val="FootnoteText"/>
        <w:rPr>
          <w:rFonts w:ascii="Arial" w:eastAsiaTheme="minorEastAsia" w:hAnsi="Arial" w:cs="Arial"/>
          <w:lang w:eastAsia="zh-CN"/>
        </w:rPr>
      </w:pPr>
      <w:r w:rsidRPr="00561D46">
        <w:rPr>
          <w:rStyle w:val="FootnoteReference"/>
          <w:rFonts w:ascii="Arial" w:hAnsi="Arial" w:cs="Arial"/>
        </w:rPr>
        <w:footnoteRef/>
      </w:r>
      <w:r w:rsidRPr="00561D46">
        <w:rPr>
          <w:rFonts w:ascii="Arial" w:hAnsi="Arial" w:cs="Arial"/>
        </w:rPr>
        <w:t xml:space="preserve"> </w:t>
      </w:r>
      <w:r w:rsidRPr="00561D46">
        <w:rPr>
          <w:rFonts w:ascii="Arial" w:eastAsiaTheme="minorEastAsia" w:hAnsi="Arial" w:cs="Arial"/>
          <w:lang w:eastAsia="zh-CN"/>
        </w:rPr>
        <w:t xml:space="preserve">This prediction matrix is not the one used in this research, because there were more variables included. Demographic variables were included as well (see https://osf.io/24rzd). Table 3 is for explaining how we </w:t>
      </w:r>
      <w:r w:rsidR="00697BDE">
        <w:rPr>
          <w:rFonts w:ascii="Arial" w:eastAsiaTheme="minorEastAsia" w:hAnsi="Arial" w:cs="Arial"/>
          <w:lang w:eastAsia="zh-CN"/>
        </w:rPr>
        <w:t>have constructed</w:t>
      </w:r>
      <w:r w:rsidR="00697BDE" w:rsidRPr="00561D46">
        <w:rPr>
          <w:rFonts w:ascii="Arial" w:eastAsiaTheme="minorEastAsia" w:hAnsi="Arial" w:cs="Arial"/>
          <w:lang w:eastAsia="zh-CN"/>
        </w:rPr>
        <w:t xml:space="preserve"> </w:t>
      </w:r>
      <w:r w:rsidRPr="00561D46">
        <w:rPr>
          <w:rFonts w:ascii="Arial" w:eastAsiaTheme="minorEastAsia" w:hAnsi="Arial" w:cs="Arial"/>
          <w:lang w:eastAsia="zh-CN"/>
        </w:rPr>
        <w:t>the prediction matrix.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3C71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9241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270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1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FE3E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9E89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D4DE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EA2F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266C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962364"/>
    <w:lvl w:ilvl="0">
      <w:start w:val="1"/>
      <w:numFmt w:val="bullet"/>
      <w:lvlText w:val=""/>
      <w:lvlJc w:val="left"/>
      <w:pPr>
        <w:tabs>
          <w:tab w:val="num" w:pos="360"/>
        </w:tabs>
        <w:ind w:left="360" w:hanging="360"/>
      </w:pPr>
      <w:rPr>
        <w:rFonts w:ascii="Symbol" w:hAnsi="Symbol" w:hint="default"/>
      </w:rPr>
    </w:lvl>
  </w:abstractNum>
  <w:num w:numId="1" w16cid:durableId="107510815">
    <w:abstractNumId w:val="9"/>
  </w:num>
  <w:num w:numId="2" w16cid:durableId="1551458893">
    <w:abstractNumId w:val="7"/>
  </w:num>
  <w:num w:numId="3" w16cid:durableId="2141416822">
    <w:abstractNumId w:val="6"/>
  </w:num>
  <w:num w:numId="4" w16cid:durableId="1463157561">
    <w:abstractNumId w:val="5"/>
  </w:num>
  <w:num w:numId="5" w16cid:durableId="876357383">
    <w:abstractNumId w:val="4"/>
  </w:num>
  <w:num w:numId="6" w16cid:durableId="398986877">
    <w:abstractNumId w:val="8"/>
  </w:num>
  <w:num w:numId="7" w16cid:durableId="1126698109">
    <w:abstractNumId w:val="3"/>
  </w:num>
  <w:num w:numId="8" w16cid:durableId="532111063">
    <w:abstractNumId w:val="2"/>
  </w:num>
  <w:num w:numId="9" w16cid:durableId="1816684522">
    <w:abstractNumId w:val="1"/>
  </w:num>
  <w:num w:numId="10" w16cid:durableId="70340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D7"/>
    <w:rsid w:val="00001058"/>
    <w:rsid w:val="00005315"/>
    <w:rsid w:val="00020C6C"/>
    <w:rsid w:val="000A3D9D"/>
    <w:rsid w:val="000B6873"/>
    <w:rsid w:val="000B7EB6"/>
    <w:rsid w:val="000C0149"/>
    <w:rsid w:val="000D72DF"/>
    <w:rsid w:val="000F7BA8"/>
    <w:rsid w:val="00101838"/>
    <w:rsid w:val="00102E54"/>
    <w:rsid w:val="00106344"/>
    <w:rsid w:val="001340F3"/>
    <w:rsid w:val="0015398F"/>
    <w:rsid w:val="001601FD"/>
    <w:rsid w:val="00181831"/>
    <w:rsid w:val="001873AB"/>
    <w:rsid w:val="001A224E"/>
    <w:rsid w:val="001B3ED2"/>
    <w:rsid w:val="001D50DB"/>
    <w:rsid w:val="001E3442"/>
    <w:rsid w:val="001F08E7"/>
    <w:rsid w:val="001F661D"/>
    <w:rsid w:val="002168DC"/>
    <w:rsid w:val="00226DBC"/>
    <w:rsid w:val="002334CA"/>
    <w:rsid w:val="002567AC"/>
    <w:rsid w:val="002736C8"/>
    <w:rsid w:val="002A05A1"/>
    <w:rsid w:val="002A6595"/>
    <w:rsid w:val="002C1BB1"/>
    <w:rsid w:val="002D7E30"/>
    <w:rsid w:val="00326064"/>
    <w:rsid w:val="00337B84"/>
    <w:rsid w:val="00357922"/>
    <w:rsid w:val="003640F8"/>
    <w:rsid w:val="00384F9F"/>
    <w:rsid w:val="00386638"/>
    <w:rsid w:val="00394798"/>
    <w:rsid w:val="003B3EC3"/>
    <w:rsid w:val="003E5537"/>
    <w:rsid w:val="00400E1F"/>
    <w:rsid w:val="004625F5"/>
    <w:rsid w:val="0047716C"/>
    <w:rsid w:val="00493733"/>
    <w:rsid w:val="00500584"/>
    <w:rsid w:val="00510BF4"/>
    <w:rsid w:val="00511145"/>
    <w:rsid w:val="005203D6"/>
    <w:rsid w:val="00524298"/>
    <w:rsid w:val="00547988"/>
    <w:rsid w:val="0056080F"/>
    <w:rsid w:val="00561D46"/>
    <w:rsid w:val="00581B1B"/>
    <w:rsid w:val="00583511"/>
    <w:rsid w:val="00583B51"/>
    <w:rsid w:val="005874D2"/>
    <w:rsid w:val="005C40FB"/>
    <w:rsid w:val="005E209C"/>
    <w:rsid w:val="0061185D"/>
    <w:rsid w:val="00616A34"/>
    <w:rsid w:val="00621EAB"/>
    <w:rsid w:val="00631235"/>
    <w:rsid w:val="00641527"/>
    <w:rsid w:val="006455D4"/>
    <w:rsid w:val="00697BDE"/>
    <w:rsid w:val="006A228F"/>
    <w:rsid w:val="006F485A"/>
    <w:rsid w:val="006F75E1"/>
    <w:rsid w:val="00726E4F"/>
    <w:rsid w:val="0073437D"/>
    <w:rsid w:val="007602C1"/>
    <w:rsid w:val="00773E33"/>
    <w:rsid w:val="00791786"/>
    <w:rsid w:val="007963F4"/>
    <w:rsid w:val="008125BB"/>
    <w:rsid w:val="008263E4"/>
    <w:rsid w:val="008436B1"/>
    <w:rsid w:val="008624F7"/>
    <w:rsid w:val="00865B09"/>
    <w:rsid w:val="00882F64"/>
    <w:rsid w:val="008B7B94"/>
    <w:rsid w:val="008D395C"/>
    <w:rsid w:val="008E4C2F"/>
    <w:rsid w:val="00901CAB"/>
    <w:rsid w:val="009111DD"/>
    <w:rsid w:val="0092007C"/>
    <w:rsid w:val="0094735C"/>
    <w:rsid w:val="009868E4"/>
    <w:rsid w:val="009A0E9D"/>
    <w:rsid w:val="009B60D7"/>
    <w:rsid w:val="009D4E18"/>
    <w:rsid w:val="00A15442"/>
    <w:rsid w:val="00A45C43"/>
    <w:rsid w:val="00A4628C"/>
    <w:rsid w:val="00A65041"/>
    <w:rsid w:val="00A854D7"/>
    <w:rsid w:val="00A912DC"/>
    <w:rsid w:val="00AA4651"/>
    <w:rsid w:val="00AB03C3"/>
    <w:rsid w:val="00AB7237"/>
    <w:rsid w:val="00AE452C"/>
    <w:rsid w:val="00AF0BFF"/>
    <w:rsid w:val="00B51D61"/>
    <w:rsid w:val="00B57DA4"/>
    <w:rsid w:val="00B63DC8"/>
    <w:rsid w:val="00B877BE"/>
    <w:rsid w:val="00BD5EF2"/>
    <w:rsid w:val="00BE3C72"/>
    <w:rsid w:val="00BE52D2"/>
    <w:rsid w:val="00C2398B"/>
    <w:rsid w:val="00C523F4"/>
    <w:rsid w:val="00C929EB"/>
    <w:rsid w:val="00CC596F"/>
    <w:rsid w:val="00CD5323"/>
    <w:rsid w:val="00CF545C"/>
    <w:rsid w:val="00D13462"/>
    <w:rsid w:val="00D50FCD"/>
    <w:rsid w:val="00D92F0E"/>
    <w:rsid w:val="00DA0998"/>
    <w:rsid w:val="00DB13BD"/>
    <w:rsid w:val="00E06898"/>
    <w:rsid w:val="00E22878"/>
    <w:rsid w:val="00E231FE"/>
    <w:rsid w:val="00E262C2"/>
    <w:rsid w:val="00E37A16"/>
    <w:rsid w:val="00E64792"/>
    <w:rsid w:val="00E92B90"/>
    <w:rsid w:val="00EA2D1E"/>
    <w:rsid w:val="00EC0B86"/>
    <w:rsid w:val="00EC3C8C"/>
    <w:rsid w:val="00ED1095"/>
    <w:rsid w:val="00F022FE"/>
    <w:rsid w:val="00F134F7"/>
    <w:rsid w:val="00F1442E"/>
    <w:rsid w:val="00F3317E"/>
    <w:rsid w:val="00F33F0B"/>
    <w:rsid w:val="00F41AF8"/>
    <w:rsid w:val="00F61E44"/>
    <w:rsid w:val="00F744C2"/>
    <w:rsid w:val="00F92526"/>
    <w:rsid w:val="00FA1A12"/>
    <w:rsid w:val="00FD167A"/>
    <w:rsid w:val="00FD7BB2"/>
    <w:rsid w:val="00FE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2CC1"/>
  <w15:chartTrackingRefBased/>
  <w15:docId w15:val="{153D005F-251C-49E0-8E6C-0C8D82C9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8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BF4"/>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F0BFF"/>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125BB"/>
    <w:rPr>
      <w:sz w:val="20"/>
      <w:szCs w:val="20"/>
    </w:rPr>
  </w:style>
  <w:style w:type="character" w:customStyle="1" w:styleId="FootnoteTextChar">
    <w:name w:val="Footnote Text Char"/>
    <w:basedOn w:val="DefaultParagraphFont"/>
    <w:link w:val="FootnoteText"/>
    <w:uiPriority w:val="99"/>
    <w:semiHidden/>
    <w:rsid w:val="008125BB"/>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8125BB"/>
    <w:rPr>
      <w:vertAlign w:val="superscript"/>
    </w:rPr>
  </w:style>
  <w:style w:type="paragraph" w:styleId="BalloonText">
    <w:name w:val="Balloon Text"/>
    <w:basedOn w:val="Normal"/>
    <w:link w:val="BalloonTextChar"/>
    <w:uiPriority w:val="99"/>
    <w:semiHidden/>
    <w:unhideWhenUsed/>
    <w:rsid w:val="001601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FD"/>
    <w:rPr>
      <w:rFonts w:ascii="Segoe UI" w:eastAsia="Times New Roman" w:hAnsi="Segoe UI" w:cs="Segoe UI"/>
      <w:sz w:val="18"/>
      <w:szCs w:val="18"/>
      <w:lang w:eastAsia="en-US"/>
    </w:rPr>
  </w:style>
  <w:style w:type="character" w:styleId="EndnoteReference">
    <w:name w:val="endnote reference"/>
    <w:basedOn w:val="DefaultParagraphFont"/>
    <w:uiPriority w:val="99"/>
    <w:semiHidden/>
    <w:unhideWhenUsed/>
    <w:rsid w:val="00511145"/>
    <w:rPr>
      <w:vertAlign w:val="superscript"/>
    </w:rPr>
  </w:style>
  <w:style w:type="paragraph" w:styleId="Header">
    <w:name w:val="header"/>
    <w:basedOn w:val="Normal"/>
    <w:link w:val="HeaderChar"/>
    <w:uiPriority w:val="99"/>
    <w:unhideWhenUsed/>
    <w:rsid w:val="001B3ED2"/>
    <w:pPr>
      <w:tabs>
        <w:tab w:val="center" w:pos="4680"/>
        <w:tab w:val="right" w:pos="9360"/>
      </w:tabs>
    </w:pPr>
  </w:style>
  <w:style w:type="character" w:customStyle="1" w:styleId="HeaderChar">
    <w:name w:val="Header Char"/>
    <w:basedOn w:val="DefaultParagraphFont"/>
    <w:link w:val="Header"/>
    <w:uiPriority w:val="99"/>
    <w:rsid w:val="001B3ED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1B3ED2"/>
    <w:pPr>
      <w:tabs>
        <w:tab w:val="center" w:pos="4680"/>
        <w:tab w:val="right" w:pos="9360"/>
      </w:tabs>
    </w:pPr>
  </w:style>
  <w:style w:type="character" w:customStyle="1" w:styleId="FooterChar">
    <w:name w:val="Footer Char"/>
    <w:basedOn w:val="DefaultParagraphFont"/>
    <w:link w:val="Footer"/>
    <w:uiPriority w:val="99"/>
    <w:rsid w:val="001B3ED2"/>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DB13BD"/>
    <w:rPr>
      <w:color w:val="808080"/>
    </w:rPr>
  </w:style>
  <w:style w:type="paragraph" w:styleId="Revision">
    <w:name w:val="Revision"/>
    <w:hidden/>
    <w:uiPriority w:val="99"/>
    <w:semiHidden/>
    <w:rsid w:val="00326064"/>
    <w:pPr>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7880">
      <w:bodyDiv w:val="1"/>
      <w:marLeft w:val="0"/>
      <w:marRight w:val="0"/>
      <w:marTop w:val="0"/>
      <w:marBottom w:val="0"/>
      <w:divBdr>
        <w:top w:val="none" w:sz="0" w:space="0" w:color="auto"/>
        <w:left w:val="none" w:sz="0" w:space="0" w:color="auto"/>
        <w:bottom w:val="none" w:sz="0" w:space="0" w:color="auto"/>
        <w:right w:val="none" w:sz="0" w:space="0" w:color="auto"/>
      </w:divBdr>
    </w:div>
    <w:div w:id="110322095">
      <w:bodyDiv w:val="1"/>
      <w:marLeft w:val="0"/>
      <w:marRight w:val="0"/>
      <w:marTop w:val="0"/>
      <w:marBottom w:val="0"/>
      <w:divBdr>
        <w:top w:val="none" w:sz="0" w:space="0" w:color="auto"/>
        <w:left w:val="none" w:sz="0" w:space="0" w:color="auto"/>
        <w:bottom w:val="none" w:sz="0" w:space="0" w:color="auto"/>
        <w:right w:val="none" w:sz="0" w:space="0" w:color="auto"/>
      </w:divBdr>
    </w:div>
    <w:div w:id="202058026">
      <w:bodyDiv w:val="1"/>
      <w:marLeft w:val="0"/>
      <w:marRight w:val="0"/>
      <w:marTop w:val="0"/>
      <w:marBottom w:val="0"/>
      <w:divBdr>
        <w:top w:val="none" w:sz="0" w:space="0" w:color="auto"/>
        <w:left w:val="none" w:sz="0" w:space="0" w:color="auto"/>
        <w:bottom w:val="none" w:sz="0" w:space="0" w:color="auto"/>
        <w:right w:val="none" w:sz="0" w:space="0" w:color="auto"/>
      </w:divBdr>
    </w:div>
    <w:div w:id="432212018">
      <w:bodyDiv w:val="1"/>
      <w:marLeft w:val="0"/>
      <w:marRight w:val="0"/>
      <w:marTop w:val="0"/>
      <w:marBottom w:val="0"/>
      <w:divBdr>
        <w:top w:val="none" w:sz="0" w:space="0" w:color="auto"/>
        <w:left w:val="none" w:sz="0" w:space="0" w:color="auto"/>
        <w:bottom w:val="none" w:sz="0" w:space="0" w:color="auto"/>
        <w:right w:val="none" w:sz="0" w:space="0" w:color="auto"/>
      </w:divBdr>
    </w:div>
    <w:div w:id="436097988">
      <w:bodyDiv w:val="1"/>
      <w:marLeft w:val="0"/>
      <w:marRight w:val="0"/>
      <w:marTop w:val="0"/>
      <w:marBottom w:val="0"/>
      <w:divBdr>
        <w:top w:val="none" w:sz="0" w:space="0" w:color="auto"/>
        <w:left w:val="none" w:sz="0" w:space="0" w:color="auto"/>
        <w:bottom w:val="none" w:sz="0" w:space="0" w:color="auto"/>
        <w:right w:val="none" w:sz="0" w:space="0" w:color="auto"/>
      </w:divBdr>
    </w:div>
    <w:div w:id="636765354">
      <w:bodyDiv w:val="1"/>
      <w:marLeft w:val="0"/>
      <w:marRight w:val="0"/>
      <w:marTop w:val="0"/>
      <w:marBottom w:val="0"/>
      <w:divBdr>
        <w:top w:val="none" w:sz="0" w:space="0" w:color="auto"/>
        <w:left w:val="none" w:sz="0" w:space="0" w:color="auto"/>
        <w:bottom w:val="none" w:sz="0" w:space="0" w:color="auto"/>
        <w:right w:val="none" w:sz="0" w:space="0" w:color="auto"/>
      </w:divBdr>
    </w:div>
    <w:div w:id="856772841">
      <w:bodyDiv w:val="1"/>
      <w:marLeft w:val="0"/>
      <w:marRight w:val="0"/>
      <w:marTop w:val="0"/>
      <w:marBottom w:val="0"/>
      <w:divBdr>
        <w:top w:val="none" w:sz="0" w:space="0" w:color="auto"/>
        <w:left w:val="none" w:sz="0" w:space="0" w:color="auto"/>
        <w:bottom w:val="none" w:sz="0" w:space="0" w:color="auto"/>
        <w:right w:val="none" w:sz="0" w:space="0" w:color="auto"/>
      </w:divBdr>
    </w:div>
    <w:div w:id="864560015">
      <w:bodyDiv w:val="1"/>
      <w:marLeft w:val="0"/>
      <w:marRight w:val="0"/>
      <w:marTop w:val="0"/>
      <w:marBottom w:val="0"/>
      <w:divBdr>
        <w:top w:val="none" w:sz="0" w:space="0" w:color="auto"/>
        <w:left w:val="none" w:sz="0" w:space="0" w:color="auto"/>
        <w:bottom w:val="none" w:sz="0" w:space="0" w:color="auto"/>
        <w:right w:val="none" w:sz="0" w:space="0" w:color="auto"/>
      </w:divBdr>
    </w:div>
    <w:div w:id="890119058">
      <w:bodyDiv w:val="1"/>
      <w:marLeft w:val="0"/>
      <w:marRight w:val="0"/>
      <w:marTop w:val="0"/>
      <w:marBottom w:val="0"/>
      <w:divBdr>
        <w:top w:val="none" w:sz="0" w:space="0" w:color="auto"/>
        <w:left w:val="none" w:sz="0" w:space="0" w:color="auto"/>
        <w:bottom w:val="none" w:sz="0" w:space="0" w:color="auto"/>
        <w:right w:val="none" w:sz="0" w:space="0" w:color="auto"/>
      </w:divBdr>
    </w:div>
    <w:div w:id="909003812">
      <w:bodyDiv w:val="1"/>
      <w:marLeft w:val="0"/>
      <w:marRight w:val="0"/>
      <w:marTop w:val="0"/>
      <w:marBottom w:val="0"/>
      <w:divBdr>
        <w:top w:val="none" w:sz="0" w:space="0" w:color="auto"/>
        <w:left w:val="none" w:sz="0" w:space="0" w:color="auto"/>
        <w:bottom w:val="none" w:sz="0" w:space="0" w:color="auto"/>
        <w:right w:val="none" w:sz="0" w:space="0" w:color="auto"/>
      </w:divBdr>
    </w:div>
    <w:div w:id="1108816137">
      <w:bodyDiv w:val="1"/>
      <w:marLeft w:val="0"/>
      <w:marRight w:val="0"/>
      <w:marTop w:val="0"/>
      <w:marBottom w:val="0"/>
      <w:divBdr>
        <w:top w:val="none" w:sz="0" w:space="0" w:color="auto"/>
        <w:left w:val="none" w:sz="0" w:space="0" w:color="auto"/>
        <w:bottom w:val="none" w:sz="0" w:space="0" w:color="auto"/>
        <w:right w:val="none" w:sz="0" w:space="0" w:color="auto"/>
      </w:divBdr>
    </w:div>
    <w:div w:id="1124664081">
      <w:bodyDiv w:val="1"/>
      <w:marLeft w:val="0"/>
      <w:marRight w:val="0"/>
      <w:marTop w:val="0"/>
      <w:marBottom w:val="0"/>
      <w:divBdr>
        <w:top w:val="none" w:sz="0" w:space="0" w:color="auto"/>
        <w:left w:val="none" w:sz="0" w:space="0" w:color="auto"/>
        <w:bottom w:val="none" w:sz="0" w:space="0" w:color="auto"/>
        <w:right w:val="none" w:sz="0" w:space="0" w:color="auto"/>
      </w:divBdr>
    </w:div>
    <w:div w:id="12828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A9637-4A28-D241-8607-E18DED9F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H.Y.</dc:creator>
  <cp:keywords/>
  <dc:description/>
  <cp:lastModifiedBy>Wang, H. (Haiyan)</cp:lastModifiedBy>
  <cp:revision>4</cp:revision>
  <cp:lastPrinted>2022-08-08T12:07:00Z</cp:lastPrinted>
  <dcterms:created xsi:type="dcterms:W3CDTF">2022-08-08T12:07:00Z</dcterms:created>
  <dcterms:modified xsi:type="dcterms:W3CDTF">2022-08-16T13:25:00Z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id="SiFsNH7a"/&gt;&lt;style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