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华文中宋" w:hAnsi="华文中宋" w:eastAsia="华文中宋"/>
          <w:b/>
          <w:sz w:val="20"/>
        </w:rPr>
      </w:pPr>
      <w:r>
        <w:rPr>
          <w:rFonts w:hint="eastAsia" w:ascii="华文中宋" w:hAnsi="华文中宋" w:eastAsia="华文中宋"/>
          <w:b/>
          <w:color w:val="2E75B6" w:themeColor="accent1" w:themeShade="BF"/>
          <w:sz w:val="40"/>
        </w:rPr>
        <w:t>专业学位硕士</w:t>
      </w:r>
      <w:r>
        <w:rPr>
          <w:rFonts w:hint="eastAsia" w:ascii="华文中宋" w:hAnsi="华文中宋" w:eastAsia="华文中宋"/>
          <w:b/>
          <w:sz w:val="40"/>
        </w:rPr>
        <w:t>纸质版</w:t>
      </w:r>
      <w:r>
        <w:rPr>
          <w:rFonts w:hint="eastAsia" w:ascii="华文中宋" w:hAnsi="华文中宋" w:eastAsia="华文中宋"/>
          <w:b/>
          <w:color w:val="2E75B6" w:themeColor="accent1" w:themeShade="BF"/>
          <w:sz w:val="40"/>
        </w:rPr>
        <w:t>中期报告</w:t>
      </w:r>
      <w:r>
        <w:rPr>
          <w:rFonts w:hint="eastAsia" w:ascii="华文中宋" w:hAnsi="华文中宋" w:eastAsia="华文中宋"/>
          <w:b/>
          <w:sz w:val="40"/>
        </w:rPr>
        <w:t>检查标准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报告</w:t>
      </w:r>
      <w:r>
        <w:rPr>
          <w:sz w:val="28"/>
          <w:szCs w:val="32"/>
        </w:rPr>
        <w:t>模板正确</w:t>
      </w:r>
      <w:r>
        <w:rPr>
          <w:rFonts w:hint="eastAsia"/>
          <w:sz w:val="28"/>
          <w:szCs w:val="32"/>
        </w:rPr>
        <w:t>（使用</w:t>
      </w:r>
      <w:r>
        <w:rPr>
          <w:rFonts w:hint="eastAsia"/>
          <w:b/>
          <w:bCs/>
          <w:sz w:val="28"/>
          <w:szCs w:val="32"/>
        </w:rPr>
        <w:t>专业</w:t>
      </w:r>
      <w:r>
        <w:rPr>
          <w:b/>
          <w:bCs/>
          <w:sz w:val="28"/>
          <w:szCs w:val="32"/>
        </w:rPr>
        <w:t>学位硕士</w:t>
      </w:r>
      <w:r>
        <w:rPr>
          <w:rFonts w:hint="eastAsia"/>
          <w:b/>
          <w:bCs/>
          <w:sz w:val="28"/>
          <w:szCs w:val="32"/>
        </w:rPr>
        <w:t>中期模板</w:t>
      </w:r>
      <w:r>
        <w:rPr>
          <w:rFonts w:hint="eastAsia"/>
          <w:sz w:val="28"/>
          <w:szCs w:val="32"/>
        </w:rPr>
        <w:t>，导师意见含</w:t>
      </w:r>
      <w:r>
        <w:rPr>
          <w:sz w:val="28"/>
          <w:szCs w:val="32"/>
        </w:rPr>
        <w:t>校内外导师签字</w:t>
      </w:r>
      <w:r>
        <w:rPr>
          <w:rFonts w:hint="eastAsia"/>
          <w:sz w:val="28"/>
          <w:szCs w:val="32"/>
        </w:rPr>
        <w:t>）。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封面信息填写</w:t>
      </w:r>
      <w:r>
        <w:rPr>
          <w:sz w:val="28"/>
          <w:szCs w:val="32"/>
        </w:rPr>
        <w:t>完整</w:t>
      </w:r>
      <w:r>
        <w:rPr>
          <w:rFonts w:hint="eastAsia"/>
          <w:sz w:val="28"/>
          <w:szCs w:val="32"/>
        </w:rPr>
        <w:t>，报告</w:t>
      </w:r>
      <w:r>
        <w:rPr>
          <w:sz w:val="28"/>
          <w:szCs w:val="32"/>
        </w:rPr>
        <w:t>日期填写</w:t>
      </w:r>
      <w:r>
        <w:rPr>
          <w:rFonts w:hint="eastAsia"/>
          <w:b/>
          <w:bCs/>
          <w:sz w:val="28"/>
          <w:szCs w:val="32"/>
        </w:rPr>
        <w:t>中期答辩</w:t>
      </w:r>
      <w:r>
        <w:rPr>
          <w:sz w:val="28"/>
          <w:szCs w:val="32"/>
        </w:rPr>
        <w:t>的日期。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学位类别</w:t>
      </w:r>
      <w:r>
        <w:rPr>
          <w:sz w:val="28"/>
          <w:szCs w:val="32"/>
        </w:rPr>
        <w:t>填写</w:t>
      </w:r>
      <w:r>
        <w:rPr>
          <w:rFonts w:hint="eastAsia"/>
          <w:sz w:val="28"/>
          <w:szCs w:val="32"/>
        </w:rPr>
        <w:t>正确</w:t>
      </w:r>
      <w:r>
        <w:rPr>
          <w:sz w:val="28"/>
          <w:szCs w:val="32"/>
        </w:rPr>
        <w:t>：</w:t>
      </w:r>
      <w:r>
        <w:rPr>
          <w:rFonts w:hint="eastAsia"/>
          <w:b/>
          <w:bCs/>
          <w:sz w:val="28"/>
          <w:szCs w:val="32"/>
        </w:rPr>
        <w:t>电子信息</w:t>
      </w:r>
      <w:r>
        <w:rPr>
          <w:rFonts w:hint="eastAsia"/>
          <w:b/>
          <w:bCs/>
          <w:sz w:val="28"/>
          <w:szCs w:val="32"/>
          <w:lang w:val="en-US" w:eastAsia="zh-CN"/>
        </w:rPr>
        <w:t>硕士/机械硕士</w:t>
      </w:r>
      <w:r>
        <w:rPr>
          <w:rFonts w:hint="eastAsia"/>
          <w:sz w:val="28"/>
          <w:szCs w:val="32"/>
        </w:rPr>
        <w:t>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封面领域填写</w:t>
      </w:r>
      <w:r>
        <w:rPr>
          <w:sz w:val="28"/>
          <w:szCs w:val="32"/>
        </w:rPr>
        <w:t>正确</w:t>
      </w:r>
      <w:r>
        <w:rPr>
          <w:rFonts w:hint="eastAsia"/>
          <w:sz w:val="28"/>
          <w:szCs w:val="32"/>
        </w:rPr>
        <w:t>：</w:t>
      </w:r>
      <w:r>
        <w:rPr>
          <w:rFonts w:hint="eastAsia"/>
          <w:b/>
          <w:bCs/>
          <w:sz w:val="28"/>
          <w:szCs w:val="32"/>
        </w:rPr>
        <w:t>与开题报告保持一致</w:t>
      </w:r>
      <w:r>
        <w:rPr>
          <w:rFonts w:hint="eastAsia"/>
          <w:sz w:val="28"/>
          <w:szCs w:val="32"/>
        </w:rPr>
        <w:t>，专业领域细化调整完成的学生填写细化调整后的领域名称，其他学生填电子信息或机械。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封面校内外</w:t>
      </w:r>
      <w:r>
        <w:rPr>
          <w:sz w:val="28"/>
          <w:szCs w:val="32"/>
        </w:rPr>
        <w:t>导师均需要填写</w:t>
      </w:r>
      <w:r>
        <w:rPr>
          <w:rFonts w:hint="eastAsia"/>
          <w:sz w:val="28"/>
          <w:szCs w:val="32"/>
        </w:rPr>
        <w:t>：校内导师为</w:t>
      </w:r>
      <w:r>
        <w:rPr>
          <w:rFonts w:hint="eastAsia"/>
          <w:b/>
          <w:bCs/>
          <w:sz w:val="28"/>
          <w:szCs w:val="32"/>
        </w:rPr>
        <w:t>研究生系统导师字段后的老师</w:t>
      </w:r>
      <w:r>
        <w:rPr>
          <w:rFonts w:hint="eastAsia"/>
          <w:sz w:val="28"/>
          <w:szCs w:val="32"/>
        </w:rPr>
        <w:t>，校外导师与</w:t>
      </w:r>
      <w:r>
        <w:rPr>
          <w:rFonts w:hint="eastAsia"/>
          <w:b/>
          <w:bCs/>
          <w:sz w:val="28"/>
          <w:szCs w:val="32"/>
        </w:rPr>
        <w:t>专业实践、开题报告保持一致</w:t>
      </w:r>
      <w:r>
        <w:rPr>
          <w:rFonts w:hint="eastAsia"/>
          <w:sz w:val="28"/>
          <w:szCs w:val="32"/>
        </w:rPr>
        <w:t>，如有变动在履行更换企业导师手续后按最新情况填写。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校内外指导教师评价</w:t>
      </w:r>
      <w:r>
        <w:rPr>
          <w:sz w:val="28"/>
          <w:szCs w:val="24"/>
        </w:rPr>
        <w:t>意见填写</w:t>
      </w:r>
      <w:r>
        <w:rPr>
          <w:rFonts w:hint="eastAsia"/>
          <w:sz w:val="28"/>
          <w:szCs w:val="24"/>
        </w:rPr>
        <w:t>：</w:t>
      </w:r>
      <w:r>
        <w:rPr>
          <w:rFonts w:hint="eastAsia"/>
          <w:b/>
          <w:bCs/>
          <w:sz w:val="28"/>
          <w:szCs w:val="24"/>
        </w:rPr>
        <w:t>至少填写“同意”</w:t>
      </w:r>
      <w:r>
        <w:rPr>
          <w:rFonts w:hint="eastAsia"/>
          <w:sz w:val="28"/>
          <w:szCs w:val="24"/>
        </w:rPr>
        <w:t>，</w:t>
      </w:r>
      <w:r>
        <w:rPr>
          <w:rFonts w:hint="eastAsia"/>
          <w:b/>
          <w:bCs/>
          <w:sz w:val="28"/>
          <w:szCs w:val="24"/>
        </w:rPr>
        <w:t>校内外导师</w:t>
      </w:r>
      <w:r>
        <w:rPr>
          <w:b/>
          <w:bCs/>
          <w:sz w:val="28"/>
          <w:szCs w:val="24"/>
        </w:rPr>
        <w:t>签字、填写</w:t>
      </w:r>
      <w:r>
        <w:rPr>
          <w:rFonts w:hint="eastAsia"/>
          <w:b/>
          <w:bCs/>
          <w:sz w:val="28"/>
          <w:szCs w:val="24"/>
        </w:rPr>
        <w:t>日期</w:t>
      </w:r>
      <w:r>
        <w:rPr>
          <w:rFonts w:hint="eastAsia"/>
          <w:sz w:val="28"/>
          <w:szCs w:val="24"/>
        </w:rPr>
        <w:t>，</w:t>
      </w:r>
      <w:r>
        <w:rPr>
          <w:rFonts w:hint="eastAsia"/>
          <w:b/>
          <w:bCs/>
          <w:sz w:val="28"/>
          <w:szCs w:val="24"/>
        </w:rPr>
        <w:t>日期不得晚于报告日期</w:t>
      </w:r>
      <w:r>
        <w:rPr>
          <w:rFonts w:hint="eastAsia"/>
          <w:sz w:val="28"/>
          <w:szCs w:val="24"/>
        </w:rPr>
        <w:t>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中期</w:t>
      </w:r>
      <w:r>
        <w:rPr>
          <w:sz w:val="28"/>
          <w:szCs w:val="32"/>
        </w:rPr>
        <w:t>报告评语及结论填写：评语</w:t>
      </w:r>
      <w:r>
        <w:rPr>
          <w:rFonts w:hint="eastAsia"/>
          <w:sz w:val="28"/>
          <w:szCs w:val="32"/>
        </w:rPr>
        <w:t>和</w:t>
      </w:r>
      <w:r>
        <w:rPr>
          <w:sz w:val="28"/>
          <w:szCs w:val="32"/>
        </w:rPr>
        <w:t>结论</w:t>
      </w:r>
      <w:r>
        <w:rPr>
          <w:b/>
          <w:bCs/>
          <w:sz w:val="28"/>
          <w:szCs w:val="32"/>
        </w:rPr>
        <w:t>至少填写</w:t>
      </w:r>
      <w:r>
        <w:rPr>
          <w:rFonts w:hint="eastAsia"/>
          <w:b/>
          <w:bCs/>
          <w:sz w:val="28"/>
          <w:szCs w:val="32"/>
        </w:rPr>
        <w:t>“通过”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b/>
          <w:sz w:val="28"/>
          <w:szCs w:val="28"/>
        </w:rPr>
        <w:t>评审组签名</w:t>
      </w:r>
      <w:r>
        <w:rPr>
          <w:b/>
          <w:sz w:val="28"/>
          <w:szCs w:val="28"/>
        </w:rPr>
        <w:t>，与系统中</w:t>
      </w:r>
      <w:r>
        <w:rPr>
          <w:rFonts w:hint="eastAsia"/>
          <w:b/>
          <w:sz w:val="28"/>
          <w:szCs w:val="28"/>
        </w:rPr>
        <w:t>评审组</w:t>
      </w:r>
      <w:r>
        <w:rPr>
          <w:b/>
          <w:sz w:val="28"/>
          <w:szCs w:val="28"/>
        </w:rPr>
        <w:t>成员</w:t>
      </w:r>
      <w:r>
        <w:rPr>
          <w:rFonts w:hint="eastAsia"/>
          <w:b/>
          <w:sz w:val="28"/>
          <w:szCs w:val="28"/>
        </w:rPr>
        <w:t>组成一致</w:t>
      </w:r>
      <w:r>
        <w:rPr>
          <w:rFonts w:hint="eastAsia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评审组要求：每个报告小组由</w:t>
      </w:r>
      <w:r>
        <w:rPr>
          <w:rFonts w:hint="eastAsia"/>
          <w:b/>
          <w:bCs/>
          <w:sz w:val="28"/>
          <w:szCs w:val="24"/>
        </w:rPr>
        <w:t>5名相关学科</w:t>
      </w:r>
      <w:r>
        <w:rPr>
          <w:rFonts w:hint="eastAsia"/>
          <w:sz w:val="28"/>
          <w:szCs w:val="24"/>
        </w:rPr>
        <w:t>的专家组成，</w:t>
      </w:r>
      <w:r>
        <w:rPr>
          <w:rFonts w:hint="eastAsia"/>
          <w:b/>
          <w:bCs/>
          <w:sz w:val="28"/>
          <w:szCs w:val="24"/>
        </w:rPr>
        <w:t>小组成员</w:t>
      </w:r>
      <w:r>
        <w:rPr>
          <w:rFonts w:hint="eastAsia"/>
          <w:sz w:val="28"/>
          <w:szCs w:val="24"/>
        </w:rPr>
        <w:t>原则上应为</w:t>
      </w:r>
      <w:r>
        <w:rPr>
          <w:rFonts w:hint="eastAsia"/>
          <w:b/>
          <w:bCs/>
          <w:sz w:val="28"/>
          <w:szCs w:val="24"/>
        </w:rPr>
        <w:t>研究生导师</w:t>
      </w:r>
      <w:r>
        <w:rPr>
          <w:rFonts w:hint="eastAsia"/>
          <w:sz w:val="28"/>
          <w:szCs w:val="24"/>
        </w:rPr>
        <w:t>或</w:t>
      </w:r>
      <w:r>
        <w:rPr>
          <w:rFonts w:hint="eastAsia"/>
          <w:b/>
          <w:bCs/>
          <w:sz w:val="28"/>
          <w:szCs w:val="24"/>
        </w:rPr>
        <w:t>副高级职称以上教师</w:t>
      </w:r>
      <w:r>
        <w:rPr>
          <w:rFonts w:hint="eastAsia"/>
          <w:sz w:val="28"/>
          <w:szCs w:val="24"/>
        </w:rPr>
        <w:t>，其中</w:t>
      </w:r>
      <w:r>
        <w:rPr>
          <w:rFonts w:hint="eastAsia"/>
          <w:b/>
          <w:bCs/>
          <w:sz w:val="28"/>
          <w:szCs w:val="24"/>
        </w:rPr>
        <w:t>至少有</w:t>
      </w:r>
      <w:r>
        <w:rPr>
          <w:rFonts w:hint="eastAsia"/>
          <w:b/>
          <w:bCs/>
          <w:sz w:val="28"/>
          <w:szCs w:val="24"/>
          <w:lang w:val="en-US" w:eastAsia="zh-CN"/>
        </w:rPr>
        <w:t>1</w:t>
      </w:r>
      <w:r>
        <w:rPr>
          <w:rFonts w:hint="eastAsia"/>
          <w:b/>
          <w:bCs/>
          <w:sz w:val="28"/>
          <w:szCs w:val="24"/>
        </w:rPr>
        <w:t>名具有研发或工程经验的企业专家</w:t>
      </w:r>
      <w:r>
        <w:rPr>
          <w:rFonts w:hint="eastAsia"/>
          <w:sz w:val="28"/>
          <w:szCs w:val="24"/>
        </w:rPr>
        <w:t>。小组设组长1名，同时指定1名答辩秘书，</w:t>
      </w:r>
      <w:r>
        <w:rPr>
          <w:rFonts w:hint="eastAsia"/>
          <w:b/>
          <w:bCs/>
          <w:sz w:val="28"/>
          <w:szCs w:val="24"/>
        </w:rPr>
        <w:t>答辩秘书</w:t>
      </w:r>
      <w:r>
        <w:rPr>
          <w:rFonts w:hint="eastAsia"/>
          <w:sz w:val="28"/>
          <w:szCs w:val="24"/>
        </w:rPr>
        <w:t>由</w:t>
      </w:r>
      <w:r>
        <w:rPr>
          <w:rFonts w:hint="eastAsia"/>
          <w:b/>
          <w:bCs/>
          <w:sz w:val="28"/>
          <w:szCs w:val="24"/>
        </w:rPr>
        <w:t>讲师及以上职称的教师</w:t>
      </w:r>
      <w:r>
        <w:rPr>
          <w:rFonts w:hint="eastAsia"/>
          <w:sz w:val="28"/>
          <w:szCs w:val="24"/>
        </w:rPr>
        <w:t>担任。</w:t>
      </w:r>
      <w:r>
        <w:rPr>
          <w:rFonts w:hint="eastAsia"/>
          <w:b/>
          <w:bCs/>
          <w:sz w:val="28"/>
          <w:szCs w:val="24"/>
        </w:rPr>
        <w:t>硕士研究生本人的指导教师</w:t>
      </w:r>
      <w:r>
        <w:rPr>
          <w:rFonts w:hint="eastAsia"/>
          <w:sz w:val="28"/>
          <w:szCs w:val="24"/>
        </w:rPr>
        <w:t>可作为评审小组成员，</w:t>
      </w:r>
      <w:r>
        <w:rPr>
          <w:rFonts w:hint="eastAsia"/>
          <w:b/>
          <w:bCs/>
          <w:sz w:val="28"/>
          <w:szCs w:val="24"/>
        </w:rPr>
        <w:t>不担任组长</w:t>
      </w:r>
      <w:r>
        <w:rPr>
          <w:rFonts w:hint="eastAsia"/>
          <w:sz w:val="28"/>
          <w:szCs w:val="24"/>
        </w:rPr>
        <w:t>。</w:t>
      </w:r>
      <w:bookmarkStart w:id="0" w:name="_GoBack"/>
      <w:bookmarkEnd w:id="0"/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评审组</w:t>
      </w:r>
      <w:r>
        <w:rPr>
          <w:sz w:val="28"/>
          <w:szCs w:val="32"/>
        </w:rPr>
        <w:t>意见日期</w:t>
      </w:r>
      <w:r>
        <w:rPr>
          <w:rFonts w:hint="eastAsia"/>
          <w:sz w:val="28"/>
          <w:szCs w:val="32"/>
        </w:rPr>
        <w:t>填写：</w:t>
      </w:r>
      <w:r>
        <w:rPr>
          <w:sz w:val="28"/>
          <w:szCs w:val="32"/>
        </w:rPr>
        <w:t>不得早于</w:t>
      </w:r>
      <w:r>
        <w:rPr>
          <w:rFonts w:hint="eastAsia"/>
          <w:sz w:val="28"/>
          <w:szCs w:val="32"/>
        </w:rPr>
        <w:t>报告日期、</w:t>
      </w:r>
      <w:r>
        <w:rPr>
          <w:sz w:val="28"/>
          <w:szCs w:val="32"/>
        </w:rPr>
        <w:t>不得早于</w:t>
      </w:r>
      <w:r>
        <w:rPr>
          <w:rFonts w:hint="eastAsia"/>
          <w:sz w:val="28"/>
          <w:szCs w:val="32"/>
        </w:rPr>
        <w:t>校内外导师签字</w:t>
      </w:r>
      <w:r>
        <w:rPr>
          <w:sz w:val="28"/>
          <w:szCs w:val="32"/>
        </w:rPr>
        <w:t>日期</w:t>
      </w:r>
      <w:r>
        <w:rPr>
          <w:rFonts w:hint="eastAsia"/>
          <w:sz w:val="28"/>
          <w:szCs w:val="32"/>
        </w:rPr>
        <w:t>。</w:t>
      </w:r>
    </w:p>
    <w:p>
      <w:pPr>
        <w:pStyle w:val="6"/>
        <w:spacing w:line="360" w:lineRule="auto"/>
        <w:ind w:firstLine="0" w:firstLineChars="0"/>
      </w:pPr>
    </w:p>
    <w:p/>
    <w:p/>
    <w:p/>
    <w:p/>
    <w:p/>
    <w:sectPr>
      <w:pgSz w:w="11906" w:h="16838"/>
      <w:pgMar w:top="1418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8A46E1"/>
    <w:multiLevelType w:val="multilevel"/>
    <w:tmpl w:val="7E8A46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mMmY0ODE0M2VjNjc4ZmU2YzhlOTc0NmVkMjIyNDIifQ=="/>
  </w:docVars>
  <w:rsids>
    <w:rsidRoot w:val="00626ACD"/>
    <w:rsid w:val="00005367"/>
    <w:rsid w:val="00017E55"/>
    <w:rsid w:val="00033D51"/>
    <w:rsid w:val="00050457"/>
    <w:rsid w:val="00081240"/>
    <w:rsid w:val="00097C50"/>
    <w:rsid w:val="000A4F57"/>
    <w:rsid w:val="00103090"/>
    <w:rsid w:val="001136B3"/>
    <w:rsid w:val="00116852"/>
    <w:rsid w:val="00120999"/>
    <w:rsid w:val="001250D0"/>
    <w:rsid w:val="0012510B"/>
    <w:rsid w:val="00130980"/>
    <w:rsid w:val="001B3581"/>
    <w:rsid w:val="001B5F11"/>
    <w:rsid w:val="00233B64"/>
    <w:rsid w:val="00242432"/>
    <w:rsid w:val="00246BF2"/>
    <w:rsid w:val="0025397E"/>
    <w:rsid w:val="002B6C88"/>
    <w:rsid w:val="002B76FF"/>
    <w:rsid w:val="002E5818"/>
    <w:rsid w:val="00337586"/>
    <w:rsid w:val="003440E1"/>
    <w:rsid w:val="0034577A"/>
    <w:rsid w:val="0035785F"/>
    <w:rsid w:val="00385D29"/>
    <w:rsid w:val="003A54F6"/>
    <w:rsid w:val="003C57FE"/>
    <w:rsid w:val="003F5838"/>
    <w:rsid w:val="00407206"/>
    <w:rsid w:val="00412A01"/>
    <w:rsid w:val="004140AA"/>
    <w:rsid w:val="0042724A"/>
    <w:rsid w:val="004517DB"/>
    <w:rsid w:val="00452D33"/>
    <w:rsid w:val="0045328A"/>
    <w:rsid w:val="00470092"/>
    <w:rsid w:val="004A3DC4"/>
    <w:rsid w:val="004C064B"/>
    <w:rsid w:val="004F12CA"/>
    <w:rsid w:val="004F4CB2"/>
    <w:rsid w:val="00504ACE"/>
    <w:rsid w:val="005056F1"/>
    <w:rsid w:val="00505BF7"/>
    <w:rsid w:val="0050610F"/>
    <w:rsid w:val="005143B2"/>
    <w:rsid w:val="005316E0"/>
    <w:rsid w:val="00551E45"/>
    <w:rsid w:val="0057744E"/>
    <w:rsid w:val="005921AF"/>
    <w:rsid w:val="005A24A3"/>
    <w:rsid w:val="005A3668"/>
    <w:rsid w:val="005F3700"/>
    <w:rsid w:val="00601D27"/>
    <w:rsid w:val="00626ACD"/>
    <w:rsid w:val="00631BA6"/>
    <w:rsid w:val="00644C4C"/>
    <w:rsid w:val="006935F4"/>
    <w:rsid w:val="00761A2F"/>
    <w:rsid w:val="00765D6F"/>
    <w:rsid w:val="007A281C"/>
    <w:rsid w:val="00801663"/>
    <w:rsid w:val="0082289C"/>
    <w:rsid w:val="0083722A"/>
    <w:rsid w:val="00856B8A"/>
    <w:rsid w:val="0086092D"/>
    <w:rsid w:val="0087765E"/>
    <w:rsid w:val="008C1718"/>
    <w:rsid w:val="008D7792"/>
    <w:rsid w:val="0095639D"/>
    <w:rsid w:val="009619B4"/>
    <w:rsid w:val="00982E80"/>
    <w:rsid w:val="00996046"/>
    <w:rsid w:val="009B28DC"/>
    <w:rsid w:val="00A0387C"/>
    <w:rsid w:val="00A11381"/>
    <w:rsid w:val="00A25BE9"/>
    <w:rsid w:val="00A526F1"/>
    <w:rsid w:val="00A8100F"/>
    <w:rsid w:val="00AB44BD"/>
    <w:rsid w:val="00B01100"/>
    <w:rsid w:val="00B0392B"/>
    <w:rsid w:val="00B078D6"/>
    <w:rsid w:val="00B215AF"/>
    <w:rsid w:val="00B43E4C"/>
    <w:rsid w:val="00B47B63"/>
    <w:rsid w:val="00BA3BE8"/>
    <w:rsid w:val="00BA65EA"/>
    <w:rsid w:val="00BE1A3A"/>
    <w:rsid w:val="00BF7CC4"/>
    <w:rsid w:val="00C37E0D"/>
    <w:rsid w:val="00C44847"/>
    <w:rsid w:val="00C5417A"/>
    <w:rsid w:val="00C746E1"/>
    <w:rsid w:val="00CB3530"/>
    <w:rsid w:val="00CC4539"/>
    <w:rsid w:val="00CC5FB9"/>
    <w:rsid w:val="00CE3B4F"/>
    <w:rsid w:val="00D074CA"/>
    <w:rsid w:val="00D1667E"/>
    <w:rsid w:val="00D17C46"/>
    <w:rsid w:val="00D66CBC"/>
    <w:rsid w:val="00DB4573"/>
    <w:rsid w:val="00E50CAA"/>
    <w:rsid w:val="00EA7036"/>
    <w:rsid w:val="00EB16BF"/>
    <w:rsid w:val="00EC1888"/>
    <w:rsid w:val="00F01945"/>
    <w:rsid w:val="00F302B4"/>
    <w:rsid w:val="00F4753E"/>
    <w:rsid w:val="00F7022A"/>
    <w:rsid w:val="00F96B9A"/>
    <w:rsid w:val="00FA490F"/>
    <w:rsid w:val="00FE6ABB"/>
    <w:rsid w:val="00FF0821"/>
    <w:rsid w:val="00FF6F9B"/>
    <w:rsid w:val="01121891"/>
    <w:rsid w:val="017238C6"/>
    <w:rsid w:val="018A1427"/>
    <w:rsid w:val="024141DC"/>
    <w:rsid w:val="02517DE0"/>
    <w:rsid w:val="034675D0"/>
    <w:rsid w:val="03B10EED"/>
    <w:rsid w:val="04B36EE7"/>
    <w:rsid w:val="063522A9"/>
    <w:rsid w:val="06D575E9"/>
    <w:rsid w:val="0A8B6D96"/>
    <w:rsid w:val="0B9C6927"/>
    <w:rsid w:val="0BCF32F5"/>
    <w:rsid w:val="0CFA1B57"/>
    <w:rsid w:val="0D37158D"/>
    <w:rsid w:val="0E2826F4"/>
    <w:rsid w:val="0E43752E"/>
    <w:rsid w:val="0EA10661"/>
    <w:rsid w:val="0F694D72"/>
    <w:rsid w:val="0FDE750E"/>
    <w:rsid w:val="10A818CA"/>
    <w:rsid w:val="10D206F5"/>
    <w:rsid w:val="11513D10"/>
    <w:rsid w:val="14732193"/>
    <w:rsid w:val="150505A4"/>
    <w:rsid w:val="1548367B"/>
    <w:rsid w:val="167D1103"/>
    <w:rsid w:val="16BA4105"/>
    <w:rsid w:val="181D0DEF"/>
    <w:rsid w:val="19063273"/>
    <w:rsid w:val="19577D9D"/>
    <w:rsid w:val="1B98469E"/>
    <w:rsid w:val="1D2F75FB"/>
    <w:rsid w:val="1D65301C"/>
    <w:rsid w:val="1DEC729A"/>
    <w:rsid w:val="1F792DAF"/>
    <w:rsid w:val="209B4FA7"/>
    <w:rsid w:val="2149055F"/>
    <w:rsid w:val="219C5803"/>
    <w:rsid w:val="25421E95"/>
    <w:rsid w:val="26307F40"/>
    <w:rsid w:val="27456ECF"/>
    <w:rsid w:val="28180C8B"/>
    <w:rsid w:val="286A598B"/>
    <w:rsid w:val="28A569C3"/>
    <w:rsid w:val="298760C9"/>
    <w:rsid w:val="2A6401B8"/>
    <w:rsid w:val="2AEA2DB3"/>
    <w:rsid w:val="2C016969"/>
    <w:rsid w:val="2C923702"/>
    <w:rsid w:val="2D4744ED"/>
    <w:rsid w:val="2E093550"/>
    <w:rsid w:val="2E5F7614"/>
    <w:rsid w:val="2ED21349"/>
    <w:rsid w:val="2FEC137B"/>
    <w:rsid w:val="300A1801"/>
    <w:rsid w:val="31554CFE"/>
    <w:rsid w:val="316B62D0"/>
    <w:rsid w:val="3390325C"/>
    <w:rsid w:val="33A1422B"/>
    <w:rsid w:val="33C61EE3"/>
    <w:rsid w:val="33F22CD8"/>
    <w:rsid w:val="34533777"/>
    <w:rsid w:val="35507CB7"/>
    <w:rsid w:val="35A54B4F"/>
    <w:rsid w:val="36D87F64"/>
    <w:rsid w:val="37691503"/>
    <w:rsid w:val="39736669"/>
    <w:rsid w:val="3AE96BE3"/>
    <w:rsid w:val="3B47390A"/>
    <w:rsid w:val="3BBE498C"/>
    <w:rsid w:val="3BFD046C"/>
    <w:rsid w:val="3D0C6BB9"/>
    <w:rsid w:val="3F47037C"/>
    <w:rsid w:val="401A15ED"/>
    <w:rsid w:val="41E1159A"/>
    <w:rsid w:val="41F67E38"/>
    <w:rsid w:val="420F4A55"/>
    <w:rsid w:val="4255690C"/>
    <w:rsid w:val="43075564"/>
    <w:rsid w:val="43CD6976"/>
    <w:rsid w:val="43FF1225"/>
    <w:rsid w:val="445D5F4C"/>
    <w:rsid w:val="45107462"/>
    <w:rsid w:val="46E6047B"/>
    <w:rsid w:val="49D547D7"/>
    <w:rsid w:val="4A6F4C2B"/>
    <w:rsid w:val="4BDC1E4C"/>
    <w:rsid w:val="4C001C76"/>
    <w:rsid w:val="4C35155C"/>
    <w:rsid w:val="4C4D3A75"/>
    <w:rsid w:val="4CF66F3E"/>
    <w:rsid w:val="4F865085"/>
    <w:rsid w:val="4FA8580B"/>
    <w:rsid w:val="4FBD1F95"/>
    <w:rsid w:val="4FE17A31"/>
    <w:rsid w:val="51736DAF"/>
    <w:rsid w:val="51BC0756"/>
    <w:rsid w:val="52756E0A"/>
    <w:rsid w:val="534C78B7"/>
    <w:rsid w:val="567C4958"/>
    <w:rsid w:val="57B633D4"/>
    <w:rsid w:val="57FB18AC"/>
    <w:rsid w:val="598F6750"/>
    <w:rsid w:val="5A2F3A8F"/>
    <w:rsid w:val="5A3A490E"/>
    <w:rsid w:val="5A734A60"/>
    <w:rsid w:val="5AFA5E4B"/>
    <w:rsid w:val="5AFB7B6B"/>
    <w:rsid w:val="5C9B7CDB"/>
    <w:rsid w:val="5CC11316"/>
    <w:rsid w:val="5D8F4F70"/>
    <w:rsid w:val="5EB629D1"/>
    <w:rsid w:val="5FCC24AC"/>
    <w:rsid w:val="60A367CA"/>
    <w:rsid w:val="60BF3DBF"/>
    <w:rsid w:val="6186668A"/>
    <w:rsid w:val="61D90EB0"/>
    <w:rsid w:val="62E775FD"/>
    <w:rsid w:val="63BF7C32"/>
    <w:rsid w:val="64EE4C72"/>
    <w:rsid w:val="651D5558"/>
    <w:rsid w:val="67986ED7"/>
    <w:rsid w:val="67A04E7F"/>
    <w:rsid w:val="67B657F0"/>
    <w:rsid w:val="683926A8"/>
    <w:rsid w:val="68BE495C"/>
    <w:rsid w:val="6A955B90"/>
    <w:rsid w:val="6C711CE5"/>
    <w:rsid w:val="6D5E495F"/>
    <w:rsid w:val="6DA46816"/>
    <w:rsid w:val="6DB427D1"/>
    <w:rsid w:val="6EED5F9B"/>
    <w:rsid w:val="6EF74724"/>
    <w:rsid w:val="6F603A78"/>
    <w:rsid w:val="6F696861"/>
    <w:rsid w:val="6F6A1399"/>
    <w:rsid w:val="6F806E0F"/>
    <w:rsid w:val="6F8A37EA"/>
    <w:rsid w:val="7205184D"/>
    <w:rsid w:val="720A6E64"/>
    <w:rsid w:val="72EB459F"/>
    <w:rsid w:val="731735E6"/>
    <w:rsid w:val="73A0182E"/>
    <w:rsid w:val="740321F6"/>
    <w:rsid w:val="75C94940"/>
    <w:rsid w:val="76544B51"/>
    <w:rsid w:val="771A5453"/>
    <w:rsid w:val="79295E21"/>
    <w:rsid w:val="7A2B5BC9"/>
    <w:rsid w:val="7CCD2F68"/>
    <w:rsid w:val="7DD30A52"/>
    <w:rsid w:val="7F8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435</Characters>
  <Lines>3</Lines>
  <Paragraphs>1</Paragraphs>
  <TotalTime>9</TotalTime>
  <ScaleCrop>false</ScaleCrop>
  <LinksUpToDate>false</LinksUpToDate>
  <CharactersWithSpaces>510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2024-05-16T03:52:00Z</dcterms:created>
  <dc:creator>xd</dc:creator>
  <cp:lastModifiedBy>王双</cp:lastModifiedBy>
  <dcterms:modified xsi:type="dcterms:W3CDTF">2024-05-16T10:22:35Z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9D62627A5C2047898ACCC6A9349333D4</vt:lpwstr>
  </property>
</Properties>
</file>