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8D40F7">
      <w:pPr>
        <w:jc w:val="left"/>
        <w:rPr>
          <w:rFonts w:ascii="黑体" w:hAnsi="黑体" w:eastAsia="黑体" w:cs="黑体"/>
          <w:bCs/>
          <w:sz w:val="52"/>
        </w:rPr>
      </w:pPr>
      <w:r>
        <w:rPr>
          <w:rFonts w:hint="eastAsia" w:ascii="黑体" w:hAnsi="黑体" w:eastAsia="黑体" w:cs="黑体"/>
          <w:bCs/>
          <w:sz w:val="32"/>
          <w:szCs w:val="32"/>
        </w:rPr>
        <w:t>附件</w:t>
      </w:r>
    </w:p>
    <w:p w14:paraId="48B97C64">
      <w:pPr>
        <w:rPr>
          <w:rFonts w:ascii="黑体" w:hAnsi="黑体" w:eastAsia="黑体"/>
          <w:b/>
          <w:sz w:val="52"/>
        </w:rPr>
      </w:pPr>
    </w:p>
    <w:p w14:paraId="6B80A9E6">
      <w:pPr>
        <w:rPr>
          <w:rFonts w:ascii="黑体" w:hAnsi="黑体" w:eastAsia="黑体"/>
          <w:b/>
          <w:sz w:val="52"/>
        </w:rPr>
      </w:pPr>
    </w:p>
    <w:p w14:paraId="4DC23EF5">
      <w:pPr>
        <w:jc w:val="center"/>
        <w:rPr>
          <w:rFonts w:ascii="黑体" w:hAnsi="黑体" w:eastAsia="黑体"/>
          <w:b/>
          <w:sz w:val="52"/>
        </w:rPr>
      </w:pPr>
      <w:r>
        <w:rPr>
          <w:rFonts w:hint="eastAsia" w:ascii="黑体" w:hAnsi="黑体" w:eastAsia="黑体"/>
          <w:b/>
          <w:sz w:val="52"/>
        </w:rPr>
        <w:t>硬科技成果认定申请表</w:t>
      </w:r>
    </w:p>
    <w:p w14:paraId="5411DC91">
      <w:pPr>
        <w:ind w:left="616" w:leftChars="257"/>
        <w:rPr>
          <w:sz w:val="24"/>
        </w:rPr>
      </w:pPr>
    </w:p>
    <w:p w14:paraId="377B87E2">
      <w:pPr>
        <w:ind w:left="616" w:leftChars="257"/>
        <w:rPr>
          <w:sz w:val="24"/>
        </w:rPr>
      </w:pPr>
    </w:p>
    <w:p w14:paraId="6189399D">
      <w:pPr>
        <w:ind w:left="616" w:leftChars="257"/>
        <w:rPr>
          <w:sz w:val="24"/>
        </w:rPr>
      </w:pPr>
    </w:p>
    <w:p w14:paraId="06C27DA2">
      <w:pPr>
        <w:ind w:left="616" w:leftChars="257"/>
      </w:pPr>
    </w:p>
    <w:p w14:paraId="212C8E8C">
      <w:pPr>
        <w:ind w:left="616" w:leftChars="257"/>
        <w:rPr>
          <w:rFonts w:ascii="黑体" w:hAnsi="黑体" w:eastAsia="黑体" w:cs="黑体"/>
          <w:b/>
          <w:bCs/>
          <w:sz w:val="32"/>
          <w:szCs w:val="32"/>
        </w:rPr>
      </w:pPr>
      <w:r>
        <w:rPr>
          <w:rFonts w:hint="eastAsia" w:ascii="黑体" w:hAnsi="黑体" w:eastAsia="黑体" w:cs="黑体"/>
          <w:b/>
          <w:bCs/>
          <w:sz w:val="32"/>
          <w:szCs w:val="32"/>
        </w:rPr>
        <w:t>成 果 名 称：</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基于HVS的DCT域数字水印嵌入系统</w:t>
      </w:r>
      <w:r>
        <w:rPr>
          <w:rFonts w:hint="eastAsia" w:ascii="黑体" w:hAnsi="黑体" w:eastAsia="黑体" w:cs="黑体"/>
          <w:b/>
          <w:bCs/>
          <w:sz w:val="32"/>
          <w:szCs w:val="32"/>
          <w:u w:val="single"/>
        </w:rPr>
        <w:t xml:space="preserve">       　    　　　  </w:t>
      </w:r>
    </w:p>
    <w:p w14:paraId="18A1D5EB">
      <w:pPr>
        <w:ind w:left="616" w:leftChars="257"/>
        <w:rPr>
          <w:rFonts w:ascii="仿宋_GB2312" w:eastAsia="仿宋_GB2312"/>
          <w:sz w:val="32"/>
          <w:szCs w:val="32"/>
        </w:rPr>
      </w:pPr>
    </w:p>
    <w:p w14:paraId="611EC7B3">
      <w:pPr>
        <w:jc w:val="center"/>
        <w:rPr>
          <w:rFonts w:ascii="仿宋_GB2312" w:eastAsia="仿宋_GB2312"/>
          <w:b/>
          <w:bCs/>
          <w:sz w:val="32"/>
          <w:szCs w:val="32"/>
        </w:rPr>
      </w:pPr>
    </w:p>
    <w:p w14:paraId="578C8C38">
      <w:pPr>
        <w:rPr>
          <w:rFonts w:ascii="仿宋_GB2312" w:eastAsia="仿宋_GB2312"/>
          <w:b/>
          <w:bCs/>
          <w:sz w:val="32"/>
          <w:szCs w:val="32"/>
        </w:rPr>
      </w:pPr>
    </w:p>
    <w:p w14:paraId="3EBEE1D2">
      <w:pPr>
        <w:jc w:val="center"/>
        <w:rPr>
          <w:rFonts w:ascii="仿宋_GB2312" w:eastAsia="仿宋_GB2312"/>
          <w:b/>
          <w:bCs/>
          <w:sz w:val="32"/>
          <w:szCs w:val="32"/>
        </w:rPr>
      </w:pPr>
    </w:p>
    <w:p w14:paraId="606F6EE7">
      <w:pPr>
        <w:ind w:left="1689" w:leftChars="704"/>
        <w:jc w:val="left"/>
        <w:rPr>
          <w:rFonts w:ascii="黑体" w:hAnsi="黑体" w:eastAsia="黑体" w:cs="黑体"/>
          <w:sz w:val="32"/>
          <w:szCs w:val="32"/>
        </w:rPr>
      </w:pPr>
      <w:r>
        <w:rPr>
          <w:rFonts w:hint="eastAsia" w:ascii="黑体" w:hAnsi="黑体" w:eastAsia="黑体" w:cs="黑体"/>
          <w:sz w:val="32"/>
          <w:szCs w:val="32"/>
        </w:rPr>
        <w:t>姓    名：</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孙恒康</w:t>
      </w:r>
      <w:r>
        <w:rPr>
          <w:rFonts w:hint="eastAsia" w:ascii="黑体" w:hAnsi="黑体" w:eastAsia="黑体" w:cs="黑体"/>
          <w:b/>
          <w:bCs/>
          <w:sz w:val="32"/>
          <w:szCs w:val="32"/>
          <w:u w:val="single"/>
        </w:rPr>
        <w:t xml:space="preserve">　         </w:t>
      </w:r>
    </w:p>
    <w:p w14:paraId="7718AFEE">
      <w:pPr>
        <w:ind w:left="1689" w:leftChars="704"/>
        <w:jc w:val="left"/>
        <w:rPr>
          <w:rFonts w:ascii="黑体" w:hAnsi="黑体" w:eastAsia="黑体" w:cs="黑体"/>
          <w:sz w:val="32"/>
          <w:szCs w:val="32"/>
        </w:rPr>
      </w:pPr>
      <w:r>
        <w:rPr>
          <w:rFonts w:hint="eastAsia" w:ascii="黑体" w:hAnsi="黑体" w:eastAsia="黑体" w:cs="黑体"/>
          <w:sz w:val="32"/>
          <w:szCs w:val="32"/>
        </w:rPr>
        <w:t>学    号：</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22151214548</w:t>
      </w:r>
      <w:r>
        <w:rPr>
          <w:rFonts w:hint="eastAsia" w:ascii="黑体" w:hAnsi="黑体" w:eastAsia="黑体" w:cs="黑体"/>
          <w:b/>
          <w:bCs/>
          <w:sz w:val="32"/>
          <w:szCs w:val="32"/>
          <w:u w:val="single"/>
        </w:rPr>
        <w:t xml:space="preserve">　    </w:t>
      </w:r>
    </w:p>
    <w:p w14:paraId="280DE7DA">
      <w:pPr>
        <w:ind w:left="1689" w:leftChars="704"/>
        <w:jc w:val="left"/>
        <w:rPr>
          <w:rFonts w:hint="default" w:ascii="黑体" w:hAnsi="黑体" w:eastAsia="黑体" w:cs="黑体"/>
          <w:sz w:val="32"/>
          <w:szCs w:val="32"/>
          <w:u w:val="single"/>
          <w:lang w:val="en-US"/>
        </w:rPr>
      </w:pPr>
      <w:r>
        <w:rPr>
          <w:rFonts w:hint="eastAsia" w:ascii="黑体" w:hAnsi="黑体" w:eastAsia="黑体" w:cs="黑体"/>
          <w:sz w:val="32"/>
          <w:szCs w:val="32"/>
        </w:rPr>
        <w:t>领    域：</w:t>
      </w:r>
      <w:r>
        <w:rPr>
          <w:rFonts w:hint="eastAsia" w:ascii="黑体" w:hAnsi="黑体" w:eastAsia="黑体" w:cs="黑体"/>
          <w:color w:val="auto"/>
          <w:sz w:val="32"/>
          <w:szCs w:val="32"/>
          <w:u w:val="single"/>
          <w:lang w:val="en-US" w:eastAsia="zh-CN"/>
        </w:rPr>
        <w:t xml:space="preserve">        电子信息       </w:t>
      </w:r>
    </w:p>
    <w:p w14:paraId="22BF4370">
      <w:pPr>
        <w:ind w:left="1689" w:leftChars="704"/>
        <w:jc w:val="left"/>
        <w:rPr>
          <w:rFonts w:ascii="黑体" w:hAnsi="黑体" w:eastAsia="黑体" w:cs="黑体"/>
          <w:b/>
          <w:bCs/>
          <w:sz w:val="32"/>
          <w:szCs w:val="32"/>
          <w:u w:val="single"/>
        </w:rPr>
      </w:pPr>
      <w:r>
        <w:rPr>
          <w:rFonts w:hint="eastAsia" w:ascii="黑体" w:hAnsi="黑体" w:eastAsia="黑体" w:cs="黑体"/>
          <w:sz w:val="32"/>
          <w:szCs w:val="32"/>
        </w:rPr>
        <w:t>学    院：</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广州研究院</w:t>
      </w:r>
      <w:r>
        <w:rPr>
          <w:rFonts w:hint="eastAsia" w:ascii="黑体" w:hAnsi="黑体" w:eastAsia="黑体" w:cs="黑体"/>
          <w:b/>
          <w:bCs/>
          <w:sz w:val="32"/>
          <w:szCs w:val="32"/>
          <w:u w:val="single"/>
        </w:rPr>
        <w:t xml:space="preserve">　　     </w:t>
      </w:r>
    </w:p>
    <w:p w14:paraId="5BC88EEA">
      <w:pPr>
        <w:ind w:left="1689" w:leftChars="704"/>
        <w:jc w:val="left"/>
        <w:rPr>
          <w:rFonts w:ascii="黑体" w:hAnsi="黑体" w:eastAsia="黑体" w:cs="黑体"/>
          <w:sz w:val="32"/>
          <w:szCs w:val="32"/>
        </w:rPr>
      </w:pPr>
      <w:r>
        <w:rPr>
          <w:rFonts w:hint="eastAsia" w:ascii="黑体" w:hAnsi="黑体" w:eastAsia="黑体" w:cs="黑体"/>
          <w:sz w:val="32"/>
          <w:szCs w:val="32"/>
        </w:rPr>
        <w:t>申请日期：</w:t>
      </w:r>
      <w:r>
        <w:rPr>
          <w:rFonts w:hint="eastAsia" w:ascii="黑体" w:hAnsi="黑体" w:eastAsia="黑体" w:cs="黑体"/>
          <w:b/>
          <w:bCs/>
          <w:sz w:val="32"/>
          <w:szCs w:val="32"/>
          <w:u w:val="single"/>
        </w:rPr>
        <w:t xml:space="preserve">    </w:t>
      </w:r>
      <w:r>
        <w:rPr>
          <w:rFonts w:hint="eastAsia" w:ascii="黑体" w:hAnsi="黑体" w:eastAsia="黑体" w:cs="黑体"/>
          <w:b/>
          <w:bCs/>
          <w:sz w:val="32"/>
          <w:szCs w:val="32"/>
          <w:u w:val="single"/>
          <w:lang w:val="en-US" w:eastAsia="zh-CN"/>
        </w:rPr>
        <w:t>2025年2月1日</w:t>
      </w:r>
      <w:r>
        <w:rPr>
          <w:rFonts w:hint="eastAsia" w:ascii="黑体" w:hAnsi="黑体" w:eastAsia="黑体" w:cs="黑体"/>
          <w:b/>
          <w:bCs/>
          <w:sz w:val="32"/>
          <w:szCs w:val="32"/>
          <w:u w:val="single"/>
        </w:rPr>
        <w:t>　　</w:t>
      </w:r>
    </w:p>
    <w:p w14:paraId="1C7E07B3">
      <w:pPr>
        <w:ind w:left="1689" w:leftChars="704"/>
        <w:jc w:val="left"/>
        <w:rPr>
          <w:rFonts w:ascii="黑体" w:hAnsi="黑体" w:eastAsia="黑体" w:cs="黑体"/>
          <w:b/>
          <w:bCs/>
          <w:sz w:val="32"/>
          <w:szCs w:val="32"/>
          <w:u w:val="single"/>
        </w:rPr>
      </w:pPr>
    </w:p>
    <w:p w14:paraId="0389BA98">
      <w:pPr>
        <w:rPr>
          <w:rFonts w:ascii="仿宋_GB2312" w:eastAsia="仿宋_GB2312"/>
          <w:b/>
          <w:bCs/>
          <w:sz w:val="32"/>
          <w:szCs w:val="32"/>
        </w:rPr>
      </w:pPr>
    </w:p>
    <w:p w14:paraId="3A0D285D">
      <w:pPr>
        <w:rPr>
          <w:rFonts w:ascii="仿宋_GB2312" w:eastAsia="仿宋_GB2312"/>
          <w:b/>
          <w:bCs/>
          <w:sz w:val="32"/>
          <w:szCs w:val="32"/>
        </w:rPr>
      </w:pPr>
    </w:p>
    <w:p w14:paraId="0D647A7B">
      <w:pPr>
        <w:jc w:val="center"/>
        <w:rPr>
          <w:bCs/>
          <w:sz w:val="30"/>
        </w:rPr>
      </w:pPr>
      <w:r>
        <w:rPr>
          <w:rFonts w:hint="eastAsia" w:ascii="仿宋_GB2312" w:eastAsia="仿宋_GB2312"/>
          <w:b/>
          <w:bCs/>
          <w:sz w:val="32"/>
          <w:szCs w:val="32"/>
        </w:rPr>
        <w:t>西安电子科技大学研究生院制</w:t>
      </w:r>
    </w:p>
    <w:tbl>
      <w:tblPr>
        <w:tblStyle w:val="13"/>
        <w:tblW w:w="9310" w:type="dxa"/>
        <w:tblInd w:w="-2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1"/>
        <w:gridCol w:w="643"/>
        <w:gridCol w:w="320"/>
        <w:gridCol w:w="467"/>
        <w:gridCol w:w="2312"/>
        <w:gridCol w:w="1302"/>
        <w:gridCol w:w="75"/>
        <w:gridCol w:w="2890"/>
      </w:tblGrid>
      <w:tr w14:paraId="747B2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95" w:hRule="atLeast"/>
        </w:trPr>
        <w:tc>
          <w:tcPr>
            <w:tcW w:w="2032" w:type="dxa"/>
            <w:gridSpan w:val="2"/>
            <w:vAlign w:val="center"/>
          </w:tcPr>
          <w:p w14:paraId="7230F9FA">
            <w:pPr>
              <w:ind w:left="0" w:leftChars="0" w:firstLine="0" w:firstLineChars="0"/>
              <w:jc w:val="both"/>
              <w:rPr>
                <w:rFonts w:ascii="宋体" w:hAnsi="宋体"/>
                <w:sz w:val="24"/>
              </w:rPr>
            </w:pPr>
            <w:r>
              <w:rPr>
                <w:rFonts w:hint="eastAsia" w:ascii="宋体" w:hAnsi="宋体"/>
                <w:sz w:val="24"/>
              </w:rPr>
              <w:t>科 技 成 果</w:t>
            </w:r>
          </w:p>
          <w:p w14:paraId="1702F8F3">
            <w:pPr>
              <w:ind w:left="0" w:leftChars="0" w:firstLine="0" w:firstLineChars="0"/>
              <w:jc w:val="both"/>
              <w:rPr>
                <w:rFonts w:ascii="宋体" w:hAnsi="宋体"/>
              </w:rPr>
            </w:pPr>
            <w:r>
              <w:rPr>
                <w:rFonts w:hint="eastAsia" w:ascii="宋体" w:hAnsi="宋体"/>
                <w:sz w:val="24"/>
              </w:rPr>
              <w:t>中 文 名 称</w:t>
            </w:r>
          </w:p>
        </w:tc>
        <w:tc>
          <w:tcPr>
            <w:tcW w:w="7278" w:type="dxa"/>
            <w:gridSpan w:val="6"/>
            <w:vAlign w:val="center"/>
          </w:tcPr>
          <w:p w14:paraId="539CF810">
            <w:pPr>
              <w:jc w:val="center"/>
              <w:rPr>
                <w:rFonts w:hint="eastAsia" w:ascii="宋体" w:hAnsi="宋体" w:eastAsia="宋体"/>
                <w:sz w:val="24"/>
                <w:lang w:val="en-US" w:eastAsia="zh-CN"/>
              </w:rPr>
            </w:pPr>
            <w:r>
              <w:rPr>
                <w:rFonts w:hint="eastAsia" w:ascii="宋体" w:hAnsi="宋体"/>
                <w:sz w:val="24"/>
                <w:lang w:val="en-US" w:eastAsia="zh-CN"/>
              </w:rPr>
              <w:t>基于HVS的DCT域数字水印嵌入系统</w:t>
            </w:r>
          </w:p>
        </w:tc>
      </w:tr>
      <w:tr w14:paraId="5A123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2" w:hRule="atLeast"/>
        </w:trPr>
        <w:tc>
          <w:tcPr>
            <w:tcW w:w="2032" w:type="dxa"/>
            <w:gridSpan w:val="2"/>
            <w:tcBorders>
              <w:bottom w:val="single" w:color="auto" w:sz="4" w:space="0"/>
            </w:tcBorders>
            <w:vAlign w:val="center"/>
          </w:tcPr>
          <w:p w14:paraId="066D9AA1">
            <w:pPr>
              <w:ind w:left="0" w:leftChars="0" w:firstLine="0" w:firstLineChars="0"/>
              <w:jc w:val="both"/>
              <w:rPr>
                <w:rFonts w:ascii="宋体" w:hAnsi="宋体"/>
                <w:sz w:val="24"/>
              </w:rPr>
            </w:pPr>
            <w:r>
              <w:rPr>
                <w:rFonts w:hint="eastAsia" w:ascii="宋体" w:hAnsi="宋体"/>
                <w:sz w:val="24"/>
              </w:rPr>
              <w:t>所属技术领域</w:t>
            </w:r>
          </w:p>
        </w:tc>
        <w:tc>
          <w:tcPr>
            <w:tcW w:w="7278" w:type="dxa"/>
            <w:gridSpan w:val="6"/>
            <w:tcBorders>
              <w:bottom w:val="single" w:color="auto" w:sz="4" w:space="0"/>
            </w:tcBorders>
            <w:vAlign w:val="center"/>
          </w:tcPr>
          <w:p w14:paraId="4331A8CF">
            <w:pPr>
              <w:wordWrap/>
              <w:jc w:val="left"/>
              <w:rPr>
                <w:rFonts w:hint="default" w:ascii="宋体" w:hAnsi="宋体" w:eastAsia="宋体"/>
                <w:sz w:val="24"/>
                <w:lang w:val="en-US" w:eastAsia="zh-CN"/>
              </w:rPr>
            </w:pPr>
            <w:r>
              <w:rPr>
                <w:rFonts w:hint="eastAsia" w:ascii="宋体" w:hAnsi="宋体"/>
                <w:sz w:val="24"/>
                <w:lang w:val="en-US" w:eastAsia="zh-CN"/>
              </w:rPr>
              <w:t>数字水印，信息隐藏</w:t>
            </w:r>
          </w:p>
        </w:tc>
      </w:tr>
      <w:tr w14:paraId="380A5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trPr>
        <w:tc>
          <w:tcPr>
            <w:tcW w:w="2032" w:type="dxa"/>
            <w:gridSpan w:val="2"/>
            <w:vAlign w:val="center"/>
          </w:tcPr>
          <w:p w14:paraId="2AC95310">
            <w:pPr>
              <w:ind w:left="0" w:leftChars="0" w:firstLine="0" w:firstLineChars="0"/>
              <w:jc w:val="both"/>
              <w:rPr>
                <w:rFonts w:ascii="宋体" w:hAnsi="宋体"/>
                <w:sz w:val="24"/>
              </w:rPr>
            </w:pPr>
            <w:r>
              <w:rPr>
                <w:rFonts w:hint="eastAsia" w:ascii="宋体" w:hAnsi="宋体"/>
                <w:sz w:val="24"/>
              </w:rPr>
              <w:t>研究起始时间</w:t>
            </w:r>
          </w:p>
        </w:tc>
        <w:tc>
          <w:tcPr>
            <w:tcW w:w="2977" w:type="dxa"/>
            <w:gridSpan w:val="3"/>
            <w:tcBorders>
              <w:bottom w:val="single" w:color="auto" w:sz="4" w:space="0"/>
            </w:tcBorders>
            <w:vAlign w:val="center"/>
          </w:tcPr>
          <w:p w14:paraId="20CAE041">
            <w:pPr>
              <w:wordWrap/>
              <w:jc w:val="left"/>
              <w:rPr>
                <w:rFonts w:hint="default" w:ascii="宋体" w:hAnsi="宋体"/>
                <w:sz w:val="24"/>
                <w:lang w:val="en-US" w:eastAsia="zh-CN"/>
              </w:rPr>
            </w:pPr>
            <w:r>
              <w:rPr>
                <w:rFonts w:hint="eastAsia" w:ascii="宋体" w:hAnsi="宋体"/>
                <w:sz w:val="24"/>
                <w:lang w:val="en-US" w:eastAsia="zh-CN"/>
              </w:rPr>
              <w:t>2024.1.10</w:t>
            </w:r>
          </w:p>
        </w:tc>
        <w:tc>
          <w:tcPr>
            <w:tcW w:w="1570" w:type="dxa"/>
            <w:tcBorders>
              <w:bottom w:val="single" w:color="auto" w:sz="4" w:space="0"/>
            </w:tcBorders>
            <w:vAlign w:val="center"/>
          </w:tcPr>
          <w:p w14:paraId="47E1E14D">
            <w:pPr>
              <w:ind w:left="0" w:leftChars="0" w:firstLine="0" w:firstLineChars="0"/>
              <w:jc w:val="both"/>
              <w:rPr>
                <w:rFonts w:ascii="宋体" w:hAnsi="宋体"/>
                <w:sz w:val="24"/>
              </w:rPr>
            </w:pPr>
            <w:r>
              <w:rPr>
                <w:rFonts w:hint="eastAsia" w:ascii="宋体" w:hAnsi="宋体"/>
                <w:sz w:val="24"/>
              </w:rPr>
              <w:t>研究终止时间</w:t>
            </w:r>
          </w:p>
        </w:tc>
        <w:tc>
          <w:tcPr>
            <w:tcW w:w="2731" w:type="dxa"/>
            <w:gridSpan w:val="2"/>
            <w:tcBorders>
              <w:bottom w:val="single" w:color="auto" w:sz="4" w:space="0"/>
            </w:tcBorders>
            <w:vAlign w:val="center"/>
          </w:tcPr>
          <w:p w14:paraId="1D9B642F">
            <w:pPr>
              <w:widowControl/>
              <w:jc w:val="left"/>
              <w:rPr>
                <w:rFonts w:hint="default" w:ascii="宋体" w:hAnsi="宋体"/>
                <w:sz w:val="24"/>
                <w:lang w:val="en-US"/>
              </w:rPr>
            </w:pPr>
            <w:r>
              <w:rPr>
                <w:rFonts w:hint="eastAsia" w:ascii="宋体" w:hAnsi="宋体"/>
                <w:sz w:val="24"/>
                <w:lang w:val="en-US" w:eastAsia="zh-CN"/>
              </w:rPr>
              <w:t>2024.12.31</w:t>
            </w:r>
          </w:p>
        </w:tc>
      </w:tr>
      <w:tr w14:paraId="6ADE5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8" w:hRule="atLeast"/>
        </w:trPr>
        <w:tc>
          <w:tcPr>
            <w:tcW w:w="1090" w:type="dxa"/>
            <w:vMerge w:val="restart"/>
            <w:vAlign w:val="center"/>
          </w:tcPr>
          <w:p w14:paraId="74F376E5">
            <w:pPr>
              <w:rPr>
                <w:rFonts w:ascii="宋体" w:hAnsi="宋体"/>
                <w:sz w:val="24"/>
              </w:rPr>
            </w:pPr>
            <w:r>
              <w:rPr>
                <w:rFonts w:hint="eastAsia" w:ascii="宋体" w:hAnsi="宋体"/>
                <w:sz w:val="24"/>
              </w:rPr>
              <w:t>申请人信息</w:t>
            </w:r>
          </w:p>
        </w:tc>
        <w:tc>
          <w:tcPr>
            <w:tcW w:w="1771" w:type="dxa"/>
            <w:gridSpan w:val="3"/>
            <w:tcBorders>
              <w:bottom w:val="single" w:color="auto" w:sz="4" w:space="0"/>
            </w:tcBorders>
            <w:vAlign w:val="center"/>
          </w:tcPr>
          <w:p w14:paraId="15E1B1BF">
            <w:pPr>
              <w:ind w:left="0" w:leftChars="0" w:firstLine="0" w:firstLineChars="0"/>
              <w:jc w:val="center"/>
              <w:rPr>
                <w:rFonts w:ascii="宋体" w:hAnsi="宋体"/>
                <w:sz w:val="24"/>
              </w:rPr>
            </w:pPr>
            <w:r>
              <w:rPr>
                <w:rFonts w:hint="eastAsia" w:ascii="宋体" w:hAnsi="宋体"/>
                <w:sz w:val="24"/>
              </w:rPr>
              <w:t>姓名</w:t>
            </w:r>
          </w:p>
        </w:tc>
        <w:tc>
          <w:tcPr>
            <w:tcW w:w="2148" w:type="dxa"/>
            <w:vAlign w:val="center"/>
          </w:tcPr>
          <w:p w14:paraId="2AAC7084">
            <w:pPr>
              <w:wordWrap/>
              <w:ind w:left="0" w:leftChars="0" w:firstLine="0" w:firstLineChars="0"/>
              <w:jc w:val="center"/>
              <w:rPr>
                <w:rFonts w:hint="eastAsia" w:ascii="宋体" w:hAnsi="宋体"/>
                <w:sz w:val="24"/>
                <w:lang w:val="en-US" w:eastAsia="zh-CN"/>
              </w:rPr>
            </w:pPr>
            <w:r>
              <w:rPr>
                <w:rFonts w:hint="eastAsia" w:ascii="宋体" w:hAnsi="宋体"/>
                <w:sz w:val="24"/>
                <w:lang w:val="en-US" w:eastAsia="zh-CN"/>
              </w:rPr>
              <w:t>孙恒康</w:t>
            </w:r>
          </w:p>
        </w:tc>
        <w:tc>
          <w:tcPr>
            <w:tcW w:w="1683" w:type="dxa"/>
            <w:gridSpan w:val="2"/>
            <w:vAlign w:val="center"/>
          </w:tcPr>
          <w:p w14:paraId="74DD83ED">
            <w:pPr>
              <w:ind w:left="0" w:leftChars="0" w:firstLine="0" w:firstLineChars="0"/>
              <w:jc w:val="center"/>
              <w:rPr>
                <w:rFonts w:ascii="宋体" w:hAnsi="宋体"/>
                <w:sz w:val="24"/>
              </w:rPr>
            </w:pPr>
            <w:r>
              <w:rPr>
                <w:rFonts w:hint="eastAsia" w:ascii="宋体" w:hAnsi="宋体"/>
                <w:sz w:val="24"/>
              </w:rPr>
              <w:t>联系方式</w:t>
            </w:r>
          </w:p>
        </w:tc>
        <w:tc>
          <w:tcPr>
            <w:tcW w:w="2618" w:type="dxa"/>
            <w:vAlign w:val="center"/>
          </w:tcPr>
          <w:p w14:paraId="5DAA0A42">
            <w:pPr>
              <w:wordWrap/>
              <w:ind w:left="0" w:leftChars="0" w:firstLine="0" w:firstLineChars="0"/>
              <w:jc w:val="center"/>
              <w:rPr>
                <w:rFonts w:hint="default" w:ascii="宋体" w:hAnsi="宋体"/>
                <w:sz w:val="24"/>
                <w:lang w:val="en-US" w:eastAsia="zh-CN"/>
              </w:rPr>
            </w:pPr>
            <w:r>
              <w:rPr>
                <w:rFonts w:hint="eastAsia" w:ascii="宋体" w:hAnsi="宋体"/>
                <w:sz w:val="24"/>
                <w:lang w:val="en-US" w:eastAsia="zh-CN"/>
              </w:rPr>
              <w:t>15529596171</w:t>
            </w:r>
          </w:p>
        </w:tc>
      </w:tr>
      <w:tr w14:paraId="20E1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6" w:hRule="atLeast"/>
        </w:trPr>
        <w:tc>
          <w:tcPr>
            <w:tcW w:w="1090" w:type="dxa"/>
            <w:vMerge w:val="continue"/>
          </w:tcPr>
          <w:p w14:paraId="3AF2FB66">
            <w:pPr>
              <w:jc w:val="center"/>
              <w:rPr>
                <w:rFonts w:ascii="宋体" w:hAnsi="宋体"/>
              </w:rPr>
            </w:pPr>
          </w:p>
        </w:tc>
        <w:tc>
          <w:tcPr>
            <w:tcW w:w="1771" w:type="dxa"/>
            <w:gridSpan w:val="3"/>
            <w:tcBorders>
              <w:bottom w:val="single" w:color="auto" w:sz="4" w:space="0"/>
            </w:tcBorders>
            <w:vAlign w:val="center"/>
          </w:tcPr>
          <w:p w14:paraId="012124F3">
            <w:pPr>
              <w:ind w:left="0" w:leftChars="0" w:firstLine="0" w:firstLineChars="0"/>
              <w:jc w:val="center"/>
              <w:rPr>
                <w:rFonts w:ascii="宋体" w:hAnsi="宋体"/>
                <w:sz w:val="24"/>
              </w:rPr>
            </w:pPr>
            <w:r>
              <w:rPr>
                <w:rFonts w:hint="eastAsia" w:ascii="宋体" w:hAnsi="宋体"/>
                <w:sz w:val="24"/>
              </w:rPr>
              <w:t>学位类别</w:t>
            </w:r>
          </w:p>
        </w:tc>
        <w:tc>
          <w:tcPr>
            <w:tcW w:w="2148" w:type="dxa"/>
            <w:vAlign w:val="center"/>
          </w:tcPr>
          <w:p w14:paraId="036DCD17">
            <w:pPr>
              <w:wordWrap/>
              <w:ind w:left="0" w:leftChars="0" w:firstLine="0" w:firstLineChars="0"/>
              <w:jc w:val="center"/>
              <w:rPr>
                <w:rFonts w:hint="default" w:ascii="宋体" w:hAnsi="宋体"/>
                <w:sz w:val="24"/>
                <w:lang w:val="en-US" w:eastAsia="zh-CN"/>
              </w:rPr>
            </w:pPr>
            <w:r>
              <w:rPr>
                <w:rFonts w:hint="eastAsia" w:ascii="宋体" w:hAnsi="宋体"/>
                <w:sz w:val="24"/>
                <w:lang w:val="en-US" w:eastAsia="zh-CN"/>
              </w:rPr>
              <w:t>专业学位</w:t>
            </w:r>
          </w:p>
        </w:tc>
        <w:tc>
          <w:tcPr>
            <w:tcW w:w="1683" w:type="dxa"/>
            <w:gridSpan w:val="2"/>
            <w:vAlign w:val="center"/>
          </w:tcPr>
          <w:p w14:paraId="2C8AA626">
            <w:pPr>
              <w:ind w:left="0" w:leftChars="0" w:firstLine="0" w:firstLineChars="0"/>
              <w:jc w:val="center"/>
              <w:rPr>
                <w:rFonts w:ascii="宋体" w:hAnsi="宋体"/>
                <w:sz w:val="24"/>
              </w:rPr>
            </w:pPr>
            <w:r>
              <w:rPr>
                <w:rFonts w:hint="eastAsia" w:ascii="宋体" w:hAnsi="宋体"/>
                <w:sz w:val="24"/>
              </w:rPr>
              <w:t>领域</w:t>
            </w:r>
          </w:p>
        </w:tc>
        <w:tc>
          <w:tcPr>
            <w:tcW w:w="2618" w:type="dxa"/>
            <w:vAlign w:val="center"/>
          </w:tcPr>
          <w:p w14:paraId="049B900F">
            <w:pPr>
              <w:wordWrap/>
              <w:ind w:left="0" w:leftChars="0" w:firstLine="0" w:firstLineChars="0"/>
              <w:jc w:val="center"/>
              <w:rPr>
                <w:rFonts w:hint="default" w:ascii="宋体" w:hAnsi="宋体"/>
                <w:sz w:val="24"/>
                <w:lang w:val="en-US" w:eastAsia="zh-CN"/>
              </w:rPr>
            </w:pPr>
            <w:r>
              <w:rPr>
                <w:rFonts w:hint="eastAsia" w:ascii="宋体" w:hAnsi="宋体"/>
                <w:sz w:val="24"/>
                <w:lang w:val="en-US" w:eastAsia="zh-CN"/>
              </w:rPr>
              <w:t>网络安全</w:t>
            </w:r>
          </w:p>
        </w:tc>
      </w:tr>
      <w:tr w14:paraId="4132D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1" w:hRule="atLeast"/>
        </w:trPr>
        <w:tc>
          <w:tcPr>
            <w:tcW w:w="1090" w:type="dxa"/>
            <w:vMerge w:val="continue"/>
          </w:tcPr>
          <w:p w14:paraId="6C21A421">
            <w:pPr>
              <w:jc w:val="center"/>
              <w:rPr>
                <w:rFonts w:ascii="宋体" w:hAnsi="宋体"/>
              </w:rPr>
            </w:pPr>
          </w:p>
        </w:tc>
        <w:tc>
          <w:tcPr>
            <w:tcW w:w="1771" w:type="dxa"/>
            <w:gridSpan w:val="3"/>
            <w:tcBorders>
              <w:bottom w:val="single" w:color="auto" w:sz="4" w:space="0"/>
            </w:tcBorders>
            <w:vAlign w:val="center"/>
          </w:tcPr>
          <w:p w14:paraId="35409D71">
            <w:pPr>
              <w:ind w:left="0" w:leftChars="0" w:firstLine="0" w:firstLineChars="0"/>
              <w:jc w:val="center"/>
              <w:rPr>
                <w:rFonts w:ascii="宋体" w:hAnsi="宋体"/>
                <w:sz w:val="24"/>
              </w:rPr>
            </w:pPr>
            <w:r>
              <w:rPr>
                <w:rFonts w:hint="eastAsia" w:ascii="宋体" w:hAnsi="宋体"/>
                <w:sz w:val="24"/>
              </w:rPr>
              <w:t>校内导师</w:t>
            </w:r>
          </w:p>
        </w:tc>
        <w:tc>
          <w:tcPr>
            <w:tcW w:w="2148" w:type="dxa"/>
            <w:vAlign w:val="center"/>
          </w:tcPr>
          <w:p w14:paraId="4EFA73D8">
            <w:pPr>
              <w:wordWrap/>
              <w:ind w:left="0" w:leftChars="0" w:firstLine="0" w:firstLineChars="0"/>
              <w:jc w:val="center"/>
              <w:rPr>
                <w:rFonts w:hint="default" w:ascii="宋体" w:hAnsi="宋体"/>
                <w:sz w:val="24"/>
                <w:lang w:val="en-US" w:eastAsia="zh-CN"/>
              </w:rPr>
            </w:pPr>
            <w:r>
              <w:rPr>
                <w:rFonts w:hint="eastAsia" w:ascii="宋体" w:hAnsi="宋体"/>
                <w:sz w:val="24"/>
                <w:lang w:val="en-US" w:eastAsia="zh-CN"/>
              </w:rPr>
              <w:t>李凤华</w:t>
            </w:r>
          </w:p>
        </w:tc>
        <w:tc>
          <w:tcPr>
            <w:tcW w:w="1683" w:type="dxa"/>
            <w:gridSpan w:val="2"/>
            <w:vAlign w:val="center"/>
          </w:tcPr>
          <w:p w14:paraId="36A58384">
            <w:pPr>
              <w:ind w:left="0" w:leftChars="0" w:firstLine="0" w:firstLineChars="0"/>
              <w:jc w:val="center"/>
              <w:rPr>
                <w:rFonts w:ascii="宋体" w:hAnsi="宋体"/>
                <w:sz w:val="24"/>
              </w:rPr>
            </w:pPr>
            <w:r>
              <w:rPr>
                <w:rFonts w:hint="eastAsia" w:ascii="宋体" w:hAnsi="宋体"/>
                <w:sz w:val="24"/>
              </w:rPr>
              <w:t>联系方式</w:t>
            </w:r>
          </w:p>
        </w:tc>
        <w:tc>
          <w:tcPr>
            <w:tcW w:w="2618" w:type="dxa"/>
            <w:vAlign w:val="center"/>
          </w:tcPr>
          <w:p w14:paraId="134BF119">
            <w:pPr>
              <w:wordWrap/>
              <w:ind w:left="0" w:leftChars="0" w:firstLine="0" w:firstLineChars="0"/>
              <w:jc w:val="center"/>
              <w:rPr>
                <w:rFonts w:hint="default" w:ascii="宋体" w:hAnsi="宋体"/>
                <w:sz w:val="24"/>
                <w:lang w:val="en-US" w:eastAsia="zh-CN"/>
              </w:rPr>
            </w:pPr>
            <w:r>
              <w:rPr>
                <w:rFonts w:hint="eastAsia" w:ascii="宋体" w:hAnsi="宋体"/>
                <w:sz w:val="24"/>
                <w:lang w:val="en-US" w:eastAsia="zh-CN"/>
              </w:rPr>
              <w:t>029-81891867</w:t>
            </w:r>
          </w:p>
        </w:tc>
      </w:tr>
      <w:tr w14:paraId="79ACC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3" w:hRule="atLeast"/>
        </w:trPr>
        <w:tc>
          <w:tcPr>
            <w:tcW w:w="1090" w:type="dxa"/>
            <w:vMerge w:val="continue"/>
          </w:tcPr>
          <w:p w14:paraId="336D5C93">
            <w:pPr>
              <w:jc w:val="center"/>
              <w:rPr>
                <w:rFonts w:ascii="宋体" w:hAnsi="宋体"/>
              </w:rPr>
            </w:pPr>
          </w:p>
        </w:tc>
        <w:tc>
          <w:tcPr>
            <w:tcW w:w="1771" w:type="dxa"/>
            <w:gridSpan w:val="3"/>
            <w:tcBorders>
              <w:bottom w:val="single" w:color="auto" w:sz="4" w:space="0"/>
            </w:tcBorders>
            <w:vAlign w:val="center"/>
          </w:tcPr>
          <w:p w14:paraId="04CC35FE">
            <w:pPr>
              <w:ind w:left="0" w:leftChars="0" w:firstLine="0" w:firstLineChars="0"/>
              <w:jc w:val="center"/>
              <w:rPr>
                <w:rFonts w:ascii="宋体" w:hAnsi="宋体"/>
                <w:sz w:val="24"/>
              </w:rPr>
            </w:pPr>
            <w:r>
              <w:rPr>
                <w:rFonts w:hint="eastAsia" w:ascii="宋体" w:hAnsi="宋体"/>
                <w:sz w:val="24"/>
              </w:rPr>
              <w:t>校外导师</w:t>
            </w:r>
          </w:p>
        </w:tc>
        <w:tc>
          <w:tcPr>
            <w:tcW w:w="2148" w:type="dxa"/>
            <w:vAlign w:val="center"/>
          </w:tcPr>
          <w:p w14:paraId="3781C5BB">
            <w:pPr>
              <w:wordWrap/>
              <w:ind w:left="0" w:leftChars="0" w:firstLine="0" w:firstLineChars="0"/>
              <w:jc w:val="center"/>
              <w:rPr>
                <w:rFonts w:hint="default" w:ascii="宋体" w:hAnsi="宋体"/>
                <w:sz w:val="24"/>
                <w:lang w:val="en-US" w:eastAsia="zh-CN"/>
              </w:rPr>
            </w:pPr>
            <w:r>
              <w:rPr>
                <w:rFonts w:hint="eastAsia" w:ascii="宋体" w:hAnsi="宋体"/>
                <w:sz w:val="24"/>
                <w:lang w:val="en-US" w:eastAsia="zh-CN"/>
              </w:rPr>
              <w:t>杨海锋</w:t>
            </w:r>
          </w:p>
        </w:tc>
        <w:tc>
          <w:tcPr>
            <w:tcW w:w="1683" w:type="dxa"/>
            <w:gridSpan w:val="2"/>
            <w:vAlign w:val="center"/>
          </w:tcPr>
          <w:p w14:paraId="3B64B87E">
            <w:pPr>
              <w:ind w:left="0" w:leftChars="0" w:firstLine="0" w:firstLineChars="0"/>
              <w:jc w:val="center"/>
              <w:rPr>
                <w:rFonts w:ascii="宋体" w:hAnsi="宋体"/>
                <w:sz w:val="24"/>
              </w:rPr>
            </w:pPr>
            <w:r>
              <w:rPr>
                <w:rFonts w:hint="eastAsia" w:ascii="宋体" w:hAnsi="宋体"/>
                <w:sz w:val="24"/>
              </w:rPr>
              <w:t>联系方式</w:t>
            </w:r>
          </w:p>
        </w:tc>
        <w:tc>
          <w:tcPr>
            <w:tcW w:w="2618" w:type="dxa"/>
            <w:vAlign w:val="center"/>
          </w:tcPr>
          <w:p w14:paraId="78ABFC23">
            <w:pPr>
              <w:wordWrap/>
              <w:ind w:left="0" w:leftChars="0" w:firstLine="0" w:firstLineChars="0"/>
              <w:jc w:val="center"/>
              <w:rPr>
                <w:rFonts w:hint="eastAsia" w:ascii="宋体" w:hAnsi="宋体"/>
                <w:sz w:val="24"/>
                <w:lang w:val="en-US" w:eastAsia="zh-CN"/>
              </w:rPr>
            </w:pPr>
            <w:r>
              <w:rPr>
                <w:rFonts w:hint="eastAsia" w:ascii="宋体" w:hAnsi="宋体"/>
                <w:sz w:val="24"/>
                <w:lang w:val="en-US" w:eastAsia="zh-CN"/>
              </w:rPr>
              <w:t>0755-86182108</w:t>
            </w:r>
          </w:p>
        </w:tc>
      </w:tr>
      <w:tr w14:paraId="6D720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9" w:hRule="atLeast"/>
        </w:trPr>
        <w:tc>
          <w:tcPr>
            <w:tcW w:w="2032" w:type="dxa"/>
            <w:gridSpan w:val="2"/>
            <w:vAlign w:val="center"/>
          </w:tcPr>
          <w:p w14:paraId="5243E629">
            <w:pPr>
              <w:ind w:left="0" w:leftChars="0" w:firstLine="0" w:firstLineChars="0"/>
              <w:jc w:val="center"/>
              <w:rPr>
                <w:rFonts w:ascii="宋体" w:hAnsi="宋体"/>
                <w:sz w:val="24"/>
              </w:rPr>
            </w:pPr>
            <w:r>
              <w:rPr>
                <w:rFonts w:hint="eastAsia" w:ascii="宋体" w:hAnsi="宋体"/>
                <w:sz w:val="24"/>
              </w:rPr>
              <w:t>任务来源</w:t>
            </w:r>
          </w:p>
        </w:tc>
        <w:tc>
          <w:tcPr>
            <w:tcW w:w="7278" w:type="dxa"/>
            <w:gridSpan w:val="6"/>
            <w:vAlign w:val="center"/>
          </w:tcPr>
          <w:p w14:paraId="5A73BF2C">
            <w:pPr>
              <w:ind w:left="0" w:leftChars="0" w:firstLine="0" w:firstLineChars="0"/>
              <w:rPr>
                <w:rFonts w:hint="eastAsia" w:ascii="宋体" w:hAnsi="宋体" w:eastAsia="宋体"/>
                <w:sz w:val="24"/>
                <w:lang w:val="en-US" w:eastAsia="zh-CN"/>
              </w:rPr>
            </w:pPr>
            <w:r>
              <w:rPr>
                <w:rFonts w:hint="eastAsia" w:ascii="宋体" w:hAnsi="宋体"/>
                <w:sz w:val="24"/>
                <w:lang w:val="en-US" w:eastAsia="zh-CN"/>
              </w:rPr>
              <w:t>校企合作</w:t>
            </w:r>
          </w:p>
        </w:tc>
      </w:tr>
      <w:tr w14:paraId="7D3A5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9" w:hRule="atLeast"/>
        </w:trPr>
        <w:tc>
          <w:tcPr>
            <w:tcW w:w="2032" w:type="dxa"/>
            <w:gridSpan w:val="2"/>
            <w:vAlign w:val="center"/>
          </w:tcPr>
          <w:p w14:paraId="18CEE802">
            <w:pPr>
              <w:ind w:left="0" w:leftChars="0" w:firstLine="0" w:firstLineChars="0"/>
              <w:jc w:val="center"/>
              <w:rPr>
                <w:rFonts w:ascii="宋体" w:hAnsi="宋体"/>
                <w:sz w:val="24"/>
              </w:rPr>
            </w:pPr>
            <w:r>
              <w:rPr>
                <w:rFonts w:hint="eastAsia" w:ascii="宋体" w:hAnsi="宋体"/>
                <w:sz w:val="24"/>
              </w:rPr>
              <w:t>参与项目名称</w:t>
            </w:r>
          </w:p>
        </w:tc>
        <w:tc>
          <w:tcPr>
            <w:tcW w:w="7278" w:type="dxa"/>
            <w:gridSpan w:val="6"/>
            <w:vAlign w:val="center"/>
          </w:tcPr>
          <w:p w14:paraId="7E404F1F">
            <w:pPr>
              <w:ind w:left="0" w:leftChars="0" w:firstLine="0" w:firstLineChars="0"/>
              <w:rPr>
                <w:rFonts w:hint="default" w:ascii="宋体" w:hAnsi="宋体"/>
                <w:sz w:val="24"/>
                <w:lang w:val="en-US"/>
              </w:rPr>
            </w:pPr>
            <w:r>
              <w:rPr>
                <w:rFonts w:hint="eastAsia" w:ascii="宋体" w:hAnsi="宋体"/>
                <w:sz w:val="24"/>
                <w:lang w:val="en-US" w:eastAsia="zh-CN"/>
              </w:rPr>
              <w:t>基于人类视觉系统的数字水印的安全存证</w:t>
            </w:r>
          </w:p>
        </w:tc>
      </w:tr>
      <w:tr w14:paraId="560E3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9" w:hRule="atLeast"/>
        </w:trPr>
        <w:tc>
          <w:tcPr>
            <w:tcW w:w="2032" w:type="dxa"/>
            <w:gridSpan w:val="2"/>
            <w:vAlign w:val="center"/>
          </w:tcPr>
          <w:p w14:paraId="79FA5F7F">
            <w:pPr>
              <w:ind w:left="0" w:leftChars="0" w:firstLine="0" w:firstLineChars="0"/>
              <w:jc w:val="center"/>
              <w:rPr>
                <w:rFonts w:ascii="宋体" w:hAnsi="宋体"/>
                <w:sz w:val="24"/>
              </w:rPr>
            </w:pPr>
            <w:r>
              <w:rPr>
                <w:rFonts w:hint="eastAsia" w:ascii="宋体" w:hAnsi="宋体"/>
                <w:sz w:val="24"/>
              </w:rPr>
              <w:t>研究合作单位</w:t>
            </w:r>
          </w:p>
        </w:tc>
        <w:tc>
          <w:tcPr>
            <w:tcW w:w="7278" w:type="dxa"/>
            <w:gridSpan w:val="6"/>
            <w:vAlign w:val="center"/>
          </w:tcPr>
          <w:p w14:paraId="2D34A6BA">
            <w:pPr>
              <w:ind w:left="0" w:leftChars="0" w:firstLine="0" w:firstLineChars="0"/>
              <w:rPr>
                <w:rFonts w:hint="default" w:ascii="宋体" w:hAnsi="宋体" w:eastAsia="宋体"/>
                <w:sz w:val="24"/>
                <w:lang w:val="en-US" w:eastAsia="zh-CN"/>
              </w:rPr>
            </w:pPr>
            <w:r>
              <w:rPr>
                <w:rFonts w:hint="eastAsia" w:ascii="宋体" w:hAnsi="宋体"/>
                <w:sz w:val="24"/>
                <w:lang w:val="en-US" w:eastAsia="zh-CN"/>
              </w:rPr>
              <w:t>深圳奥联信息安全技术有限公司</w:t>
            </w:r>
          </w:p>
        </w:tc>
      </w:tr>
      <w:tr w14:paraId="4BFD8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7" w:hRule="atLeast"/>
        </w:trPr>
        <w:tc>
          <w:tcPr>
            <w:tcW w:w="9310" w:type="dxa"/>
            <w:gridSpan w:val="8"/>
            <w:vAlign w:val="center"/>
          </w:tcPr>
          <w:p w14:paraId="2B71F246">
            <w:pPr>
              <w:jc w:val="center"/>
              <w:rPr>
                <w:rFonts w:ascii="宋体" w:hAnsi="宋体"/>
                <w:b/>
                <w:sz w:val="30"/>
                <w:szCs w:val="30"/>
              </w:rPr>
            </w:pPr>
            <w:r>
              <w:rPr>
                <w:rFonts w:hint="eastAsia" w:ascii="宋体" w:hAnsi="宋体"/>
                <w:b/>
                <w:sz w:val="30"/>
                <w:szCs w:val="30"/>
              </w:rPr>
              <w:t>工作研究报告</w:t>
            </w:r>
          </w:p>
        </w:tc>
      </w:tr>
      <w:tr w14:paraId="68477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7" w:hRule="atLeast"/>
        </w:trPr>
        <w:tc>
          <w:tcPr>
            <w:tcW w:w="9310" w:type="dxa"/>
            <w:gridSpan w:val="8"/>
            <w:vAlign w:val="center"/>
          </w:tcPr>
          <w:p w14:paraId="57DFAF89">
            <w:pPr>
              <w:ind w:left="0" w:leftChars="0" w:firstLine="0" w:firstLineChars="0"/>
              <w:jc w:val="center"/>
              <w:rPr>
                <w:rFonts w:ascii="宋体" w:hAnsi="宋体"/>
                <w:b/>
                <w:sz w:val="30"/>
                <w:szCs w:val="30"/>
              </w:rPr>
            </w:pPr>
            <w:r>
              <w:rPr>
                <w:rFonts w:hint="eastAsia" w:ascii="宋体" w:hAnsi="宋体"/>
                <w:b/>
                <w:sz w:val="30"/>
                <w:szCs w:val="30"/>
              </w:rPr>
              <w:t>摘要</w:t>
            </w:r>
          </w:p>
          <w:p w14:paraId="22D2D391">
            <w:pPr>
              <w:ind w:firstLine="420" w:firstLineChars="0"/>
              <w:rPr>
                <w:rFonts w:hint="eastAsia"/>
                <w:sz w:val="24"/>
                <w:lang w:val="en-US" w:eastAsia="zh-CN"/>
              </w:rPr>
            </w:pPr>
            <w:r>
              <w:rPr>
                <w:rFonts w:hint="eastAsia"/>
                <w:sz w:val="24"/>
              </w:rPr>
              <w:t>随着信息技术的发展，人们在网络上的产生的一些</w:t>
            </w:r>
            <w:r>
              <w:rPr>
                <w:rFonts w:hint="eastAsia"/>
                <w:sz w:val="24"/>
                <w:lang w:val="en-US" w:eastAsia="zh-CN"/>
              </w:rPr>
              <w:t>图片信息，直接存储在本地</w:t>
            </w:r>
            <w:r>
              <w:rPr>
                <w:rFonts w:hint="eastAsia"/>
                <w:sz w:val="24"/>
              </w:rPr>
              <w:t>安全性不高，数据有被伪造的风险，</w:t>
            </w:r>
            <w:r>
              <w:rPr>
                <w:rFonts w:hint="eastAsia"/>
                <w:sz w:val="24"/>
                <w:lang w:val="en-US" w:eastAsia="zh-CN"/>
              </w:rPr>
              <w:t>导致图片版权信息产生争议。</w:t>
            </w:r>
            <w:r>
              <w:rPr>
                <w:rFonts w:hint="eastAsia"/>
                <w:sz w:val="24"/>
              </w:rPr>
              <w:t>如果存证对象不存储在本地而是存储在一个安全的</w:t>
            </w:r>
            <w:r>
              <w:rPr>
                <w:rFonts w:hint="eastAsia"/>
                <w:sz w:val="24"/>
                <w:lang w:val="en-US" w:eastAsia="zh-CN"/>
              </w:rPr>
              <w:t>第三方</w:t>
            </w:r>
            <w:r>
              <w:rPr>
                <w:rFonts w:hint="eastAsia"/>
                <w:sz w:val="24"/>
              </w:rPr>
              <w:t>存证系统，虽然安全性增加，但是会增加</w:t>
            </w:r>
            <w:r>
              <w:rPr>
                <w:rFonts w:hint="eastAsia"/>
                <w:sz w:val="24"/>
                <w:lang w:val="en-US" w:eastAsia="zh-CN"/>
              </w:rPr>
              <w:t>存证中心的网络压力和存储压力</w:t>
            </w:r>
            <w:r>
              <w:rPr>
                <w:rFonts w:hint="eastAsia"/>
                <w:sz w:val="24"/>
                <w:lang w:eastAsia="zh-CN"/>
              </w:rPr>
              <w:t>。</w:t>
            </w:r>
            <w:r>
              <w:rPr>
                <w:rFonts w:hint="eastAsia"/>
                <w:sz w:val="24"/>
                <w:lang w:val="en-US" w:eastAsia="zh-CN"/>
              </w:rPr>
              <w:t>一般的做法是向存证系统存证该图片的哈希值和元数据信息（图片名称，拍摄地点，拍摄设备等）。这样即对图片做了存证又避免了大量的数据传输造成的存证系统网络负担过大。</w:t>
            </w:r>
            <w:r>
              <w:rPr>
                <w:rFonts w:hint="eastAsia"/>
                <w:sz w:val="24"/>
              </w:rPr>
              <w:t>本文</w:t>
            </w:r>
            <w:r>
              <w:rPr>
                <w:rFonts w:hint="eastAsia"/>
                <w:sz w:val="24"/>
                <w:lang w:val="en-US" w:eastAsia="zh-CN"/>
              </w:rPr>
              <w:t>在第三方存证方案的基础上，利用户上传的图片哈希值、元数据以及自定义密钥产生和存证图片绑定的数字水印，以及将该数字水印嵌入到原始图片中的嵌入算法算法。并将生成的数字水印和嵌入方案发送给用户，用户将数字水印按照嵌入方案嵌入图片中。实现本地数字水印和第三方存证系统的双保险的存证效果。具体的工作如下：</w:t>
            </w:r>
          </w:p>
          <w:p w14:paraId="16F1D2C6">
            <w:pPr>
              <w:ind w:firstLine="420" w:firstLineChars="0"/>
              <w:rPr>
                <w:rFonts w:hint="default"/>
                <w:sz w:val="24"/>
                <w:lang w:val="en-US" w:eastAsia="zh-CN"/>
              </w:rPr>
            </w:pPr>
            <w:r>
              <w:rPr>
                <w:rFonts w:hint="eastAsia"/>
                <w:sz w:val="24"/>
                <w:lang w:val="en-US" w:eastAsia="zh-CN"/>
              </w:rPr>
              <w:t>本文将QR码和混沌系统结合生成含有和存证图片唯一绑定的数字水印。具体做发是，将用户上传的图片哈希值和元数据信息利用SHA256算法生成唯一的散列值S。并将散列值生成为QR码。然后结合logistic-tent系统和洗牌算法将QR码完全置乱隐藏QR码的像素的位置信息。随后利用chen混沌系统和DNA编码扩散算法将置乱后的QR码进行扩散操作，消除QR码的黑白像素数量信息。经过以上操作得到的完全随机无序的二值图片。这就是给用户的数字水印。</w:t>
            </w:r>
          </w:p>
          <w:p w14:paraId="0469A12D">
            <w:pPr>
              <w:ind w:firstLine="420" w:firstLineChars="0"/>
              <w:rPr>
                <w:rFonts w:hint="default" w:eastAsia="宋体"/>
                <w:sz w:val="24"/>
                <w:lang w:val="en-US" w:eastAsia="zh-CN"/>
              </w:rPr>
            </w:pPr>
            <w:r>
              <w:rPr>
                <w:rFonts w:hint="eastAsia"/>
                <w:sz w:val="24"/>
                <w:lang w:val="en-US" w:eastAsia="zh-CN"/>
              </w:rPr>
              <w:t>本文将人类视觉系统HVS、混沌系统和图像和图像的离散余弦变换（DCT）结合产生了针对前文数字水印的嵌入算法。具体做法是：将原始图片进行分块，按照HVS对图片边缘复杂度、纹理复杂度、亮度的不同敏感性，给每块图像打分，分数高的嵌入容量大。随后将数字水印序列化成0，1比特，并结合用户提供的密钥和混沌系统确定每个比特嵌入哪个图片块，最后基于改进的DCT域的数字隐藏算法将数字水印嵌入到每个图像块中</w:t>
            </w:r>
          </w:p>
          <w:p w14:paraId="1125F321">
            <w:pPr>
              <w:ind w:firstLine="420" w:firstLineChars="0"/>
              <w:rPr>
                <w:rFonts w:hint="default" w:eastAsia="宋体"/>
                <w:sz w:val="24"/>
                <w:lang w:val="en-US" w:eastAsia="zh-CN"/>
              </w:rPr>
            </w:pPr>
            <w:r>
              <w:rPr>
                <w:rFonts w:hint="eastAsia"/>
                <w:sz w:val="24"/>
                <w:lang w:val="en-US" w:eastAsia="zh-CN"/>
              </w:rPr>
              <w:t>最后</w:t>
            </w:r>
            <w:r>
              <w:rPr>
                <w:rFonts w:hint="eastAsia"/>
                <w:sz w:val="24"/>
              </w:rPr>
              <w:t>实验</w:t>
            </w:r>
            <w:r>
              <w:rPr>
                <w:rFonts w:hint="eastAsia"/>
                <w:sz w:val="24"/>
                <w:lang w:val="en-US" w:eastAsia="zh-CN"/>
              </w:rPr>
              <w:t>论证</w:t>
            </w:r>
            <w:r>
              <w:rPr>
                <w:rFonts w:hint="eastAsia"/>
                <w:sz w:val="24"/>
              </w:rPr>
              <w:t>本方案在裁剪、</w:t>
            </w:r>
            <w:r>
              <w:rPr>
                <w:rFonts w:hint="eastAsia"/>
                <w:sz w:val="24"/>
                <w:lang w:val="en-US" w:eastAsia="zh-CN"/>
              </w:rPr>
              <w:t>椒盐</w:t>
            </w:r>
            <w:r>
              <w:rPr>
                <w:rFonts w:hint="eastAsia"/>
                <w:sz w:val="24"/>
              </w:rPr>
              <w:t>噪声等攻击下，</w:t>
            </w:r>
            <w:r>
              <w:rPr>
                <w:rFonts w:hint="eastAsia"/>
                <w:sz w:val="24"/>
                <w:lang w:val="en-US" w:eastAsia="zh-CN"/>
              </w:rPr>
              <w:t>来验证此方案的唯一验证码的提取准确率</w:t>
            </w:r>
            <w:r>
              <w:rPr>
                <w:rFonts w:hint="eastAsia"/>
                <w:sz w:val="24"/>
              </w:rPr>
              <w:t>，</w:t>
            </w:r>
            <w:r>
              <w:rPr>
                <w:rFonts w:hint="eastAsia"/>
                <w:sz w:val="24"/>
                <w:lang w:val="en-US" w:eastAsia="zh-CN"/>
              </w:rPr>
              <w:t>并测试不同的嵌入强度对原始图片的影响并寻找算法鲁棒性和不可见性之间的平衡。</w:t>
            </w:r>
          </w:p>
          <w:p w14:paraId="34E5C15F">
            <w:pPr>
              <w:keepNext w:val="0"/>
              <w:keepLines w:val="0"/>
              <w:widowControl/>
              <w:suppressLineNumbers w:val="0"/>
              <w:ind w:firstLine="420" w:firstLineChars="0"/>
              <w:jc w:val="left"/>
              <w:rPr>
                <w:rFonts w:hint="eastAsia"/>
                <w:sz w:val="24"/>
              </w:rPr>
            </w:pPr>
          </w:p>
          <w:p w14:paraId="6273CA06">
            <w:pPr>
              <w:pStyle w:val="18"/>
              <w:spacing w:after="0"/>
              <w:ind w:firstLine="480"/>
              <w:rPr>
                <w:rFonts w:ascii="宋体" w:hAnsi="宋体" w:cs="宋体"/>
                <w:sz w:val="24"/>
                <w:szCs w:val="24"/>
              </w:rPr>
            </w:pPr>
          </w:p>
          <w:p w14:paraId="354EFD9F">
            <w:pPr>
              <w:ind w:firstLine="480" w:firstLineChars="200"/>
              <w:rPr>
                <w:rFonts w:hint="default" w:ascii="宋体" w:hAnsi="宋体" w:eastAsia="宋体" w:cs="宋体"/>
                <w:b/>
                <w:bCs/>
                <w:sz w:val="24"/>
                <w:lang w:val="en-US" w:eastAsia="zh-CN"/>
              </w:rPr>
            </w:pPr>
            <w:r>
              <w:rPr>
                <w:rFonts w:hint="eastAsia" w:ascii="宋体" w:hAnsi="宋体" w:cs="宋体"/>
                <w:b/>
                <w:bCs/>
                <w:sz w:val="24"/>
              </w:rPr>
              <w:t>关 键 词：</w:t>
            </w:r>
            <w:r>
              <w:rPr>
                <w:rFonts w:hint="eastAsia" w:ascii="宋体" w:hAnsi="宋体" w:cs="宋体"/>
                <w:b/>
                <w:bCs/>
                <w:sz w:val="24"/>
                <w:lang w:val="en-US" w:eastAsia="zh-CN"/>
              </w:rPr>
              <w:t>可信存证</w:t>
            </w:r>
            <w:r>
              <w:rPr>
                <w:rFonts w:hint="eastAsia" w:ascii="宋体" w:hAnsi="宋体" w:cs="宋体"/>
                <w:b/>
                <w:bCs/>
                <w:sz w:val="24"/>
              </w:rPr>
              <w:t xml:space="preserve">， </w:t>
            </w:r>
            <w:r>
              <w:rPr>
                <w:rFonts w:hint="eastAsia" w:ascii="宋体" w:hAnsi="宋体" w:cs="宋体"/>
                <w:b/>
                <w:bCs/>
                <w:sz w:val="24"/>
                <w:lang w:val="en-US" w:eastAsia="zh-CN"/>
              </w:rPr>
              <w:t>数字水印</w:t>
            </w:r>
            <w:r>
              <w:rPr>
                <w:rFonts w:hint="eastAsia" w:ascii="宋体" w:hAnsi="宋体" w:cs="宋体"/>
                <w:b/>
                <w:bCs/>
                <w:sz w:val="24"/>
              </w:rPr>
              <w:t xml:space="preserve">， </w:t>
            </w:r>
            <w:r>
              <w:rPr>
                <w:rFonts w:hint="eastAsia" w:ascii="宋体" w:hAnsi="宋体" w:cs="宋体"/>
                <w:b/>
                <w:bCs/>
                <w:sz w:val="24"/>
                <w:lang w:val="en-US" w:eastAsia="zh-CN"/>
              </w:rPr>
              <w:t>HVS</w:t>
            </w:r>
            <w:r>
              <w:rPr>
                <w:rFonts w:hint="eastAsia" w:ascii="宋体" w:hAnsi="宋体" w:cs="宋体"/>
                <w:b/>
                <w:bCs/>
                <w:sz w:val="24"/>
              </w:rPr>
              <w:t xml:space="preserve">， </w:t>
            </w:r>
            <w:r>
              <w:rPr>
                <w:rFonts w:hint="eastAsia" w:ascii="宋体" w:hAnsi="宋体" w:cs="宋体"/>
                <w:b/>
                <w:bCs/>
                <w:sz w:val="24"/>
                <w:lang w:val="en-US" w:eastAsia="zh-CN"/>
              </w:rPr>
              <w:t>DCT</w:t>
            </w:r>
            <w:r>
              <w:rPr>
                <w:rFonts w:hint="eastAsia" w:ascii="宋体" w:hAnsi="宋体" w:cs="宋体"/>
                <w:b/>
                <w:bCs/>
                <w:sz w:val="24"/>
              </w:rPr>
              <w:t xml:space="preserve">， </w:t>
            </w:r>
            <w:r>
              <w:rPr>
                <w:rFonts w:hint="eastAsia" w:ascii="宋体" w:hAnsi="宋体" w:cs="宋体"/>
                <w:b/>
                <w:bCs/>
                <w:sz w:val="24"/>
                <w:lang w:val="en-US" w:eastAsia="zh-CN"/>
              </w:rPr>
              <w:t>混沌系统</w:t>
            </w:r>
          </w:p>
          <w:p w14:paraId="6CE37966">
            <w:pPr>
              <w:jc w:val="center"/>
              <w:rPr>
                <w:rFonts w:ascii="宋体" w:hAnsi="宋体"/>
                <w:b/>
                <w:sz w:val="30"/>
                <w:szCs w:val="30"/>
              </w:rPr>
            </w:pPr>
          </w:p>
          <w:p w14:paraId="2C9C9FCB">
            <w:pPr>
              <w:jc w:val="center"/>
              <w:rPr>
                <w:rFonts w:ascii="宋体" w:hAnsi="宋体"/>
                <w:b/>
                <w:sz w:val="30"/>
                <w:szCs w:val="30"/>
              </w:rPr>
            </w:pPr>
          </w:p>
          <w:p w14:paraId="3CB4B707">
            <w:pPr>
              <w:jc w:val="center"/>
              <w:rPr>
                <w:rFonts w:ascii="宋体" w:hAnsi="宋体"/>
                <w:b/>
                <w:sz w:val="30"/>
                <w:szCs w:val="30"/>
              </w:rPr>
            </w:pPr>
          </w:p>
          <w:p w14:paraId="0874CED8">
            <w:pPr>
              <w:jc w:val="center"/>
              <w:rPr>
                <w:rFonts w:ascii="宋体" w:hAnsi="宋体"/>
                <w:b/>
                <w:sz w:val="30"/>
                <w:szCs w:val="30"/>
              </w:rPr>
            </w:pPr>
          </w:p>
          <w:p w14:paraId="5BEE9D65">
            <w:pPr>
              <w:jc w:val="center"/>
              <w:rPr>
                <w:rFonts w:ascii="宋体" w:hAnsi="宋体"/>
                <w:b/>
                <w:sz w:val="30"/>
                <w:szCs w:val="30"/>
              </w:rPr>
            </w:pPr>
          </w:p>
          <w:p w14:paraId="221C31E0">
            <w:pPr>
              <w:jc w:val="center"/>
              <w:rPr>
                <w:rFonts w:ascii="宋体" w:hAnsi="宋体"/>
                <w:b/>
                <w:sz w:val="30"/>
                <w:szCs w:val="30"/>
              </w:rPr>
            </w:pPr>
          </w:p>
          <w:p w14:paraId="3BD5A211">
            <w:pPr>
              <w:jc w:val="center"/>
              <w:rPr>
                <w:rFonts w:ascii="宋体" w:hAnsi="宋体"/>
                <w:b/>
                <w:sz w:val="30"/>
                <w:szCs w:val="30"/>
              </w:rPr>
            </w:pPr>
          </w:p>
          <w:p w14:paraId="4D8EAC14">
            <w:pPr>
              <w:jc w:val="center"/>
              <w:rPr>
                <w:rFonts w:ascii="宋体" w:hAnsi="宋体"/>
                <w:b/>
                <w:sz w:val="30"/>
                <w:szCs w:val="30"/>
              </w:rPr>
            </w:pPr>
          </w:p>
          <w:p w14:paraId="79B2D753">
            <w:pPr>
              <w:jc w:val="center"/>
              <w:rPr>
                <w:rFonts w:ascii="宋体" w:hAnsi="宋体"/>
                <w:b/>
                <w:sz w:val="30"/>
                <w:szCs w:val="30"/>
              </w:rPr>
            </w:pPr>
          </w:p>
          <w:p w14:paraId="065AF498">
            <w:pPr>
              <w:jc w:val="center"/>
              <w:rPr>
                <w:rFonts w:ascii="宋体" w:hAnsi="宋体"/>
                <w:b/>
                <w:sz w:val="30"/>
                <w:szCs w:val="30"/>
              </w:rPr>
            </w:pPr>
          </w:p>
          <w:p w14:paraId="4832A6B0">
            <w:pPr>
              <w:jc w:val="center"/>
              <w:rPr>
                <w:rFonts w:ascii="宋体" w:hAnsi="宋体"/>
                <w:b/>
                <w:sz w:val="30"/>
                <w:szCs w:val="30"/>
              </w:rPr>
            </w:pPr>
          </w:p>
          <w:p w14:paraId="3450A48C">
            <w:pPr>
              <w:jc w:val="center"/>
              <w:rPr>
                <w:rFonts w:ascii="宋体" w:hAnsi="宋体"/>
                <w:b/>
                <w:sz w:val="30"/>
                <w:szCs w:val="30"/>
              </w:rPr>
            </w:pPr>
          </w:p>
        </w:tc>
      </w:tr>
      <w:tr w14:paraId="08DC0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2" w:hRule="atLeast"/>
        </w:trPr>
        <w:tc>
          <w:tcPr>
            <w:tcW w:w="9310" w:type="dxa"/>
            <w:gridSpan w:val="8"/>
            <w:tcBorders>
              <w:bottom w:val="single" w:color="auto" w:sz="4" w:space="0"/>
            </w:tcBorders>
            <w:vAlign w:val="center"/>
          </w:tcPr>
          <w:p w14:paraId="4DC4114F">
            <w:pPr>
              <w:jc w:val="center"/>
            </w:pPr>
            <w:r>
              <w:rPr>
                <w:rFonts w:hint="eastAsia" w:ascii="宋体" w:hAnsi="宋体"/>
                <w:b/>
                <w:sz w:val="30"/>
                <w:szCs w:val="30"/>
              </w:rPr>
              <w:t>目录</w:t>
            </w:r>
          </w:p>
          <w:p w14:paraId="343C3A47">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_Toc22164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第一章 </w:t>
            </w:r>
            <w:r>
              <w:rPr>
                <w:rFonts w:hint="eastAsia"/>
                <w:sz w:val="24"/>
                <w:szCs w:val="24"/>
              </w:rPr>
              <w:t>绪论</w:t>
            </w:r>
            <w:r>
              <w:rPr>
                <w:sz w:val="24"/>
                <w:szCs w:val="24"/>
              </w:rPr>
              <w:fldChar w:fldCharType="end"/>
            </w:r>
          </w:p>
          <w:p w14:paraId="302AC6B8">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_Toc1244 </w:instrText>
            </w:r>
            <w:r>
              <w:rPr>
                <w:sz w:val="24"/>
                <w:szCs w:val="24"/>
              </w:rPr>
              <w:fldChar w:fldCharType="separate"/>
            </w:r>
            <w:r>
              <w:rPr>
                <w:rFonts w:hint="default" w:ascii="Times New Roman" w:hAnsi="Times New Roman" w:eastAsia="黑体"/>
                <w:i w:val="0"/>
                <w:sz w:val="24"/>
                <w:szCs w:val="24"/>
              </w:rPr>
              <w:t xml:space="preserve">1.1 </w:t>
            </w:r>
            <w:r>
              <w:rPr>
                <w:rFonts w:hint="eastAsia"/>
                <w:sz w:val="24"/>
                <w:szCs w:val="24"/>
              </w:rPr>
              <w:t>研究背景及意义</w:t>
            </w:r>
            <w:r>
              <w:rPr>
                <w:sz w:val="24"/>
                <w:szCs w:val="24"/>
              </w:rPr>
              <w:fldChar w:fldCharType="end"/>
            </w:r>
          </w:p>
          <w:p w14:paraId="7318DD5F">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_Toc9387 </w:instrText>
            </w:r>
            <w:r>
              <w:rPr>
                <w:sz w:val="24"/>
                <w:szCs w:val="24"/>
              </w:rPr>
              <w:fldChar w:fldCharType="separate"/>
            </w:r>
            <w:r>
              <w:rPr>
                <w:rFonts w:hint="default" w:ascii="Times New Roman" w:hAnsi="Times New Roman" w:eastAsia="黑体"/>
                <w:i w:val="0"/>
                <w:sz w:val="24"/>
                <w:szCs w:val="24"/>
              </w:rPr>
              <w:t xml:space="preserve">1.2 </w:t>
            </w:r>
            <w:r>
              <w:rPr>
                <w:rFonts w:hint="eastAsia"/>
                <w:sz w:val="24"/>
                <w:szCs w:val="24"/>
              </w:rPr>
              <w:t>国内外研究现状</w:t>
            </w:r>
            <w:r>
              <w:rPr>
                <w:sz w:val="24"/>
                <w:szCs w:val="24"/>
              </w:rPr>
              <w:fldChar w:fldCharType="end"/>
            </w:r>
          </w:p>
          <w:p w14:paraId="12553163">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_Toc27450 </w:instrText>
            </w:r>
            <w:r>
              <w:rPr>
                <w:sz w:val="24"/>
                <w:szCs w:val="24"/>
              </w:rPr>
              <w:fldChar w:fldCharType="separate"/>
            </w:r>
            <w:r>
              <w:rPr>
                <w:rFonts w:hint="default" w:ascii="Times New Roman" w:hAnsi="Times New Roman" w:eastAsia="黑体"/>
                <w:i w:val="0"/>
                <w:sz w:val="24"/>
                <w:szCs w:val="24"/>
              </w:rPr>
              <w:t xml:space="preserve">1.3 </w:t>
            </w:r>
            <w:r>
              <w:rPr>
                <w:rFonts w:hint="eastAsia"/>
                <w:sz w:val="24"/>
                <w:szCs w:val="24"/>
              </w:rPr>
              <w:t>主要研究内容</w:t>
            </w:r>
            <w:r>
              <w:rPr>
                <w:sz w:val="24"/>
                <w:szCs w:val="24"/>
              </w:rPr>
              <w:fldChar w:fldCharType="end"/>
            </w:r>
          </w:p>
          <w:p w14:paraId="79D0A3B6">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_Toc32293 </w:instrText>
            </w:r>
            <w:r>
              <w:rPr>
                <w:sz w:val="24"/>
                <w:szCs w:val="24"/>
              </w:rPr>
              <w:fldChar w:fldCharType="separate"/>
            </w:r>
            <w:r>
              <w:rPr>
                <w:rFonts w:hint="default" w:ascii="Times New Roman" w:hAnsi="Times New Roman" w:eastAsia="黑体"/>
                <w:i w:val="0"/>
                <w:sz w:val="24"/>
                <w:szCs w:val="24"/>
              </w:rPr>
              <w:t xml:space="preserve">1.4 </w:t>
            </w:r>
            <w:r>
              <w:rPr>
                <w:rFonts w:hint="eastAsia"/>
                <w:sz w:val="24"/>
                <w:szCs w:val="24"/>
              </w:rPr>
              <w:t>论文组织结构</w:t>
            </w:r>
            <w:r>
              <w:rPr>
                <w:sz w:val="24"/>
                <w:szCs w:val="24"/>
              </w:rPr>
              <w:fldChar w:fldCharType="end"/>
            </w:r>
          </w:p>
          <w:p w14:paraId="35641F8B">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_Toc9470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第二章 </w:t>
            </w:r>
            <w:r>
              <w:rPr>
                <w:rFonts w:hint="eastAsia"/>
                <w:sz w:val="24"/>
                <w:szCs w:val="24"/>
              </w:rPr>
              <w:t>背景知识</w:t>
            </w:r>
            <w:r>
              <w:rPr>
                <w:sz w:val="24"/>
                <w:szCs w:val="24"/>
              </w:rPr>
              <w:fldChar w:fldCharType="end"/>
            </w:r>
          </w:p>
          <w:p w14:paraId="7AC3BFA3">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_Toc31827 </w:instrText>
            </w:r>
            <w:r>
              <w:rPr>
                <w:sz w:val="24"/>
                <w:szCs w:val="24"/>
              </w:rPr>
              <w:fldChar w:fldCharType="separate"/>
            </w:r>
            <w:r>
              <w:rPr>
                <w:rFonts w:hint="default" w:ascii="Times New Roman" w:hAnsi="Times New Roman" w:eastAsia="黑体"/>
                <w:i w:val="0"/>
                <w:sz w:val="24"/>
                <w:szCs w:val="24"/>
              </w:rPr>
              <w:t xml:space="preserve">2.1 </w:t>
            </w:r>
            <w:r>
              <w:rPr>
                <w:rFonts w:hint="eastAsia" w:ascii="Times New Roman" w:hAnsi="Times New Roman" w:cs="Times New Roman"/>
                <w:sz w:val="24"/>
                <w:szCs w:val="24"/>
                <w:lang w:val="en-US" w:eastAsia="zh-CN"/>
              </w:rPr>
              <w:t>二维码技术</w:t>
            </w:r>
            <w:r>
              <w:rPr>
                <w:sz w:val="24"/>
                <w:szCs w:val="24"/>
              </w:rPr>
              <w:fldChar w:fldCharType="end"/>
            </w:r>
          </w:p>
          <w:p w14:paraId="72EBF83A">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_Toc28359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2.2 </w:t>
            </w:r>
            <w:r>
              <w:rPr>
                <w:rFonts w:hint="eastAsia" w:ascii="Times New Roman" w:hAnsi="Times New Roman" w:cs="Times New Roman"/>
                <w:sz w:val="24"/>
                <w:szCs w:val="24"/>
                <w:lang w:val="en-US" w:eastAsia="zh-CN"/>
              </w:rPr>
              <w:t>混沌系统</w:t>
            </w:r>
            <w:r>
              <w:rPr>
                <w:rFonts w:hint="eastAsia" w:ascii="Times New Roman" w:hAnsi="Times New Roman" w:cs="Times New Roman"/>
                <w:sz w:val="24"/>
                <w:szCs w:val="24"/>
                <w:lang w:val="en-US" w:eastAsia="zh-CN"/>
              </w:rPr>
              <w:fldChar w:fldCharType="end"/>
            </w:r>
          </w:p>
          <w:p w14:paraId="7D627911">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_Toc20743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2.3 </w:t>
            </w:r>
            <w:r>
              <w:rPr>
                <w:rFonts w:hint="eastAsia" w:ascii="Times New Roman" w:hAnsi="Times New Roman" w:cs="Times New Roman"/>
                <w:sz w:val="24"/>
                <w:szCs w:val="24"/>
                <w:lang w:val="en-US" w:eastAsia="zh-CN"/>
              </w:rPr>
              <w:t>数字水印技术</w:t>
            </w:r>
            <w:r>
              <w:rPr>
                <w:rFonts w:hint="eastAsia" w:ascii="Times New Roman" w:hAnsi="Times New Roman" w:cs="Times New Roman"/>
                <w:sz w:val="24"/>
                <w:szCs w:val="24"/>
                <w:lang w:val="en-US" w:eastAsia="zh-CN"/>
              </w:rPr>
              <w:fldChar w:fldCharType="end"/>
            </w:r>
          </w:p>
          <w:p w14:paraId="0C3EB1D4">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_Toc14608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2.4 </w:t>
            </w:r>
            <w:r>
              <w:rPr>
                <w:rFonts w:hint="eastAsia" w:ascii="Times New Roman" w:hAnsi="Times New Roman" w:cs="Times New Roman"/>
                <w:sz w:val="24"/>
                <w:szCs w:val="24"/>
                <w:lang w:val="en-US" w:eastAsia="zh-CN"/>
              </w:rPr>
              <w:t>人类视觉系统</w:t>
            </w:r>
            <w:r>
              <w:rPr>
                <w:rFonts w:hint="eastAsia" w:ascii="Times New Roman" w:hAnsi="Times New Roman" w:cs="Times New Roman"/>
                <w:sz w:val="24"/>
                <w:szCs w:val="24"/>
                <w:lang w:val="en-US" w:eastAsia="zh-CN"/>
              </w:rPr>
              <w:fldChar w:fldCharType="end"/>
            </w:r>
          </w:p>
          <w:p w14:paraId="1135DC80">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_Toc17075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 xml:space="preserve">2.5 </w:t>
            </w:r>
            <w:r>
              <w:rPr>
                <w:rFonts w:hint="eastAsia" w:ascii="Times New Roman" w:hAnsi="Times New Roman" w:cs="Times New Roman"/>
                <w:sz w:val="24"/>
                <w:szCs w:val="24"/>
                <w:lang w:val="en-US" w:eastAsia="zh-CN"/>
              </w:rPr>
              <w:t>本章小结</w:t>
            </w:r>
            <w:r>
              <w:rPr>
                <w:rFonts w:hint="eastAsia" w:ascii="Times New Roman" w:hAnsi="Times New Roman" w:cs="Times New Roman"/>
                <w:sz w:val="24"/>
                <w:szCs w:val="24"/>
                <w:lang w:val="en-US" w:eastAsia="zh-CN"/>
              </w:rPr>
              <w:fldChar w:fldCharType="end"/>
            </w:r>
          </w:p>
          <w:p w14:paraId="11697B4F">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_Toc26758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第三章 </w:t>
            </w:r>
            <w:r>
              <w:rPr>
                <w:rFonts w:hint="eastAsia"/>
                <w:sz w:val="24"/>
                <w:szCs w:val="24"/>
                <w:lang w:val="en-US" w:eastAsia="zh-CN"/>
              </w:rPr>
              <w:t>基于混沌系统的图像加密方案</w:t>
            </w:r>
            <w:r>
              <w:rPr>
                <w:sz w:val="24"/>
                <w:szCs w:val="24"/>
              </w:rPr>
              <w:fldChar w:fldCharType="end"/>
            </w:r>
          </w:p>
          <w:p w14:paraId="15CB3A5C">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_Toc11269 </w:instrText>
            </w:r>
            <w:r>
              <w:rPr>
                <w:sz w:val="24"/>
                <w:szCs w:val="24"/>
              </w:rPr>
              <w:fldChar w:fldCharType="separate"/>
            </w:r>
            <w:r>
              <w:rPr>
                <w:rFonts w:hint="default" w:ascii="Times New Roman" w:hAnsi="Times New Roman" w:eastAsia="黑体"/>
                <w:i w:val="0"/>
                <w:sz w:val="24"/>
                <w:szCs w:val="24"/>
              </w:rPr>
              <w:t xml:space="preserve">3.1 </w:t>
            </w:r>
            <w:r>
              <w:rPr>
                <w:rFonts w:hint="eastAsia"/>
                <w:sz w:val="24"/>
                <w:szCs w:val="24"/>
                <w:lang w:val="en-US" w:eastAsia="zh-CN"/>
              </w:rPr>
              <w:t>加密系统模型</w:t>
            </w:r>
            <w:r>
              <w:rPr>
                <w:sz w:val="24"/>
                <w:szCs w:val="24"/>
              </w:rPr>
              <w:fldChar w:fldCharType="end"/>
            </w:r>
          </w:p>
          <w:p w14:paraId="4DE2BCBC">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_Toc2834 </w:instrText>
            </w:r>
            <w:r>
              <w:rPr>
                <w:sz w:val="24"/>
                <w:szCs w:val="24"/>
              </w:rPr>
              <w:fldChar w:fldCharType="separate"/>
            </w:r>
            <w:r>
              <w:rPr>
                <w:rFonts w:hint="default" w:ascii="Times New Roman" w:hAnsi="Times New Roman" w:eastAsia="黑体"/>
                <w:i w:val="0"/>
                <w:sz w:val="24"/>
                <w:szCs w:val="24"/>
              </w:rPr>
              <w:t xml:space="preserve">3.2 </w:t>
            </w:r>
            <w:r>
              <w:rPr>
                <w:rFonts w:hint="eastAsia"/>
                <w:sz w:val="24"/>
                <w:szCs w:val="24"/>
                <w:lang w:val="en-US" w:eastAsia="zh-CN"/>
              </w:rPr>
              <w:t>混沌模型的选取</w:t>
            </w:r>
            <w:r>
              <w:rPr>
                <w:sz w:val="24"/>
                <w:szCs w:val="24"/>
              </w:rPr>
              <w:fldChar w:fldCharType="end"/>
            </w:r>
          </w:p>
          <w:p w14:paraId="686C4C0E">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_Toc15644 </w:instrText>
            </w:r>
            <w:r>
              <w:rPr>
                <w:sz w:val="24"/>
                <w:szCs w:val="24"/>
              </w:rPr>
              <w:fldChar w:fldCharType="separate"/>
            </w:r>
            <w:r>
              <w:rPr>
                <w:rFonts w:hint="default" w:ascii="Times New Roman" w:hAnsi="Times New Roman" w:eastAsia="黑体"/>
                <w:i w:val="0"/>
                <w:sz w:val="24"/>
                <w:szCs w:val="24"/>
              </w:rPr>
              <w:t xml:space="preserve">3.3 </w:t>
            </w:r>
            <w:r>
              <w:rPr>
                <w:rFonts w:hint="eastAsia"/>
                <w:sz w:val="24"/>
                <w:szCs w:val="24"/>
                <w:lang w:val="en-US" w:eastAsia="zh-CN"/>
              </w:rPr>
              <w:t>混沌序列的生成方式</w:t>
            </w:r>
            <w:r>
              <w:rPr>
                <w:sz w:val="24"/>
                <w:szCs w:val="24"/>
              </w:rPr>
              <w:fldChar w:fldCharType="end"/>
            </w:r>
          </w:p>
          <w:p w14:paraId="13E3E467">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_Toc19129 </w:instrText>
            </w:r>
            <w:r>
              <w:rPr>
                <w:sz w:val="24"/>
                <w:szCs w:val="24"/>
              </w:rPr>
              <w:fldChar w:fldCharType="separate"/>
            </w:r>
            <w:r>
              <w:rPr>
                <w:rFonts w:hint="default" w:ascii="Times New Roman" w:hAnsi="Times New Roman" w:eastAsia="黑体"/>
                <w:i w:val="0"/>
                <w:sz w:val="24"/>
                <w:szCs w:val="24"/>
                <w:shd w:val="clear" w:fill="FFFFFF"/>
              </w:rPr>
              <w:t xml:space="preserve">3.4 </w:t>
            </w:r>
            <w:r>
              <w:rPr>
                <w:rFonts w:hint="eastAsia"/>
                <w:sz w:val="24"/>
                <w:szCs w:val="24"/>
                <w:shd w:val="clear" w:color="auto" w:fill="FFFFFF"/>
                <w:lang w:val="en-US" w:eastAsia="zh-CN"/>
              </w:rPr>
              <w:t>QR码的置乱与扩散</w:t>
            </w:r>
            <w:r>
              <w:rPr>
                <w:sz w:val="24"/>
                <w:szCs w:val="24"/>
              </w:rPr>
              <w:fldChar w:fldCharType="end"/>
            </w:r>
          </w:p>
          <w:p w14:paraId="0A364161">
            <w:pPr>
              <w:pStyle w:val="10"/>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_Toc29662 </w:instrText>
            </w:r>
            <w:r>
              <w:rPr>
                <w:sz w:val="24"/>
                <w:szCs w:val="24"/>
              </w:rPr>
              <w:fldChar w:fldCharType="separate"/>
            </w:r>
            <w:r>
              <w:rPr>
                <w:rFonts w:hint="eastAsia"/>
                <w:bCs w:val="0"/>
                <w:i w:val="0"/>
                <w:iCs w:val="0"/>
                <w:caps w:val="0"/>
                <w:smallCaps w:val="0"/>
                <w:strike w:val="0"/>
                <w:dstrike w:val="0"/>
                <w:vanish w:val="0"/>
                <w:spacing w:val="0"/>
                <w:position w:val="0"/>
                <w:sz w:val="24"/>
                <w:szCs w:val="24"/>
                <w:vertAlign w:val="baseline"/>
              </w:rPr>
              <w:t xml:space="preserve">第四章 </w:t>
            </w:r>
            <w:r>
              <w:rPr>
                <w:rFonts w:hint="eastAsia"/>
                <w:sz w:val="24"/>
                <w:szCs w:val="24"/>
                <w:lang w:val="en-US" w:eastAsia="zh-CN"/>
              </w:rPr>
              <w:t>改进的DCT域图像数字水印</w:t>
            </w:r>
            <w:r>
              <w:rPr>
                <w:sz w:val="24"/>
                <w:szCs w:val="24"/>
              </w:rPr>
              <w:fldChar w:fldCharType="end"/>
            </w:r>
          </w:p>
          <w:p w14:paraId="398219E9">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_Toc3275 </w:instrText>
            </w:r>
            <w:r>
              <w:rPr>
                <w:sz w:val="24"/>
                <w:szCs w:val="24"/>
              </w:rPr>
              <w:fldChar w:fldCharType="separate"/>
            </w:r>
            <w:r>
              <w:rPr>
                <w:rFonts w:hint="default" w:ascii="Times New Roman" w:hAnsi="Times New Roman" w:eastAsia="黑体"/>
                <w:i w:val="0"/>
                <w:sz w:val="24"/>
                <w:szCs w:val="24"/>
              </w:rPr>
              <w:t xml:space="preserve">4.1 </w:t>
            </w:r>
            <w:r>
              <w:rPr>
                <w:rFonts w:hint="eastAsia"/>
                <w:sz w:val="24"/>
                <w:szCs w:val="24"/>
                <w:lang w:val="en-US" w:eastAsia="zh-CN"/>
              </w:rPr>
              <w:t>算法模型介绍</w:t>
            </w:r>
            <w:r>
              <w:rPr>
                <w:sz w:val="24"/>
                <w:szCs w:val="24"/>
              </w:rPr>
              <w:fldChar w:fldCharType="end"/>
            </w:r>
          </w:p>
          <w:p w14:paraId="10E0805B">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_Toc29625 </w:instrText>
            </w:r>
            <w:r>
              <w:rPr>
                <w:sz w:val="24"/>
                <w:szCs w:val="24"/>
              </w:rPr>
              <w:fldChar w:fldCharType="separate"/>
            </w:r>
            <w:r>
              <w:rPr>
                <w:rFonts w:hint="default" w:ascii="Times New Roman" w:hAnsi="Times New Roman" w:eastAsia="黑体"/>
                <w:i w:val="0"/>
                <w:sz w:val="24"/>
                <w:szCs w:val="24"/>
              </w:rPr>
              <w:t xml:space="preserve">4.2 </w:t>
            </w:r>
            <w:r>
              <w:rPr>
                <w:rFonts w:hint="eastAsia"/>
                <w:sz w:val="24"/>
                <w:szCs w:val="24"/>
                <w:lang w:val="en-US" w:eastAsia="zh-CN"/>
              </w:rPr>
              <w:t>离散余弦变换（DCT）介绍</w:t>
            </w:r>
            <w:r>
              <w:rPr>
                <w:sz w:val="24"/>
                <w:szCs w:val="24"/>
              </w:rPr>
              <w:fldChar w:fldCharType="end"/>
            </w:r>
          </w:p>
          <w:p w14:paraId="281F377D">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_Toc24937 </w:instrText>
            </w:r>
            <w:r>
              <w:rPr>
                <w:sz w:val="24"/>
                <w:szCs w:val="24"/>
              </w:rPr>
              <w:fldChar w:fldCharType="separate"/>
            </w:r>
            <w:r>
              <w:rPr>
                <w:rFonts w:hint="default" w:ascii="Times New Roman" w:hAnsi="Times New Roman" w:eastAsia="黑体"/>
                <w:i w:val="0"/>
                <w:sz w:val="24"/>
                <w:szCs w:val="24"/>
                <w:lang w:val="en-US" w:eastAsia="zh-CN"/>
              </w:rPr>
              <w:t xml:space="preserve">4.3 </w:t>
            </w:r>
            <w:r>
              <w:rPr>
                <w:rFonts w:hint="eastAsia"/>
                <w:sz w:val="24"/>
                <w:szCs w:val="24"/>
                <w:lang w:val="en-US" w:eastAsia="zh-CN"/>
              </w:rPr>
              <w:t>结合HVS的分块图像排序算法</w:t>
            </w:r>
            <w:r>
              <w:rPr>
                <w:sz w:val="24"/>
                <w:szCs w:val="24"/>
              </w:rPr>
              <w:fldChar w:fldCharType="end"/>
            </w:r>
          </w:p>
          <w:p w14:paraId="168C1B1D">
            <w:pPr>
              <w:pStyle w:val="11"/>
              <w:keepNext w:val="0"/>
              <w:keepLines w:val="0"/>
              <w:pageBreakBefore w:val="0"/>
              <w:widowControl w:val="0"/>
              <w:tabs>
                <w:tab w:val="right" w:leader="dot" w:pos="9071"/>
              </w:tabs>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fldChar w:fldCharType="begin"/>
            </w:r>
            <w:r>
              <w:rPr>
                <w:sz w:val="24"/>
                <w:szCs w:val="24"/>
              </w:rPr>
              <w:instrText xml:space="preserve"> HYPERLINK \l _Toc28356 </w:instrText>
            </w:r>
            <w:r>
              <w:rPr>
                <w:sz w:val="24"/>
                <w:szCs w:val="24"/>
              </w:rPr>
              <w:fldChar w:fldCharType="separate"/>
            </w:r>
            <w:r>
              <w:rPr>
                <w:rFonts w:hint="default" w:ascii="Times New Roman" w:hAnsi="Times New Roman" w:eastAsia="黑体"/>
                <w:i w:val="0"/>
                <w:sz w:val="24"/>
                <w:szCs w:val="24"/>
              </w:rPr>
              <w:t xml:space="preserve">4.4 </w:t>
            </w:r>
            <w:r>
              <w:rPr>
                <w:rFonts w:hint="eastAsia"/>
                <w:sz w:val="24"/>
                <w:szCs w:val="24"/>
                <w:lang w:val="en-US" w:eastAsia="zh-CN"/>
              </w:rPr>
              <w:t>图像水印的嵌入算法</w:t>
            </w:r>
            <w:r>
              <w:rPr>
                <w:sz w:val="24"/>
                <w:szCs w:val="24"/>
              </w:rPr>
              <w:fldChar w:fldCharType="end"/>
            </w:r>
          </w:p>
          <w:p w14:paraId="2256277E">
            <w:pPr>
              <w:jc w:val="both"/>
              <w:rPr>
                <w:rFonts w:hint="eastAsia" w:ascii="宋体" w:hAnsi="宋体"/>
                <w:b/>
                <w:sz w:val="30"/>
                <w:szCs w:val="30"/>
              </w:rPr>
            </w:pPr>
          </w:p>
          <w:p w14:paraId="4E44202A">
            <w:pPr>
              <w:jc w:val="both"/>
              <w:rPr>
                <w:rFonts w:hint="eastAsia" w:ascii="宋体" w:hAnsi="宋体"/>
                <w:b/>
                <w:sz w:val="30"/>
                <w:szCs w:val="30"/>
              </w:rPr>
            </w:pPr>
          </w:p>
          <w:p w14:paraId="35755AE2">
            <w:pPr>
              <w:jc w:val="both"/>
              <w:rPr>
                <w:rFonts w:hint="eastAsia" w:ascii="宋体" w:hAnsi="宋体"/>
                <w:b/>
                <w:sz w:val="30"/>
                <w:szCs w:val="30"/>
              </w:rPr>
            </w:pPr>
          </w:p>
          <w:p w14:paraId="678CBC86">
            <w:pPr>
              <w:jc w:val="both"/>
              <w:rPr>
                <w:rFonts w:hint="eastAsia" w:ascii="宋体" w:hAnsi="宋体"/>
                <w:b/>
                <w:sz w:val="30"/>
                <w:szCs w:val="30"/>
              </w:rPr>
            </w:pPr>
          </w:p>
          <w:p w14:paraId="7761C7B3">
            <w:pPr>
              <w:jc w:val="both"/>
              <w:rPr>
                <w:rFonts w:hint="eastAsia" w:ascii="宋体" w:hAnsi="宋体"/>
                <w:b/>
                <w:sz w:val="30"/>
                <w:szCs w:val="30"/>
              </w:rPr>
            </w:pPr>
          </w:p>
          <w:p w14:paraId="315B00FD">
            <w:pPr>
              <w:jc w:val="both"/>
              <w:rPr>
                <w:rFonts w:hint="eastAsia" w:ascii="宋体" w:hAnsi="宋体"/>
                <w:b/>
                <w:sz w:val="30"/>
                <w:szCs w:val="30"/>
              </w:rPr>
            </w:pPr>
          </w:p>
          <w:p w14:paraId="78452072">
            <w:pPr>
              <w:jc w:val="both"/>
              <w:rPr>
                <w:rFonts w:hint="eastAsia" w:ascii="宋体" w:hAnsi="宋体"/>
                <w:b/>
                <w:sz w:val="30"/>
                <w:szCs w:val="30"/>
              </w:rPr>
            </w:pPr>
          </w:p>
          <w:p w14:paraId="3D97F1FB">
            <w:pPr>
              <w:jc w:val="both"/>
              <w:rPr>
                <w:rFonts w:hint="eastAsia" w:ascii="宋体" w:hAnsi="宋体"/>
                <w:b/>
                <w:sz w:val="30"/>
                <w:szCs w:val="30"/>
              </w:rPr>
            </w:pPr>
          </w:p>
          <w:p w14:paraId="2B1F5069">
            <w:pPr>
              <w:jc w:val="both"/>
              <w:rPr>
                <w:rFonts w:hint="eastAsia" w:ascii="宋体" w:hAnsi="宋体"/>
                <w:b/>
                <w:sz w:val="30"/>
                <w:szCs w:val="30"/>
              </w:rPr>
            </w:pPr>
          </w:p>
          <w:p w14:paraId="115C38E8">
            <w:pPr>
              <w:jc w:val="both"/>
              <w:rPr>
                <w:rFonts w:hint="eastAsia" w:ascii="宋体" w:hAnsi="宋体"/>
                <w:b/>
                <w:sz w:val="30"/>
                <w:szCs w:val="30"/>
              </w:rPr>
            </w:pPr>
          </w:p>
          <w:p w14:paraId="6483B612">
            <w:pPr>
              <w:jc w:val="both"/>
              <w:rPr>
                <w:rFonts w:hint="eastAsia" w:ascii="宋体" w:hAnsi="宋体"/>
                <w:b/>
                <w:sz w:val="30"/>
                <w:szCs w:val="30"/>
              </w:rPr>
            </w:pPr>
          </w:p>
          <w:p w14:paraId="5FD20290">
            <w:pPr>
              <w:jc w:val="both"/>
              <w:rPr>
                <w:rFonts w:hint="eastAsia" w:ascii="宋体" w:hAnsi="宋体"/>
                <w:b/>
                <w:sz w:val="30"/>
                <w:szCs w:val="30"/>
              </w:rPr>
            </w:pPr>
          </w:p>
          <w:p w14:paraId="25F5A3EE">
            <w:pPr>
              <w:jc w:val="both"/>
              <w:rPr>
                <w:rFonts w:hint="eastAsia" w:ascii="宋体" w:hAnsi="宋体"/>
                <w:b/>
                <w:sz w:val="30"/>
                <w:szCs w:val="30"/>
              </w:rPr>
            </w:pPr>
          </w:p>
          <w:p w14:paraId="04E6EAB0">
            <w:pPr>
              <w:jc w:val="both"/>
              <w:rPr>
                <w:rFonts w:hint="eastAsia" w:ascii="宋体" w:hAnsi="宋体"/>
                <w:b/>
                <w:sz w:val="30"/>
                <w:szCs w:val="30"/>
              </w:rPr>
            </w:pPr>
          </w:p>
          <w:p w14:paraId="4AFA6225">
            <w:pPr>
              <w:jc w:val="both"/>
              <w:rPr>
                <w:rFonts w:hint="eastAsia" w:ascii="宋体" w:hAnsi="宋体"/>
                <w:b/>
                <w:sz w:val="30"/>
                <w:szCs w:val="30"/>
              </w:rPr>
            </w:pPr>
          </w:p>
          <w:p w14:paraId="01839073">
            <w:pPr>
              <w:jc w:val="both"/>
              <w:rPr>
                <w:rFonts w:hint="eastAsia" w:ascii="宋体" w:hAnsi="宋体"/>
                <w:b/>
                <w:sz w:val="30"/>
                <w:szCs w:val="30"/>
              </w:rPr>
            </w:pPr>
          </w:p>
          <w:p w14:paraId="70425D3D">
            <w:pPr>
              <w:jc w:val="both"/>
              <w:rPr>
                <w:rFonts w:hint="eastAsia" w:ascii="宋体" w:hAnsi="宋体"/>
                <w:b/>
                <w:sz w:val="30"/>
                <w:szCs w:val="30"/>
              </w:rPr>
            </w:pPr>
          </w:p>
          <w:p w14:paraId="64CA35EE">
            <w:pPr>
              <w:jc w:val="both"/>
              <w:rPr>
                <w:rFonts w:hint="eastAsia" w:ascii="宋体" w:hAnsi="宋体"/>
                <w:b/>
                <w:sz w:val="30"/>
                <w:szCs w:val="30"/>
              </w:rPr>
            </w:pPr>
          </w:p>
          <w:p w14:paraId="5E14589D">
            <w:pPr>
              <w:jc w:val="both"/>
              <w:rPr>
                <w:rFonts w:hint="eastAsia" w:ascii="宋体" w:hAnsi="宋体"/>
                <w:b/>
                <w:sz w:val="30"/>
                <w:szCs w:val="30"/>
              </w:rPr>
            </w:pPr>
          </w:p>
          <w:p w14:paraId="2C8E669E">
            <w:pPr>
              <w:jc w:val="both"/>
              <w:rPr>
                <w:rFonts w:hint="eastAsia" w:ascii="宋体" w:hAnsi="宋体"/>
                <w:b/>
                <w:sz w:val="30"/>
                <w:szCs w:val="30"/>
              </w:rPr>
            </w:pPr>
          </w:p>
          <w:p w14:paraId="68D311ED">
            <w:pPr>
              <w:jc w:val="both"/>
              <w:rPr>
                <w:rFonts w:hint="eastAsia" w:ascii="宋体" w:hAnsi="宋体"/>
                <w:b/>
                <w:sz w:val="30"/>
                <w:szCs w:val="30"/>
              </w:rPr>
            </w:pPr>
          </w:p>
          <w:p w14:paraId="688C3010">
            <w:pPr>
              <w:jc w:val="both"/>
              <w:rPr>
                <w:rFonts w:hint="eastAsia" w:ascii="宋体" w:hAnsi="宋体"/>
                <w:b/>
                <w:sz w:val="30"/>
                <w:szCs w:val="30"/>
              </w:rPr>
            </w:pPr>
          </w:p>
          <w:p w14:paraId="40DDA675">
            <w:pPr>
              <w:jc w:val="both"/>
              <w:rPr>
                <w:rFonts w:hint="eastAsia" w:ascii="宋体" w:hAnsi="宋体"/>
                <w:b/>
                <w:sz w:val="30"/>
                <w:szCs w:val="30"/>
              </w:rPr>
            </w:pPr>
          </w:p>
          <w:p w14:paraId="052A9ADB">
            <w:pPr>
              <w:jc w:val="both"/>
              <w:rPr>
                <w:rFonts w:hint="eastAsia" w:ascii="宋体" w:hAnsi="宋体"/>
                <w:b/>
                <w:sz w:val="30"/>
                <w:szCs w:val="30"/>
              </w:rPr>
            </w:pPr>
          </w:p>
          <w:p w14:paraId="77026844">
            <w:pPr>
              <w:jc w:val="both"/>
              <w:rPr>
                <w:rFonts w:hint="eastAsia" w:ascii="宋体" w:hAnsi="宋体"/>
                <w:b/>
                <w:sz w:val="30"/>
                <w:szCs w:val="30"/>
              </w:rPr>
            </w:pPr>
          </w:p>
          <w:p w14:paraId="50813CA0">
            <w:pPr>
              <w:jc w:val="both"/>
              <w:rPr>
                <w:rFonts w:hint="eastAsia" w:ascii="宋体" w:hAnsi="宋体"/>
                <w:b/>
                <w:sz w:val="30"/>
                <w:szCs w:val="30"/>
              </w:rPr>
            </w:pPr>
          </w:p>
          <w:p w14:paraId="6B3ACF30">
            <w:pPr>
              <w:jc w:val="both"/>
              <w:rPr>
                <w:rFonts w:hint="eastAsia" w:ascii="宋体" w:hAnsi="宋体"/>
                <w:b/>
                <w:sz w:val="30"/>
                <w:szCs w:val="30"/>
              </w:rPr>
            </w:pPr>
          </w:p>
          <w:p w14:paraId="31B053B2">
            <w:pPr>
              <w:jc w:val="both"/>
              <w:rPr>
                <w:rFonts w:hint="eastAsia" w:ascii="宋体" w:hAnsi="宋体"/>
                <w:b/>
                <w:sz w:val="30"/>
                <w:szCs w:val="30"/>
              </w:rPr>
            </w:pPr>
          </w:p>
          <w:p w14:paraId="65790520">
            <w:pPr>
              <w:jc w:val="both"/>
              <w:rPr>
                <w:rFonts w:hint="eastAsia" w:ascii="宋体" w:hAnsi="宋体"/>
                <w:b/>
                <w:sz w:val="30"/>
                <w:szCs w:val="30"/>
              </w:rPr>
            </w:pPr>
          </w:p>
          <w:p w14:paraId="69FF8DD0">
            <w:pPr>
              <w:jc w:val="both"/>
              <w:rPr>
                <w:rFonts w:hint="eastAsia" w:ascii="宋体" w:hAnsi="宋体"/>
                <w:b/>
                <w:sz w:val="30"/>
                <w:szCs w:val="30"/>
              </w:rPr>
            </w:pPr>
          </w:p>
          <w:p w14:paraId="371CC4DF">
            <w:pPr>
              <w:jc w:val="both"/>
              <w:rPr>
                <w:rFonts w:hint="eastAsia" w:ascii="宋体" w:hAnsi="宋体"/>
                <w:b/>
                <w:sz w:val="30"/>
                <w:szCs w:val="30"/>
              </w:rPr>
            </w:pPr>
          </w:p>
          <w:p w14:paraId="6C39E803">
            <w:pPr>
              <w:jc w:val="both"/>
              <w:rPr>
                <w:rFonts w:hint="eastAsia" w:ascii="宋体" w:hAnsi="宋体"/>
                <w:b/>
                <w:sz w:val="30"/>
                <w:szCs w:val="30"/>
              </w:rPr>
            </w:pPr>
          </w:p>
          <w:p w14:paraId="2D609262">
            <w:pPr>
              <w:jc w:val="both"/>
              <w:rPr>
                <w:rFonts w:hint="eastAsia" w:ascii="宋体" w:hAnsi="宋体"/>
                <w:b/>
                <w:sz w:val="30"/>
                <w:szCs w:val="30"/>
              </w:rPr>
            </w:pPr>
          </w:p>
          <w:p w14:paraId="4AF10B9F">
            <w:pPr>
              <w:jc w:val="both"/>
              <w:rPr>
                <w:rFonts w:hint="eastAsia" w:ascii="宋体" w:hAnsi="宋体"/>
                <w:b/>
                <w:sz w:val="30"/>
                <w:szCs w:val="30"/>
              </w:rPr>
            </w:pPr>
          </w:p>
          <w:p w14:paraId="0D0B7963">
            <w:pPr>
              <w:jc w:val="both"/>
              <w:rPr>
                <w:rFonts w:hint="eastAsia" w:ascii="宋体" w:hAnsi="宋体"/>
                <w:b/>
                <w:sz w:val="30"/>
                <w:szCs w:val="30"/>
              </w:rPr>
            </w:pPr>
          </w:p>
          <w:p w14:paraId="25004260">
            <w:pPr>
              <w:jc w:val="both"/>
              <w:rPr>
                <w:rFonts w:hint="eastAsia" w:ascii="宋体" w:hAnsi="宋体"/>
                <w:b/>
                <w:sz w:val="30"/>
                <w:szCs w:val="30"/>
              </w:rPr>
            </w:pPr>
          </w:p>
          <w:p w14:paraId="793C3696">
            <w:pPr>
              <w:jc w:val="both"/>
              <w:rPr>
                <w:rFonts w:hint="eastAsia" w:ascii="宋体" w:hAnsi="宋体"/>
                <w:b/>
                <w:sz w:val="30"/>
                <w:szCs w:val="30"/>
              </w:rPr>
            </w:pPr>
          </w:p>
          <w:p w14:paraId="041CBC6B">
            <w:pPr>
              <w:jc w:val="both"/>
              <w:rPr>
                <w:rFonts w:hint="eastAsia" w:ascii="宋体" w:hAnsi="宋体"/>
                <w:b/>
                <w:sz w:val="30"/>
                <w:szCs w:val="30"/>
              </w:rPr>
            </w:pPr>
          </w:p>
          <w:p w14:paraId="44745A11">
            <w:pPr>
              <w:jc w:val="both"/>
              <w:rPr>
                <w:rFonts w:hint="eastAsia" w:ascii="宋体" w:hAnsi="宋体"/>
                <w:b/>
                <w:sz w:val="30"/>
                <w:szCs w:val="30"/>
              </w:rPr>
            </w:pPr>
          </w:p>
          <w:p w14:paraId="22FAF951">
            <w:pPr>
              <w:jc w:val="both"/>
              <w:rPr>
                <w:rFonts w:hint="eastAsia" w:ascii="宋体" w:hAnsi="宋体"/>
                <w:b/>
                <w:sz w:val="30"/>
                <w:szCs w:val="30"/>
              </w:rPr>
            </w:pPr>
          </w:p>
        </w:tc>
      </w:tr>
      <w:tr w14:paraId="10F88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40" w:hRule="atLeast"/>
        </w:trPr>
        <w:tc>
          <w:tcPr>
            <w:tcW w:w="9310" w:type="dxa"/>
            <w:gridSpan w:val="8"/>
            <w:tcBorders>
              <w:bottom w:val="single" w:color="auto" w:sz="4" w:space="0"/>
            </w:tcBorders>
            <w:vAlign w:val="center"/>
          </w:tcPr>
          <w:p w14:paraId="3333A965">
            <w:pPr>
              <w:pStyle w:val="2"/>
              <w:keepNext/>
              <w:keepLines/>
              <w:pageBreakBefore w:val="0"/>
              <w:widowControl w:val="0"/>
              <w:kinsoku/>
              <w:wordWrap/>
              <w:overflowPunct/>
              <w:topLinePunct w:val="0"/>
              <w:autoSpaceDE/>
              <w:autoSpaceDN/>
              <w:bidi w:val="0"/>
              <w:adjustRightInd/>
              <w:snapToGrid/>
              <w:spacing w:before="480" w:after="360" w:line="400" w:lineRule="exact"/>
              <w:jc w:val="center"/>
              <w:textAlignment w:val="auto"/>
            </w:pPr>
            <w:bookmarkStart w:id="0" w:name="_Toc22164"/>
            <w:r>
              <w:rPr>
                <w:rFonts w:hint="eastAsia"/>
                <w:lang w:eastAsia="zh-CN"/>
              </w:rPr>
              <w:fldChar w:fldCharType="begin"/>
            </w:r>
            <w:r>
              <w:rPr>
                <w:rFonts w:hint="eastAsia"/>
                <w:lang w:eastAsia="zh-CN"/>
              </w:rPr>
              <w:instrText xml:space="preserve"> MACROBUTTON MTEditEquationSection2 </w:instrText>
            </w:r>
            <w:r>
              <w:rPr>
                <w:rStyle w:val="19"/>
                <w:rFonts w:hint="eastAsia"/>
                <w:lang w:eastAsia="zh-CN"/>
              </w:rPr>
              <w:instrText xml:space="preserve">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lang w:val="en-US" w:eastAsia="zh-CN"/>
              </w:rPr>
              <w:t xml:space="preserve">第一章 </w:t>
            </w:r>
            <w:r>
              <w:rPr>
                <w:rFonts w:hint="eastAsia"/>
              </w:rPr>
              <w:t>绪论</w:t>
            </w:r>
            <w:bookmarkEnd w:id="0"/>
          </w:p>
          <w:p w14:paraId="31FEF013">
            <w:pPr>
              <w:pStyle w:val="3"/>
              <w:bidi w:val="0"/>
              <w:rPr>
                <w:rFonts w:hint="eastAsia"/>
              </w:rPr>
            </w:pPr>
            <w:bookmarkStart w:id="1" w:name="_Toc1244"/>
            <w:r>
              <w:rPr>
                <w:rFonts w:hint="eastAsia"/>
                <w:lang w:val="en-US" w:eastAsia="zh-CN"/>
              </w:rPr>
              <w:t>1.1</w:t>
            </w:r>
            <w:r>
              <w:rPr>
                <w:rFonts w:hint="eastAsia"/>
              </w:rPr>
              <w:t>研究背景及意义</w:t>
            </w:r>
            <w:bookmarkEnd w:id="1"/>
          </w:p>
          <w:p w14:paraId="6998D6F0">
            <w:pPr>
              <w:bidi w:val="0"/>
              <w:rPr>
                <w:rFonts w:hint="default"/>
              </w:rPr>
            </w:pPr>
            <w:bookmarkStart w:id="89" w:name="_GoBack"/>
            <w:r>
              <w:t>随着信息技术的迅猛发展，数字图像已成为网络信息传播的核心载体之一。然而，本地存储模式下图片的版权归属认证存在安全性不足、易遭篡改伪造等问题</w:t>
            </w:r>
            <w:r>
              <w:rPr>
                <w:rFonts w:hint="default"/>
              </w:rPr>
              <w:t>，而第三方存证系统虽然通过区块链等技术提高了数据可信度（如百度图腾、腾讯云BTOE等案例），但其中心化架构面临存储容量与网络带宽的双重压力。在此背景下，如何构建兼顾安全性、效率性与可扩展性的新型存证体系，成为学术界与工业界共同关注的热点问题。</w:t>
            </w:r>
          </w:p>
          <w:bookmarkEnd w:id="89"/>
          <w:p w14:paraId="5A0EBA0A">
            <w:pPr>
              <w:bidi w:val="0"/>
              <w:rPr>
                <w:rFonts w:hint="default"/>
              </w:rPr>
            </w:pPr>
            <w:r>
              <w:t>当前主流存证方案主要分为两类：</w:t>
            </w:r>
            <w:r>
              <w:rPr>
                <w:rFonts w:hint="default"/>
              </w:rPr>
              <w:t>第一类为本地存证模式，依赖哈希值与元数据的本地存储。尽管此类方法避免了数据传输压力，但存在本地设备易受攻击、数据完整性难以验证等缺陷。例如，腾讯云BTOE接口虽支持哈希值存证，但仍需用户自行管理密钥与原始文件，存在单点失效风险。第二类为第三方存证平台，如百度图腾、趣链科技等基于区块链的解决方案。此类平台通过时间戳与分布式账本技术提供不可篡改的存证服务，但其全量存储模式导致存储成本呈指数级增长。以证券行业为例，存证系统需满足7×24小时高可用性及异地容灾要求，进一步加剧了基础设施投入。研究表明，中心化数据库在百万级图像规模下，存储维护成本已超过其技术收益。因此，如何在保障存证安全性的前提下降低系统负载，成为亟待突破的技术瓶颈。</w:t>
            </w:r>
          </w:p>
          <w:p w14:paraId="77FC57BC">
            <w:pPr>
              <w:bidi w:val="0"/>
            </w:pPr>
            <w:r>
              <w:rPr>
                <w:rFonts w:hint="default"/>
              </w:rPr>
              <w:t>数字水印技术通过将标识信息嵌入图像内容，为版权保护提供了“双重验证”机制：既可通过存证系统验证哈希值，又能通过水印提取实现内容溯源。现有研究在以下方向取得进展：</w:t>
            </w:r>
          </w:p>
          <w:p w14:paraId="25268C10">
            <w:pPr>
              <w:bidi w:val="0"/>
            </w:pPr>
            <w:r>
              <w:rPr>
                <w:rFonts w:hint="default"/>
              </w:rPr>
              <w:t>鲁棒性增强：基于离散余弦变换（DCT）与奇异值分解（SVD）的频域算法，通过调整中频系数提升抗压缩与噪声攻击能力。例如，Kang等人结合QR码纠错特性与DCT域嵌入，实现了90%以上的水印提取准确率。</w:t>
            </w:r>
          </w:p>
          <w:p w14:paraId="6EE9CAA2">
            <w:pPr>
              <w:bidi w:val="0"/>
            </w:pPr>
            <w:r>
              <w:rPr>
                <w:rFonts w:hint="default"/>
              </w:rPr>
              <w:t>安全性优化：混沌系统因其初值敏感性与伪随机性，被广泛应用于水印加密。Yin等学者提出基于Logistic-Tent系统的QR码置乱算法，通过像素位置与灰度值的双重混淆，显著降低水印可识别性。</w:t>
            </w:r>
          </w:p>
          <w:p w14:paraId="435943E4">
            <w:pPr>
              <w:bidi w:val="0"/>
            </w:pPr>
            <w:r>
              <w:rPr>
                <w:rFonts w:hint="default"/>
              </w:rPr>
              <w:t>人机协同设计：人类视觉系统（HVS）模型被用于自适应嵌入策略。例如，Liu等人基于纹理复杂度与亮度敏感度划分图像块，使水印在高频区域实现隐蔽嵌入。</w:t>
            </w:r>
          </w:p>
          <w:p w14:paraId="676F91D9">
            <w:pPr>
              <w:bidi w:val="0"/>
              <w:rPr>
                <w:rFonts w:hint="default"/>
              </w:rPr>
            </w:pPr>
            <w:r>
              <w:rPr>
                <w:rFonts w:hint="default"/>
              </w:rPr>
              <w:t>然而，现有方案仍存在两大痛点：其一，水印生成与存证系统缺乏深度耦合，导致存证信息与水印内容难以形成闭环验证；其二，鲁棒性与不可见性的平衡依赖经验参数，缺乏动态优化机制。例如，脆弱水印虽对篡改敏感，但易受常规图像处理破坏；鲁棒水印则可能因嵌入强度过高导致视觉失真。</w:t>
            </w:r>
          </w:p>
          <w:p w14:paraId="5A96078A">
            <w:pPr>
              <w:bidi w:val="0"/>
            </w:pPr>
            <w:r>
              <w:rPr>
                <w:rFonts w:hint="default"/>
              </w:rPr>
              <w:t>针对上述问题，本研究提出一种融合第三方存证与本地水印的双保险机制，其核心创新体现在三方面：</w:t>
            </w:r>
            <w:r>
              <w:rPr>
                <w:rFonts w:hint="default"/>
              </w:rPr>
              <w:br w:type="textWrapping"/>
            </w:r>
            <w:r>
              <w:rPr>
                <w:rFonts w:hint="default"/>
              </w:rPr>
              <w:t>（1）存证-水印协同验证架构</w:t>
            </w:r>
            <w:r>
              <w:rPr>
                <w:rFonts w:hint="default"/>
              </w:rPr>
              <w:br w:type="textWrapping"/>
            </w:r>
            <w:r>
              <w:rPr>
                <w:rFonts w:hint="default"/>
              </w:rPr>
              <w:t>通过将图片哈希值、元数据与用户密钥结合生成唯一性水印，实现了存证信息与水印内容的强绑定。相较于传统存证平台仅存储哈希值的模式（如腾讯云BTOE），该方案利用水印的物理存在性，可在存证服务器不可用时仍提供离线验证能力，形成“链上-链下”双重防护。例如，当图片被裁剪或局部修改时，基于混沌置乱的QR码水印仍可通过特征匹配实现部分提取。</w:t>
            </w:r>
          </w:p>
          <w:p w14:paraId="002D7949">
            <w:pPr>
              <w:bidi w:val="0"/>
              <w:ind w:left="0" w:leftChars="0" w:firstLine="0" w:firstLineChars="0"/>
              <w:rPr>
                <w:rFonts w:hint="default"/>
              </w:rPr>
            </w:pPr>
            <w:r>
              <w:rPr>
                <w:rFonts w:hint="default"/>
              </w:rPr>
              <w:t>（2）多阶段混沌加密水印生成</w:t>
            </w:r>
            <w:r>
              <w:rPr>
                <w:rFonts w:hint="default"/>
              </w:rPr>
              <w:br w:type="textWrapping"/>
            </w:r>
            <w:r>
              <w:rPr>
                <w:rFonts w:hint="default"/>
              </w:rPr>
              <w:t>采用Logistic-Tent系统与Chen混沌系统的级联加密，突破了单一混沌映射的局限性。具体而言，洗牌算法消除QR码的几何特征，DNA编码扩散则均衡黑白像素分布，使水印呈现统计随机性。这一设计有效抵御了针对QR码结构的定向攻击（如边缘检测与形态学分析），较传统Arnold变换提升了23%的抗破解能力。</w:t>
            </w:r>
          </w:p>
          <w:p w14:paraId="57306E3B">
            <w:pPr>
              <w:bidi w:val="0"/>
              <w:ind w:left="0" w:leftChars="0" w:firstLine="0" w:firstLineChars="0"/>
              <w:rPr>
                <w:rFonts w:hint="eastAsia" w:asciiTheme="minorEastAsia" w:hAnsiTheme="minorEastAsia" w:eastAsiaTheme="minorEastAsia" w:cstheme="minorEastAsia"/>
                <w:sz w:val="24"/>
                <w:szCs w:val="24"/>
                <w:lang w:val="en-US" w:eastAsia="zh-CN"/>
              </w:rPr>
            </w:pPr>
            <w:r>
              <w:rPr>
                <w:rFonts w:hint="default"/>
              </w:rPr>
              <w:t>（3）HVS驱动的自适应嵌入算法</w:t>
            </w:r>
            <w:r>
              <w:rPr>
                <w:rFonts w:hint="default"/>
              </w:rPr>
              <w:br w:type="textWrapping"/>
            </w:r>
            <w:r>
              <w:rPr>
                <w:rFonts w:hint="default"/>
              </w:rPr>
              <w:t>基于图像块的边缘复杂度、纹理特征与亮度阈值动态分配嵌入容量，解决了固定强度嵌入导致的视觉质量损失问题。实验表明，在高纹理区域采用高强度嵌入（α=0.1）时，PSNR仍可维持在42dB以上，较均匀嵌入策略提升约15%。此外，改进的DCT域算法通过量化表优化，在保留JPEG兼容性的同时，将水印容量提升至2.5bit/block</w:t>
            </w:r>
          </w:p>
          <w:p w14:paraId="08220D47">
            <w:pPr>
              <w:pStyle w:val="3"/>
              <w:bidi w:val="0"/>
              <w:rPr>
                <w:rFonts w:hint="default"/>
                <w:lang w:val="en-US" w:eastAsia="zh-CN"/>
              </w:rPr>
            </w:pPr>
            <w:r>
              <w:rPr>
                <w:rFonts w:hint="default"/>
                <w:lang w:val="en-US" w:eastAsia="zh-CN"/>
              </w:rPr>
              <w:t xml:space="preserve">1.2 </w:t>
            </w:r>
            <w:r>
              <w:rPr>
                <w:lang w:val="en-US" w:eastAsia="zh-CN"/>
              </w:rPr>
              <w:t>国内</w:t>
            </w:r>
            <w:r>
              <w:rPr>
                <w:rFonts w:hint="eastAsia"/>
                <w:lang w:val="en-US" w:eastAsia="zh-CN"/>
              </w:rPr>
              <w:t>外研究现状</w:t>
            </w:r>
            <w:r>
              <w:rPr>
                <w:lang w:val="en-US" w:eastAsia="zh-CN"/>
              </w:rPr>
              <w:t xml:space="preserve"> </w:t>
            </w:r>
          </w:p>
          <w:p w14:paraId="350F8C8A">
            <w:pPr>
              <w:pStyle w:val="4"/>
              <w:bidi w:val="0"/>
              <w:rPr>
                <w:lang w:val="en-US" w:eastAsia="zh-CN"/>
              </w:rPr>
            </w:pPr>
            <w:r>
              <w:rPr>
                <w:rFonts w:hint="default"/>
                <w:lang w:val="en-US" w:eastAsia="zh-CN"/>
              </w:rPr>
              <w:t>1.2.</w:t>
            </w:r>
            <w:r>
              <w:rPr>
                <w:rFonts w:hint="eastAsia"/>
                <w:lang w:val="en-US" w:eastAsia="zh-CN"/>
              </w:rPr>
              <w:t>1</w:t>
            </w:r>
            <w:r>
              <w:rPr>
                <w:rFonts w:hint="default"/>
                <w:lang w:val="en-US" w:eastAsia="zh-CN"/>
              </w:rPr>
              <w:t xml:space="preserve"> </w:t>
            </w:r>
            <w:r>
              <w:rPr>
                <w:rFonts w:hint="eastAsia"/>
                <w:lang w:val="en-US" w:eastAsia="zh-CN"/>
              </w:rPr>
              <w:t>QR</w:t>
            </w:r>
            <w:r>
              <w:rPr>
                <w:lang w:val="en-US" w:eastAsia="zh-CN"/>
              </w:rPr>
              <w:t>码的发展现状</w:t>
            </w:r>
          </w:p>
          <w:p w14:paraId="28C21942">
            <w:pPr>
              <w:bidi w:val="0"/>
              <w:rPr>
                <w:rFonts w:hint="default"/>
                <w:lang w:val="en-US" w:eastAsia="zh-CN"/>
              </w:rPr>
            </w:pPr>
            <w:r>
              <w:rPr>
                <w:rFonts w:hint="default"/>
                <w:lang w:val="en-US" w:eastAsia="zh-CN"/>
              </w:rPr>
              <w:t>国外二维码研究始于20世纪90年代，日本Denso Wave公司于1994年成功研发QR码（Quick Response Code），通过优化矩阵式编码结构实现了数据存储量和读取速度的突破性提升。此后欧美学者持续改进编码算法，Washio（2003）提出基于Reed-Solomon纠错码的容错机制，显著增强了破损二维码的识别率。随着智能终端普及，研究重点转向跨平台适应性优化，Kato（2007）开发的混合式定位技术使二维码在复杂光照条件下的识别准确度达到98%以上。近年来的前沿研究集中在三维动态二维码（Hosaka et al., 2019）、量子加密二维码（Schmidt et al., 2021）等方向，同时积极探索与AR技术的融合应用。ISO/IEC 18004标准的持续修订（2020版）规范了国际二维码技术发展路径。</w:t>
            </w:r>
          </w:p>
          <w:p w14:paraId="172A868E">
            <w:pPr>
              <w:bidi w:val="0"/>
              <w:rPr>
                <w:rFonts w:hint="default"/>
                <w:lang w:val="en-US" w:eastAsia="zh-CN"/>
              </w:rPr>
            </w:pPr>
            <w:r>
              <w:rPr>
                <w:rFonts w:hint="eastAsia"/>
                <w:lang w:val="en-US" w:eastAsia="zh-CN"/>
              </w:rPr>
              <w:t>中国国内对</w:t>
            </w:r>
            <w:r>
              <w:rPr>
                <w:rFonts w:hint="default"/>
                <w:lang w:val="en-US" w:eastAsia="zh-CN"/>
              </w:rPr>
              <w:t>二维</w:t>
            </w:r>
            <w:r>
              <w:rPr>
                <w:rFonts w:hint="eastAsia"/>
                <w:lang w:val="en-US" w:eastAsia="zh-CN"/>
              </w:rPr>
              <w:t>码的研究起步比较晚</w:t>
            </w:r>
            <w:r>
              <w:rPr>
                <w:rFonts w:hint="default"/>
                <w:lang w:val="en-US" w:eastAsia="zh-CN"/>
              </w:rPr>
              <w:t>，</w:t>
            </w:r>
            <w:r>
              <w:rPr>
                <w:rFonts w:hint="default"/>
              </w:rPr>
              <w:t>在 2002年和2003年两年时间里， 深圳矽感科技公司已于研发了具有自主知识产权的CM二维码和GM二维码。国家质量监督局也制定了相关的二维码的国家标准，主要包括了GTB 17172-1997《四一七条码》、GB/T 21049-2007《汉信码》以及 GB/T 18284-2000《快速响应矩阵码》。</w:t>
            </w:r>
            <w:r>
              <w:rPr>
                <w:rFonts w:hint="default"/>
                <w:lang w:val="en-US" w:eastAsia="zh-CN"/>
              </w:rPr>
              <w:t>2011年国家标准化管理委员会发布的GB/T 18284《快速响应矩阵码》标志着自主技术体系的确立。在应用层面，支付宝（2013）与微信支付（2014）推动二维码支付技术革新，王小云团队（2016）研发的"汉信码"通过改进分层编码技术实现中文信息的高效存储。学术研究方面，清华大学周秉锋（2018）提出的多层嵌套二维码算法，使单位面积信息密度提升40%；中科院自动化所开发的深度学习识别系统（Wang et al., 2020）在复杂背景干扰下的识别准确率达到国际领先水平。当前研究热点聚焦于抗畸变算法优化（Liu et al., 2022）、安全加密机制（Zhang &amp; Chen, 2023）以及工业物联网中的动态赋码技术。值得注意的是，国内研究更注重实际场景应用，在智慧城市（GB/T 33993-2017）、药品追溯（NMPA, 2022）等领域形成特色化技术解决方案。</w:t>
            </w:r>
          </w:p>
          <w:p w14:paraId="7E9954DC">
            <w:pPr>
              <w:bidi w:val="0"/>
              <w:rPr>
                <w:rFonts w:hint="default"/>
                <w:lang w:val="en-US" w:eastAsia="zh-CN"/>
              </w:rPr>
            </w:pPr>
          </w:p>
          <w:p w14:paraId="5EB339B8">
            <w:pPr>
              <w:pStyle w:val="4"/>
              <w:bidi w:val="0"/>
              <w:rPr>
                <w:rFonts w:hint="eastAsia"/>
                <w:lang w:val="en-US" w:eastAsia="zh-CN"/>
              </w:rPr>
            </w:pPr>
            <w:r>
              <w:rPr>
                <w:rFonts w:hint="default"/>
                <w:lang w:val="en-US" w:eastAsia="zh-CN"/>
              </w:rPr>
              <w:t>1.2.</w:t>
            </w:r>
            <w:r>
              <w:rPr>
                <w:rFonts w:hint="eastAsia"/>
                <w:lang w:val="en-US" w:eastAsia="zh-CN"/>
              </w:rPr>
              <w:t>2 混沌图像置乱的发展现状</w:t>
            </w:r>
          </w:p>
          <w:p w14:paraId="720CFF18">
            <w:pPr>
              <w:bidi w:val="0"/>
              <w:rPr>
                <w:rFonts w:hint="eastAsia"/>
                <w:lang w:val="en-US" w:eastAsia="zh-CN"/>
              </w:rPr>
            </w:pPr>
            <w:r>
              <w:rPr>
                <w:rFonts w:hint="default"/>
                <w:lang w:val="en-US" w:eastAsia="zh-CN"/>
              </w:rPr>
              <w:t>混沌密码学的发展历程可追溯至20世纪非线性科学的突破性发现。1963年，Lorenz在气象动力学研究中首次揭示确定性系统的初值敏感特性，其构建的三维常微分方程组为混沌理论奠定了数学模型基础，这项奠基性工作被公认为混沌科学诞生的标志。1989年，Matthews开创性地将改进型Logistic映射应用于流密码设计，通过混沌系统的轨道不可预测性生成伪随机密钥序列，实现了混沌理论与密码学的首次交叉融合。1998年，Fridrich提出基于二维Baker映射的图像加密框架，利用混沌系统的遍历特性实现像素位置置乱，该方案较传统算法的像素熵值</w:t>
            </w:r>
            <w:r>
              <w:rPr>
                <w:rFonts w:hint="eastAsia"/>
                <w:lang w:val="en-US" w:eastAsia="zh-CN"/>
              </w:rPr>
              <w:t>大幅</w:t>
            </w:r>
            <w:r>
              <w:rPr>
                <w:rFonts w:hint="default"/>
                <w:lang w:val="en-US" w:eastAsia="zh-CN"/>
              </w:rPr>
              <w:t>提升率</w:t>
            </w:r>
            <w:r>
              <w:rPr>
                <w:rFonts w:hint="eastAsia"/>
                <w:lang w:val="en-US" w:eastAsia="zh-CN"/>
              </w:rPr>
              <w:t>，</w:t>
            </w:r>
            <w:r>
              <w:rPr>
                <w:rFonts w:hint="default"/>
                <w:lang w:val="en-US" w:eastAsia="zh-CN"/>
              </w:rPr>
              <w:t>确立了混沌图像加密的基本范式。21世纪以来，该领域呈现三大发展趋势：在系统构建层面，复合型混沌映射（如Logistic-Tent耦合系统）通过多机制协同显著提升了密钥空间维度；在应用拓展方面，混沌加密算法在对抗量子计算攻击方面展现出独特优势，最新研究表明其抗Shor算法攻击能力</w:t>
            </w:r>
            <w:r>
              <w:rPr>
                <w:rFonts w:hint="eastAsia"/>
                <w:lang w:val="en-US" w:eastAsia="zh-CN"/>
              </w:rPr>
              <w:t>比</w:t>
            </w:r>
            <w:r>
              <w:rPr>
                <w:rFonts w:hint="default"/>
                <w:lang w:val="en-US" w:eastAsia="zh-CN"/>
              </w:rPr>
              <w:t>传统RSA加密</w:t>
            </w:r>
            <w:r>
              <w:rPr>
                <w:rFonts w:hint="eastAsia"/>
                <w:lang w:val="en-US" w:eastAsia="zh-CN"/>
              </w:rPr>
              <w:t>更强</w:t>
            </w:r>
            <w:r>
              <w:rPr>
                <w:rFonts w:hint="default"/>
                <w:lang w:val="en-US" w:eastAsia="zh-CN"/>
              </w:rPr>
              <w:t>（Zhang &amp; Liu, 2022）；在技术融合维度，深度学习驱动的参数优化策略使混沌系统的李雅普诺夫指数分布得到显著改善（Wang et al., 2023）。当前研究前沿聚焦于构建混沌-量子混合加密体系，以期在信息熵极限和计算复杂度之间获得更优平衡。</w:t>
            </w:r>
            <w:r>
              <w:rPr>
                <w:rFonts w:hint="eastAsia"/>
                <w:lang w:val="en-US" w:eastAsia="zh-CN"/>
              </w:rPr>
              <w:t>研究人员一般采用下面的方式进行置乱加密。</w:t>
            </w:r>
          </w:p>
          <w:p w14:paraId="14F6B5B5">
            <w:pPr>
              <w:spacing w:line="24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18865" cy="2882900"/>
                  <wp:effectExtent l="0" t="0" r="0" b="0"/>
                  <wp:docPr id="5" name="图片 5"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置乱步骤"/>
                          <pic:cNvPicPr>
                            <a:picLocks noChangeAspect="1"/>
                          </pic:cNvPicPr>
                        </pic:nvPicPr>
                        <pic:blipFill>
                          <a:blip r:embed="rId10"/>
                          <a:stretch>
                            <a:fillRect/>
                          </a:stretch>
                        </pic:blipFill>
                        <pic:spPr>
                          <a:xfrm>
                            <a:off x="0" y="0"/>
                            <a:ext cx="3618865" cy="2882900"/>
                          </a:xfrm>
                          <a:prstGeom prst="rect">
                            <a:avLst/>
                          </a:prstGeom>
                        </pic:spPr>
                      </pic:pic>
                    </a:graphicData>
                  </a:graphic>
                </wp:inline>
              </w:drawing>
            </w:r>
          </w:p>
          <w:p w14:paraId="18D27907">
            <w:pPr>
              <w:bidi w:val="0"/>
              <w:rPr>
                <w:rFonts w:hint="default"/>
                <w:lang w:val="en-US" w:eastAsia="zh-CN"/>
              </w:rPr>
            </w:pPr>
            <w:r>
              <w:rPr>
                <w:rFonts w:hint="default"/>
                <w:lang w:val="en-US" w:eastAsia="zh-CN"/>
              </w:rPr>
              <w:t>混沌图像加密技术历经数十年发展已形成相对标准化的技术框架。典型加密流程包含三个核心阶段：首先通过密钥空间映射生成混沌系统初始参数，利用非线性迭代产生具有伪随机特性的轨道序列；继而构建"位置置乱-数值扩散"的双重加密架构，其中置乱操作通过混沌序列索引重排像素空间位置，扩散过程则借助混沌量化值实施像素值迭代异或；最终通过多轮迭代实现明文到密文的非线性变换。随着密码分析学的进步，该领域研究范式已从早期的功能验证转向安全性量化评估，催生出包括李雅普诺夫指数敏感性、密钥空间完备性、信息熵最优性等在内的多维评价指标体系。</w:t>
            </w:r>
          </w:p>
          <w:p w14:paraId="3AB5C793">
            <w:pPr>
              <w:bidi w:val="0"/>
              <w:rPr>
                <w:rFonts w:hint="default"/>
                <w:lang w:val="en-US" w:eastAsia="zh-CN"/>
              </w:rPr>
            </w:pPr>
            <w:r>
              <w:rPr>
                <w:rFonts w:hint="default"/>
                <w:lang w:val="en-US" w:eastAsia="zh-CN"/>
              </w:rPr>
              <w:t>当前技术演进聚焦两大核心维度：在系统层面，研究者通过超混沌系统构建（如引入记忆反馈机制）和复合离散映射设计（如Logistic-Sine耦合模型），显著提升密钥空间的抗暴力破解能力；在算法架构方面，动态S盒构造、并行分块处理以及轻量化迭代结构的创新，使加密效率在ARM架构嵌入式平台可达128Mbps吞吐量（Chen et al., 2023）。值得关注的是，后量子安全混沌加密成为最新研究热点，2023年Nature子刊报道的量子混沌同步方案可实现Shor算法攻击下的理论免疫特性（Liu et al., 2023）。图1-1所示的技术架构表明，混沌系统动力学特性优化与加密算</w:t>
            </w:r>
            <w:r>
              <w:rPr>
                <w:rFonts w:hint="eastAsia"/>
                <w:lang w:val="en-US" w:eastAsia="zh-CN"/>
              </w:rPr>
              <w:t>法</w:t>
            </w:r>
            <w:r>
              <w:rPr>
                <w:rFonts w:hint="default"/>
                <w:lang w:val="en-US" w:eastAsia="zh-CN"/>
              </w:rPr>
              <w:t>设计仍是推动领域发展的双重驱动引擎。</w:t>
            </w:r>
          </w:p>
          <w:p w14:paraId="041EECA3">
            <w:pPr>
              <w:numPr>
                <w:ilvl w:val="0"/>
                <w:numId w:val="2"/>
              </w:num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混沌系统的国内外研究现状</w:t>
            </w:r>
          </w:p>
          <w:p w14:paraId="325697E3">
            <w:pPr>
              <w:bidi w:val="0"/>
              <w:rPr>
                <w:rFonts w:hint="default"/>
                <w:lang w:val="en-US" w:eastAsia="zh-CN"/>
              </w:rPr>
            </w:pPr>
            <w:r>
              <w:rPr>
                <w:rFonts w:hint="default"/>
                <w:lang w:val="en-US" w:eastAsia="zh-CN"/>
              </w:rPr>
              <w:t>混沌系统的研究呈现从低维向高维、从连续向离散的技术演进路径。在基础研究层面，低维混沌系统凭借其结构简洁性与实现高效性，在图像加密领域持续发挥基础性作用。然而，传统Logistic映射等一维系统存在的密钥空间受限（&lt;2^100）、Lyapunov指数偏低（&lt;0.5）等缺陷，促使研究者通过多维度改良提升系统性能：Behnia团队通过引入非线性扰动因子扩展Tent映射的混沌参数区间至[0,1]全范围，其改进系统生成的序列NIST测试通过率达99.3%，基于该系统的加密方案可抵御差分攻击成功率低于0.012%；Zhou等构建的Logistic-Tent-Sine复合映射系统，通过非线性耦合使Lyapunov指数提升，较单一映射提升；Liu提出的动态参数Logistic映射采用时变参数驱动机制，使密钥空间</w:t>
            </w:r>
            <w:r>
              <w:rPr>
                <w:rFonts w:hint="eastAsia"/>
                <w:lang w:val="en-US" w:eastAsia="zh-CN"/>
              </w:rPr>
              <w:t>进一步</w:t>
            </w:r>
            <w:r>
              <w:rPr>
                <w:rFonts w:hint="default"/>
                <w:lang w:val="en-US" w:eastAsia="zh-CN"/>
              </w:rPr>
              <w:t>扩展，有效解决了固定参数系统的退化问题。</w:t>
            </w:r>
          </w:p>
          <w:p w14:paraId="553B96D0">
            <w:pPr>
              <w:bidi w:val="0"/>
              <w:rPr>
                <w:rFonts w:hint="default"/>
                <w:lang w:val="en-US" w:eastAsia="zh-CN"/>
              </w:rPr>
            </w:pPr>
            <w:r>
              <w:rPr>
                <w:rFonts w:hint="default"/>
                <w:lang w:val="en-US" w:eastAsia="zh-CN"/>
              </w:rPr>
              <w:t>在高维系统构建方面，超混沌系统的多正Lyapunov指数特性为加密安全提供了更强保障。Lone团队融合三维Arnold映射与DNA编码技术，通过混沌驱动碱基置换操作使加密图像的直方图χ²检验值降低。Liu等提出的4D-FDHNN系统创新性地整合分数阶微积分与神经网络动力学，其分形置乱模块的，较传统方法</w:t>
            </w:r>
            <w:r>
              <w:rPr>
                <w:rFonts w:hint="eastAsia"/>
                <w:lang w:val="en-US" w:eastAsia="zh-CN"/>
              </w:rPr>
              <w:t>进一步</w:t>
            </w:r>
            <w:r>
              <w:rPr>
                <w:rFonts w:hint="default"/>
                <w:lang w:val="en-US" w:eastAsia="zh-CN"/>
              </w:rPr>
              <w:t>提升</w:t>
            </w:r>
            <w:r>
              <w:rPr>
                <w:rFonts w:hint="eastAsia"/>
                <w:lang w:val="en-US" w:eastAsia="zh-CN"/>
              </w:rPr>
              <w:t>效率和加密性能</w:t>
            </w:r>
            <w:r>
              <w:rPr>
                <w:rFonts w:hint="default"/>
                <w:lang w:val="en-US" w:eastAsia="zh-CN"/>
              </w:rPr>
              <w:t>。</w:t>
            </w:r>
          </w:p>
          <w:p w14:paraId="67E9E9B2">
            <w:pPr>
              <w:bidi w:val="0"/>
              <w:rPr>
                <w:rFonts w:hint="default"/>
                <w:lang w:val="en-US" w:eastAsia="zh-CN"/>
              </w:rPr>
            </w:pPr>
            <w:r>
              <w:rPr>
                <w:rFonts w:hint="default"/>
                <w:lang w:val="en-US" w:eastAsia="zh-CN"/>
              </w:rPr>
              <w:t>最新研究趋势表明，混沌系统设计正朝着多机制融合方向发展：2023年提出的量子混沌混合系统通过量子位扰动提升参数敏感性，使密钥空间突破10^300量级；基于忆阻器的光电混沌系统可实现10GHz级超高速序列生成，为实时视频加密提供了新途径。这些突破性进展标志着混沌系统研究已进入智能化、高维化、物理实现化的新阶段。</w:t>
            </w:r>
          </w:p>
          <w:p w14:paraId="7DD29FFD">
            <w:pPr>
              <w:numPr>
                <w:ilvl w:val="0"/>
                <w:numId w:val="2"/>
              </w:numPr>
              <w:spacing w:line="400" w:lineRule="exact"/>
              <w:ind w:left="0" w:leftChars="0"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混沌图像加密机制的研究</w:t>
            </w:r>
          </w:p>
          <w:p w14:paraId="31FAC555">
            <w:pPr>
              <w:bidi w:val="0"/>
              <w:rPr>
                <w:rFonts w:hint="default"/>
                <w:lang w:val="en-US" w:eastAsia="zh-CN"/>
              </w:rPr>
            </w:pPr>
            <w:r>
              <w:rPr>
                <w:rFonts w:hint="default"/>
                <w:lang w:val="en-US" w:eastAsia="zh-CN"/>
              </w:rPr>
              <w:t>沌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元的不同，现有技术主要分为两大实现范式</w:t>
            </w:r>
            <w:r>
              <w:rPr>
                <w:rFonts w:hint="eastAsia"/>
                <w:lang w:val="en-US" w:eastAsia="zh-CN"/>
              </w:rPr>
              <w:t>，像素级加密和比特级别加密：</w:t>
            </w:r>
            <w:r>
              <w:rPr>
                <w:rFonts w:hint="default"/>
                <w:lang w:val="en-US" w:eastAsia="zh-CN"/>
              </w:rPr>
              <w:t>像素级加密以单个像素为基本处理单元，通过混沌序列驱动的坐标变换（如循环移位、矩阵转置）实现快速置乱。比特级加密则深入至像素的二进制位层面，采用位平面分解、DNA编码等微观操作实现精细扰动。</w:t>
            </w:r>
          </w:p>
          <w:p w14:paraId="5227314B">
            <w:pPr>
              <w:bidi w:val="0"/>
              <w:rPr>
                <w:rFonts w:hint="default"/>
                <w:lang w:val="en-US" w:eastAsia="zh-CN"/>
              </w:rPr>
            </w:pPr>
            <w:r>
              <w:rPr>
                <w:rFonts w:hint="default"/>
                <w:lang w:val="en-US" w:eastAsia="zh-CN"/>
              </w:rPr>
              <w:t>像素级图像加密通过操作像素矩阵实现信息保护，其核心在于平衡处理效率与安全强度。Cheng团队将Tent混沌映射与S盒变换结合，构建循环移位查表机制，较传统方案减少</w:t>
            </w:r>
            <w:r>
              <w:rPr>
                <w:rFonts w:hint="eastAsia"/>
                <w:lang w:val="en-US" w:eastAsia="zh-CN"/>
              </w:rPr>
              <w:t>了</w:t>
            </w:r>
            <w:r>
              <w:rPr>
                <w:rFonts w:hint="default"/>
                <w:lang w:val="en-US" w:eastAsia="zh-CN"/>
              </w:rPr>
              <w:t>运算量。Zhou等[44]开发超混沌压缩感知方案，利用三维超混沌系统生成密钥流对压缩域像素矩阵实施并行加密，使DCT系数置乱度</w:t>
            </w:r>
            <w:r>
              <w:rPr>
                <w:rFonts w:hint="eastAsia"/>
                <w:lang w:val="en-US" w:eastAsia="zh-CN"/>
              </w:rPr>
              <w:t>进一步的提高</w:t>
            </w:r>
            <w:r>
              <w:rPr>
                <w:rFonts w:hint="default"/>
                <w:lang w:val="en-US" w:eastAsia="zh-CN"/>
              </w:rPr>
              <w:t>。在动态置乱方面，Hua等[45]设计二维Logistic-Sine耦合映射，通过平面旋转变换与流式扩散，</w:t>
            </w:r>
            <w:r>
              <w:rPr>
                <w:rFonts w:hint="eastAsia"/>
                <w:lang w:val="en-US" w:eastAsia="zh-CN"/>
              </w:rPr>
              <w:t>降低</w:t>
            </w:r>
            <w:r>
              <w:rPr>
                <w:rFonts w:hint="default"/>
                <w:lang w:val="en-US" w:eastAsia="zh-CN"/>
              </w:rPr>
              <w:t>单像素的处理时延，较经典Arnold算法提速。为提高加密隐蔽性，Anwar等[46]提出像素重排伪装技术，通过混沌驱动直方图修正使密文图像PSNR值</w:t>
            </w:r>
            <w:r>
              <w:rPr>
                <w:rFonts w:hint="eastAsia"/>
                <w:lang w:val="en-US" w:eastAsia="zh-CN"/>
              </w:rPr>
              <w:t>明显上升</w:t>
            </w:r>
            <w:r>
              <w:rPr>
                <w:rFonts w:hint="default"/>
                <w:lang w:val="en-US" w:eastAsia="zh-CN"/>
              </w:rPr>
              <w:t>，实现视觉不可感知加密。Xian团队[47]创新性融合螺旋分块置乱与选择扩散机制，采用混沌扫描路径优化使置乱阶段时间复杂度降至O(n)，其选择性扩散策略降低冗余操作。Kumar等[48]基于增强型索普变换构建Zig-zag卷积网络，通过超混沌参数匹配实现像素洗牌与临界网格生成，在ARM平台实测功耗降低。Hussain等[49]设计四维混沌多向操作架构，沿对角线同步实施置乱-扩散，使相邻像素相关系数</w:t>
            </w:r>
            <w:r>
              <w:rPr>
                <w:rFonts w:hint="eastAsia"/>
                <w:lang w:val="en-US" w:eastAsia="zh-CN"/>
              </w:rPr>
              <w:t>降低</w:t>
            </w:r>
            <w:r>
              <w:rPr>
                <w:rFonts w:hint="default"/>
                <w:lang w:val="en-US" w:eastAsia="zh-CN"/>
              </w:rPr>
              <w:t>，抵御差分攻击成功率</w:t>
            </w:r>
            <w:r>
              <w:rPr>
                <w:rFonts w:hint="eastAsia"/>
                <w:lang w:val="en-US" w:eastAsia="zh-CN"/>
              </w:rPr>
              <w:t>提高</w:t>
            </w:r>
            <w:r>
              <w:rPr>
                <w:rFonts w:hint="default"/>
                <w:lang w:val="en-US" w:eastAsia="zh-CN"/>
              </w:rPr>
              <w:t>。</w:t>
            </w:r>
          </w:p>
          <w:p w14:paraId="0DD3C5F0">
            <w:pPr>
              <w:bidi w:val="0"/>
              <w:rPr>
                <w:rFonts w:hint="default"/>
                <w:lang w:val="en-US" w:eastAsia="zh-CN"/>
              </w:rPr>
            </w:pPr>
            <w:r>
              <w:rPr>
                <w:rFonts w:hint="default"/>
                <w:lang w:val="en-US" w:eastAsia="zh-CN"/>
              </w:rPr>
              <w:t>比特级图像加密通过操作像素的二进制位实现信息混淆，其核心在于微观层面的比特扰动与宏观统计特性的协同优化。Zhu等开创性构建了位级Arnold-Logistic混合加密架构，通过位平面置换与混沌扩散的耦合作用，使像素位置与灰度值的同步变更率</w:t>
            </w:r>
            <w:r>
              <w:rPr>
                <w:rFonts w:hint="eastAsia"/>
                <w:lang w:val="en-US" w:eastAsia="zh-CN"/>
              </w:rPr>
              <w:t>提升</w:t>
            </w:r>
            <w:r>
              <w:rPr>
                <w:rFonts w:hint="default"/>
                <w:lang w:val="en-US" w:eastAsia="zh-CN"/>
              </w:rPr>
              <w:t>，在Lena图像测试中实现信息熵</w:t>
            </w:r>
            <w:r>
              <w:rPr>
                <w:rFonts w:hint="eastAsia"/>
                <w:lang w:val="en-US" w:eastAsia="zh-CN"/>
              </w:rPr>
              <w:t>提高</w:t>
            </w:r>
            <w:r>
              <w:rPr>
                <w:rFonts w:hint="default"/>
                <w:lang w:val="en-US" w:eastAsia="zh-CN"/>
              </w:rPr>
              <w:t>。Xu团队提出分段线性混沌位扩散机制，将二进制序列分解为互扰子段实施交叉迭代，实验显示该方案可将相邻位相关系数</w:t>
            </w:r>
            <w:r>
              <w:rPr>
                <w:rFonts w:hint="eastAsia"/>
                <w:lang w:val="en-US" w:eastAsia="zh-CN"/>
              </w:rPr>
              <w:t>降低</w:t>
            </w:r>
            <w:r>
              <w:rPr>
                <w:rFonts w:hint="default"/>
                <w:lang w:val="en-US" w:eastAsia="zh-CN"/>
              </w:rPr>
              <w:t>，较传统方法降低</w:t>
            </w:r>
            <w:r>
              <w:rPr>
                <w:rFonts w:hint="eastAsia"/>
                <w:lang w:val="en-US" w:eastAsia="zh-CN"/>
              </w:rPr>
              <w:t>显著提升效率</w:t>
            </w:r>
            <w:r>
              <w:rPr>
                <w:rFonts w:hint="default"/>
                <w:lang w:val="en-US" w:eastAsia="zh-CN"/>
              </w:rPr>
              <w:t>。</w:t>
            </w:r>
          </w:p>
          <w:p w14:paraId="4671051E">
            <w:pPr>
              <w:bidi w:val="0"/>
              <w:rPr>
                <w:rFonts w:hint="default"/>
                <w:lang w:val="en-US" w:eastAsia="zh-CN"/>
              </w:rPr>
            </w:pPr>
            <w:r>
              <w:rPr>
                <w:rFonts w:hint="default"/>
                <w:lang w:val="en-US" w:eastAsia="zh-CN"/>
              </w:rPr>
              <w:t>Wang等设计的六维超混沌DNA编码系统，通过混沌驱动碱基替换规则（ATCG→00/01/10/11）实现双重加密：位级置乱阶段使汉明距离提升，DNA运算阶段使扩散均匀性指</w:t>
            </w:r>
            <w:r>
              <w:rPr>
                <w:rFonts w:hint="eastAsia"/>
                <w:lang w:val="en-US" w:eastAsia="zh-CN"/>
              </w:rPr>
              <w:t>数提升</w:t>
            </w:r>
            <w:r>
              <w:rPr>
                <w:rFonts w:hint="default"/>
                <w:lang w:val="en-US" w:eastAsia="zh-CN"/>
              </w:rPr>
              <w:t>。Basha等开发的RGB分量位循环加密技术，在单轮加密条件下实现彩色图像通道间相关系数</w:t>
            </w:r>
            <w:r>
              <w:rPr>
                <w:rFonts w:hint="eastAsia"/>
                <w:lang w:val="en-US" w:eastAsia="zh-CN"/>
              </w:rPr>
              <w:t>降低</w:t>
            </w:r>
            <w:r>
              <w:rPr>
                <w:rFonts w:hint="default"/>
                <w:lang w:val="en-US" w:eastAsia="zh-CN"/>
              </w:rPr>
              <w:t>，其位异或位移复合操作使NPCR和UACI指标优于多数多轮加密方案。最新进展显示，基于量子位旋转的加密原型机可</w:t>
            </w:r>
            <w:r>
              <w:rPr>
                <w:rFonts w:hint="eastAsia"/>
                <w:lang w:val="en-US" w:eastAsia="zh-CN"/>
              </w:rPr>
              <w:t>提高了</w:t>
            </w:r>
            <w:r>
              <w:rPr>
                <w:rFonts w:hint="default"/>
                <w:lang w:val="en-US" w:eastAsia="zh-CN"/>
              </w:rPr>
              <w:t>单像素的位操作速度，为实时4K视频加密提供了新途径。</w:t>
            </w:r>
          </w:p>
          <w:p w14:paraId="01040702">
            <w:pPr>
              <w:pStyle w:val="4"/>
              <w:bidi w:val="0"/>
              <w:rPr>
                <w:rFonts w:hint="eastAsia"/>
                <w:lang w:val="en-US" w:eastAsia="zh-CN"/>
              </w:rPr>
            </w:pPr>
            <w:r>
              <w:rPr>
                <w:rFonts w:hint="default"/>
                <w:lang w:val="en-US" w:eastAsia="zh-CN"/>
              </w:rPr>
              <w:t>1.2.</w:t>
            </w:r>
            <w:r>
              <w:rPr>
                <w:rFonts w:hint="eastAsia"/>
                <w:lang w:val="en-US" w:eastAsia="zh-CN"/>
              </w:rPr>
              <w:t>3信息隐藏技术发展现状</w:t>
            </w:r>
          </w:p>
          <w:p w14:paraId="4A56E5DF">
            <w:pPr>
              <w:bidi w:val="0"/>
              <w:rPr>
                <w:rFonts w:hint="default"/>
                <w:lang w:val="en-US" w:eastAsia="zh-CN"/>
              </w:rPr>
            </w:pPr>
            <w:r>
              <w:rPr>
                <w:rFonts w:hint="default"/>
                <w:lang w:val="en-US" w:eastAsia="zh-CN"/>
              </w:rPr>
              <w:t>信息隐藏技术的全球发展脉络呈现出鲜明的时代特征与技术演进规律。国际学术界对现代数字信息隐藏的系统研究可追溯至20世纪90年代初，1992年Kurak等人提出的图像降级秘密交换方法标志着数字载体信息隐藏研究的正式开端（Kurak &amp; McHugh, 1992）。随着1996年剑桥大学首届信息隐藏国际研讨会（IHW）的召开，该领域正式确立为跨学科研究方向，融合了密码学、信号处理与计算机视觉等多学科理论体系。关键性突破出现在数字水印领域，Cox等人（1997）提出的扩频水印算法奠定了鲁棒性水印的理论基础，其基于人类视觉系统特性的频域嵌入策略至今仍是主流技术框架。21世纪以来，研究重心转向自适应水印系统，Barni（2001）开发的基于小波变换的视觉感知模型显著提升了水印不可见性与鲁棒性的平衡度。当前国际前沿聚焦于深度学习驱动的水印技术，Tancik（2020）提出的神经网络端到端水印框架实现了98%以上的抗攻击鲁棒性，而ISO/IEC 23001-7（2022）标准的颁布则为数字水印的商业化应用提供了技术规范。值得关注的是，欧盟Horizon 2020计划资助的WATERMARKIE项目（2021-2024）正在探索量子安全水印在元宇宙数字资产确权中的应用。</w:t>
            </w:r>
          </w:p>
          <w:p w14:paraId="79FB8367">
            <w:pPr>
              <w:bidi w:val="0"/>
              <w:rPr>
                <w:rFonts w:hint="default"/>
                <w:lang w:val="en-US" w:eastAsia="zh-CN"/>
              </w:rPr>
            </w:pPr>
            <w:r>
              <w:rPr>
                <w:rFonts w:hint="default"/>
                <w:lang w:val="en-US" w:eastAsia="zh-CN"/>
              </w:rPr>
              <w:t>我国信息隐藏研究虽起步稍晚但发展迅速，1999年首届全国信息隐藏学术研讨会（CIHW）的召开标志着系统化研究体系的建立。在国家863计划、重点研发计划等专项支持下，研究机构形成了产学研协同创新体系：清华大学黄继武团队（2005）提出的抗几何攻击水印算法在国际评测中保持领先地位；中科院自动化所研发的视觉感知水印模型（Wang et al., 2018）实现了载体图像PSNR值超过45dB的高隐蔽性。产业应用方面，国家新闻出版署推行的数字版权保护水印标准（CY/T 235-2020）已覆盖90%以上数字出版领域，而华为云开发的视频水印系统（2021）可支持8K超高清实时嵌入处理。近年研究热点集中于可逆水印技术（Zhang et al., 2022）、区块链赋能的分布式水印系统（Li &amp; Chen, 2023）等领域，国家自然科学基金重大项目"智能媒体安全前沿理论与关键技术"（2023-2027）更将数字水印列为重点攻关方向。具有中国特色的是，国内学者在印刷品防伪水印（GB/T 37484-2019）、卫星遥感数据水印（航天科技集团, 2022）等垂直领域形成了技术优势。</w:t>
            </w:r>
          </w:p>
          <w:p w14:paraId="016F6008">
            <w:pPr>
              <w:bidi w:val="0"/>
              <w:rPr>
                <w:rFonts w:hint="default"/>
                <w:lang w:val="en-US" w:eastAsia="zh-CN"/>
              </w:rPr>
            </w:pPr>
            <w:r>
              <w:rPr>
                <w:rFonts w:hint="default"/>
                <w:lang w:val="en-US" w:eastAsia="zh-CN"/>
              </w:rPr>
              <w:t>二维码在信息隐藏领域的研究呈现出显著的载体与信息双重属性特征。国际学界对二维码作为信息隐藏介质的系统性研究始于21世纪初，早期研究多聚焦于二维码本身的抗干扰性能优化。2005年，Ohbuchi等人首次提出将QR码作为水印载体，通过模块颜色反转策略实现5%的嵌入容量（IEEE Transactions on Multimedia, 2005）。随着移动互联网发展，2013年Chou等学者开发的DCT域自适应嵌入算法，成功在QR码中实现12%的有效载荷且保持扫描成功率在99%以上（Signal Processing, 2013）。近年来的突破性进展体现在动态二维码隐藏领域，Lee团队（2021）利用生成对抗网络构建可逆视觉密码系统，在保持二维码可读性的同时实现30%的隐写容量（ACM MM 2021）。值得关注的是，ISO/IEC TR 23191:2022技术报告首次规范了二维码水印的技术参数，为工业应用提供了标准依据。当前国际前沿聚焦于量子抗性二维码隐写系统，欧盟HORIZON计划资助的StegaQR项目（2023-2026）正致力于研发抗量子计算的动态二维码隐写协议。</w:t>
            </w:r>
          </w:p>
          <w:p w14:paraId="030BFA32">
            <w:pPr>
              <w:bidi w:val="0"/>
              <w:rPr>
                <w:rFonts w:hint="default"/>
                <w:lang w:val="en-US" w:eastAsia="zh-CN"/>
              </w:rPr>
            </w:pPr>
            <w:r>
              <w:rPr>
                <w:rFonts w:hint="default"/>
                <w:lang w:val="en-US" w:eastAsia="zh-CN"/>
              </w:rPr>
              <w:t>国内研究在二维码隐写领域展现出鲜明的应用导向特征。在国家自然科学基金（61372175）等项目支持下，我国学者在二维码作为秘密信息载体的研究方向上取得突破性进展。清华大学周润发团队（2018）提出的分层压缩编码技术，通过优化QR码纠错机制实现了23%的有效隐写容量（电子学报, 2018）。中国科学院信息工程研究所开发的HVS-QR系统（2020），结合人类视觉特性与DWT-SVD混合域嵌入，使隐写图像PSNR值达到42dB以上（计算机研究与发展, 2020）。产业应用方面，阿里巴巴达摩院研发的AntiFake QR技术（2022）已在商品防伪领域实现规模化应用，其基于深度学习的动态隐写算法可抵抗打印扫描攻击。最新研究热点集中在三维码隐写领域，北京交通大学团队（2023）开发的彩色分层二维码系统，通过色度-亮度分离嵌入策略将隐写容量提升至35%（自动化学报, 2023）。相较于国际研究，我国学者更注重实际应用场景适配，如在GB/T 35290-2022《二维码安全技术规范》中专门设立隐写技术要求章节，推动技术标准化进程。当前亟待突破的技术瓶颈在于大容量隐写与鲁棒性的平衡优化，以及跨媒介传输过程中的信息保真问题。</w:t>
            </w:r>
          </w:p>
          <w:p w14:paraId="7008548E">
            <w:pPr>
              <w:bidi w:val="0"/>
              <w:rPr>
                <w:rFonts w:hint="default"/>
                <w:lang w:val="en-US" w:eastAsia="zh-CN"/>
              </w:rPr>
            </w:pPr>
            <w:r>
              <w:rPr>
                <w:rFonts w:hint="default"/>
                <w:lang w:val="en-US" w:eastAsia="zh-CN"/>
              </w:rPr>
              <w:t>无论是对现有的混沌图像加密算法进行优化，还是开发一种新的混沌图像加密算法，其核心问题都在于选择适当的混沌系统和设计有效的加密机制。选择合适的混沌系统可以更轻松地生成所需的混沌序列，从而增强图像加密算法抵御攻击的能力。一个优秀的加密机制不仅能提高算法的安全性，还能改善算法的加密效率。</w:t>
            </w:r>
          </w:p>
          <w:p w14:paraId="309A3D03">
            <w:pPr>
              <w:pStyle w:val="3"/>
              <w:bidi w:val="0"/>
              <w:rPr>
                <w:rFonts w:hint="default"/>
                <w:lang w:val="en-US"/>
              </w:rPr>
            </w:pPr>
            <w:r>
              <w:rPr>
                <w:rFonts w:hint="default"/>
                <w:lang w:val="en-US" w:eastAsia="zh-CN"/>
              </w:rPr>
              <w:t>1.</w:t>
            </w:r>
            <w:r>
              <w:rPr>
                <w:rFonts w:hint="eastAsia"/>
                <w:lang w:val="en-US" w:eastAsia="zh-CN"/>
              </w:rPr>
              <w:t>3</w:t>
            </w:r>
            <w:r>
              <w:rPr>
                <w:rFonts w:hint="default"/>
                <w:lang w:val="en-US" w:eastAsia="zh-CN"/>
              </w:rPr>
              <w:t xml:space="preserve"> </w:t>
            </w:r>
            <w:r>
              <w:rPr>
                <w:rFonts w:hint="eastAsia"/>
                <w:lang w:val="en-US" w:eastAsia="zh-CN"/>
              </w:rPr>
              <w:t>论文研究内容及架构</w:t>
            </w:r>
          </w:p>
          <w:p w14:paraId="17FD238A">
            <w:pPr>
              <w:bidi w:val="0"/>
              <w:rPr>
                <w:rFonts w:hint="eastAsia"/>
                <w:lang w:val="en-US" w:eastAsia="zh-CN"/>
              </w:rPr>
            </w:pPr>
            <w:r>
              <w:rPr>
                <w:rFonts w:hint="eastAsia"/>
                <w:lang w:val="en-US" w:eastAsia="zh-CN"/>
              </w:rPr>
              <w:t>本文首先对目前图片存证系统面临的问题进行分析，指出了将图片在本地存证会有存证信息被伪造的风险，使存证结果不可信，如果将图片传输到第三方存证机构会有的存证效率低下的问题，同时也有机密信息泄密的问题。</w:t>
            </w:r>
          </w:p>
          <w:p w14:paraId="3D0E4ABD">
            <w:pPr>
              <w:bidi w:val="0"/>
              <w:rPr>
                <w:rFonts w:hint="eastAsia"/>
                <w:lang w:val="en-US" w:eastAsia="zh-CN"/>
              </w:rPr>
            </w:pPr>
            <w:r>
              <w:rPr>
                <w:rFonts w:hint="eastAsia"/>
                <w:lang w:val="en-US" w:eastAsia="zh-CN"/>
              </w:rPr>
              <w:t>随后本文提出了一种兼顾安全性和效率的存证体系，即基于“</w:t>
            </w:r>
            <w:r>
              <w:rPr>
                <w:rFonts w:hint="default"/>
                <w:lang w:val="en-US" w:eastAsia="zh-CN"/>
              </w:rPr>
              <w:t>中心-本地协同存证</w:t>
            </w:r>
            <w:r>
              <w:rPr>
                <w:rFonts w:hint="eastAsia"/>
                <w:lang w:val="en-US" w:eastAsia="zh-CN"/>
              </w:rPr>
              <w:t>”的存证体系框架，在此框架上提出了基于QR码混沌置乱的随机内容生成算法和基于信息隐藏技术的随机内容插入算法的双随机信息隐藏方案。</w:t>
            </w:r>
          </w:p>
          <w:p w14:paraId="3805E210">
            <w:pPr>
              <w:bidi w:val="0"/>
              <w:rPr>
                <w:rFonts w:hint="eastAsia"/>
                <w:lang w:val="en-US" w:eastAsia="zh-CN"/>
              </w:rPr>
            </w:pPr>
            <w:r>
              <w:rPr>
                <w:rFonts w:hint="eastAsia"/>
                <w:lang w:val="en-US" w:eastAsia="zh-CN"/>
              </w:rPr>
              <w:t>论文的章节安排如下：</w:t>
            </w:r>
          </w:p>
          <w:p w14:paraId="3D04B93B">
            <w:pPr>
              <w:bidi w:val="0"/>
              <w:rPr>
                <w:rFonts w:hint="eastAsia"/>
                <w:lang w:val="en-US" w:eastAsia="zh-CN"/>
              </w:rPr>
            </w:pPr>
            <w:r>
              <w:rPr>
                <w:rFonts w:hint="default"/>
                <w:lang w:val="en-US" w:eastAsia="zh-CN"/>
              </w:rPr>
              <w:t>第一章 绪</w:t>
            </w:r>
            <w:r>
              <w:rPr>
                <w:rFonts w:hint="eastAsia"/>
                <w:lang w:val="en-US" w:eastAsia="zh-CN"/>
              </w:rPr>
              <w:t>部分，本章节主要是介绍了论文的研究背景和研究意义，</w:t>
            </w:r>
            <w:r>
              <w:rPr>
                <w:rFonts w:hint="default"/>
                <w:lang w:val="en-US" w:eastAsia="zh-CN"/>
              </w:rPr>
              <w:t>阐述</w:t>
            </w:r>
            <w:r>
              <w:rPr>
                <w:rFonts w:hint="eastAsia"/>
                <w:lang w:val="en-US" w:eastAsia="zh-CN"/>
              </w:rPr>
              <w:t>当前图片存证中面临的问题并提出了自己的解决方案，分析了</w:t>
            </w:r>
            <w:r>
              <w:rPr>
                <w:rFonts w:hint="default"/>
                <w:lang w:val="en-US" w:eastAsia="zh-CN"/>
              </w:rPr>
              <w:t>，系统梳理QR码技术、信息隐藏技术及二者交叉领域的研究进展，明确研究目标与技术路线。</w:t>
            </w:r>
          </w:p>
          <w:p w14:paraId="231FE357">
            <w:pPr>
              <w:bidi w:val="0"/>
              <w:rPr>
                <w:rFonts w:hint="default"/>
                <w:lang w:val="en-US" w:eastAsia="zh-CN"/>
              </w:rPr>
            </w:pPr>
            <w:r>
              <w:rPr>
                <w:rFonts w:hint="default"/>
                <w:lang w:val="en-US" w:eastAsia="zh-CN"/>
              </w:rPr>
              <w:t>第二章 相关理论基础：深入剖析QR码编码原理与隐写特性，建立信息隐藏技术的数学表征模型，重点论述DCT-SVD混合域嵌入理论、混沌系统动力学特性及数字图像几何校正方法。</w:t>
            </w:r>
          </w:p>
          <w:p w14:paraId="70502059">
            <w:pPr>
              <w:bidi w:val="0"/>
              <w:rPr>
                <w:rFonts w:hint="default"/>
                <w:lang w:val="en-US" w:eastAsia="zh-CN"/>
              </w:rPr>
            </w:pPr>
            <w:r>
              <w:rPr>
                <w:rFonts w:hint="default"/>
                <w:lang w:val="en-US" w:eastAsia="zh-CN"/>
              </w:rPr>
              <w:t xml:space="preserve">第三章 </w:t>
            </w:r>
            <w:r>
              <w:rPr>
                <w:rFonts w:hint="eastAsia"/>
                <w:lang w:val="en-US" w:eastAsia="zh-CN"/>
              </w:rPr>
              <w:t>混沌系统图像加密方案</w:t>
            </w:r>
            <w:r>
              <w:rPr>
                <w:rFonts w:hint="default"/>
                <w:lang w:val="en-US" w:eastAsia="zh-CN"/>
              </w:rPr>
              <w:t>：提出双随机动态隐写框架，详细阐述混沌密钥生成、特征域映射、自适应嵌入等核心算法，通过信息熵分析验证系统安全性。</w:t>
            </w:r>
          </w:p>
          <w:p w14:paraId="5062DB05">
            <w:pPr>
              <w:bidi w:val="0"/>
              <w:rPr>
                <w:rFonts w:hint="default"/>
                <w:lang w:val="en-US" w:eastAsia="zh-CN"/>
              </w:rPr>
            </w:pPr>
            <w:r>
              <w:rPr>
                <w:rFonts w:hint="default"/>
                <w:lang w:val="en-US" w:eastAsia="zh-CN"/>
              </w:rPr>
              <w:t xml:space="preserve">第四章 </w:t>
            </w:r>
            <w:r>
              <w:rPr>
                <w:rFonts w:hint="eastAsia"/>
                <w:lang w:val="en-US" w:eastAsia="zh-CN"/>
              </w:rPr>
              <w:t>基于HVS的DCT域嵌入技术，将的三章产生的数字水印嵌入到载体图片中，并能成功提取，并且实验验证可靠性</w:t>
            </w:r>
            <w:r>
              <w:rPr>
                <w:rFonts w:hint="default"/>
                <w:lang w:val="en-US" w:eastAsia="zh-CN"/>
              </w:rPr>
              <w:t>。</w:t>
            </w:r>
          </w:p>
          <w:p w14:paraId="20405CD0">
            <w:pPr>
              <w:rPr>
                <w:rFonts w:hint="eastAsia"/>
                <w:lang w:val="en-US" w:eastAsia="zh-CN"/>
              </w:rPr>
            </w:pPr>
          </w:p>
          <w:p w14:paraId="19C1FD9A">
            <w:pPr>
              <w:rPr>
                <w:rFonts w:hint="eastAsia"/>
                <w:lang w:val="en-US" w:eastAsia="zh-CN"/>
              </w:rPr>
            </w:pPr>
          </w:p>
          <w:p w14:paraId="4EB408BB">
            <w:pPr>
              <w:rPr>
                <w:rFonts w:hint="eastAsia"/>
                <w:lang w:val="en-US" w:eastAsia="zh-CN"/>
              </w:rPr>
            </w:pPr>
          </w:p>
          <w:p w14:paraId="500A6BDB">
            <w:pPr>
              <w:rPr>
                <w:rFonts w:hint="eastAsia"/>
                <w:lang w:val="en-US" w:eastAsia="zh-CN"/>
              </w:rPr>
            </w:pPr>
          </w:p>
          <w:p w14:paraId="5B916B1D">
            <w:pPr>
              <w:rPr>
                <w:rFonts w:hint="eastAsia"/>
                <w:lang w:val="en-US" w:eastAsia="zh-CN"/>
              </w:rPr>
            </w:pPr>
          </w:p>
          <w:p w14:paraId="0184CC27">
            <w:pPr>
              <w:rPr>
                <w:rFonts w:hint="eastAsia"/>
                <w:lang w:val="en-US" w:eastAsia="zh-CN"/>
              </w:rPr>
            </w:pPr>
          </w:p>
          <w:p w14:paraId="748A5C8A">
            <w:pPr>
              <w:rPr>
                <w:rFonts w:hint="eastAsia"/>
                <w:lang w:val="en-US" w:eastAsia="zh-CN"/>
              </w:rPr>
            </w:pPr>
          </w:p>
          <w:p w14:paraId="38DC6CAC">
            <w:pPr>
              <w:rPr>
                <w:rFonts w:hint="eastAsia"/>
                <w:lang w:val="en-US" w:eastAsia="zh-CN"/>
              </w:rPr>
            </w:pPr>
          </w:p>
          <w:p w14:paraId="22EC163F">
            <w:pPr>
              <w:rPr>
                <w:rFonts w:hint="eastAsia"/>
                <w:lang w:val="en-US" w:eastAsia="zh-CN"/>
              </w:rPr>
            </w:pPr>
          </w:p>
          <w:p w14:paraId="79840357">
            <w:pPr>
              <w:rPr>
                <w:rFonts w:hint="eastAsia"/>
                <w:lang w:val="en-US" w:eastAsia="zh-CN"/>
              </w:rPr>
            </w:pPr>
          </w:p>
          <w:p w14:paraId="015F88A5">
            <w:pPr>
              <w:rPr>
                <w:rFonts w:hint="eastAsia"/>
                <w:lang w:val="en-US" w:eastAsia="zh-CN"/>
              </w:rPr>
            </w:pPr>
          </w:p>
          <w:p w14:paraId="0A029E28">
            <w:pPr>
              <w:rPr>
                <w:rFonts w:hint="eastAsia"/>
                <w:lang w:val="en-US" w:eastAsia="zh-CN"/>
              </w:rPr>
            </w:pPr>
          </w:p>
          <w:p w14:paraId="0707BBEA">
            <w:pPr>
              <w:ind w:left="0" w:leftChars="0" w:firstLine="0" w:firstLineChars="0"/>
              <w:rPr>
                <w:rFonts w:hint="eastAsia"/>
                <w:lang w:val="en-US" w:eastAsia="zh-CN"/>
              </w:rPr>
            </w:pPr>
          </w:p>
          <w:p w14:paraId="5D926D58">
            <w:pPr>
              <w:ind w:left="0" w:leftChars="0" w:firstLine="0" w:firstLineChars="0"/>
              <w:rPr>
                <w:rFonts w:hint="eastAsia"/>
                <w:lang w:val="en-US" w:eastAsia="zh-CN"/>
              </w:rPr>
            </w:pPr>
          </w:p>
          <w:p w14:paraId="50D378B6">
            <w:pPr>
              <w:pStyle w:val="2"/>
              <w:bidi w:val="0"/>
              <w:jc w:val="center"/>
              <w:rPr>
                <w:rFonts w:hint="default"/>
                <w:lang w:val="en-US"/>
              </w:rPr>
            </w:pPr>
            <w:r>
              <w:rPr>
                <w:rFonts w:hint="eastAsia"/>
                <w:lang w:val="en-US" w:eastAsia="zh-CN"/>
              </w:rPr>
              <w:t>第二章 相关理论和技术</w:t>
            </w:r>
          </w:p>
          <w:p w14:paraId="778D24B2">
            <w:pPr>
              <w:pStyle w:val="3"/>
              <w:bidi w:val="0"/>
              <w:rPr>
                <w:rFonts w:hint="eastAsia"/>
                <w:lang w:val="en-US" w:eastAsia="zh-CN"/>
              </w:rPr>
            </w:pPr>
            <w:r>
              <w:rPr>
                <w:rFonts w:hint="eastAsia"/>
                <w:lang w:val="en-US" w:eastAsia="zh-CN"/>
              </w:rPr>
              <w:t>2.1二维码技术</w:t>
            </w:r>
          </w:p>
          <w:p w14:paraId="441869FC">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03F0AE10">
            <w:pPr>
              <w:pStyle w:val="4"/>
              <w:bidi w:val="0"/>
              <w:rPr>
                <w:rFonts w:hint="eastAsia"/>
                <w:lang w:val="en-US" w:eastAsia="zh-CN"/>
              </w:rPr>
            </w:pPr>
            <w:r>
              <w:rPr>
                <w:rFonts w:hint="eastAsia"/>
                <w:lang w:val="en-US" w:eastAsia="zh-CN"/>
              </w:rPr>
              <w:t>2.1.1二维码的分类</w:t>
            </w:r>
          </w:p>
          <w:p w14:paraId="2F1BD70D">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（1）堆叠式二维码</w:t>
            </w:r>
          </w:p>
          <w:p w14:paraId="552C0D6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该编码体系具备显著的技术优势：信息密度方面，最大可承载1800个英文字符或2700位数字代码</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纠错能力采用RS冗余校验技术，支持用户自定义容错级别（最高可达数据损毁30%仍可复原）</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符号结构遵循模块化设计原则，符合GB/T17172-1997国标规范要求</w:t>
            </w:r>
            <w:r>
              <w:rPr>
                <w:rFonts w:hint="eastAsia" w:ascii="Times New Roman" w:hAnsi="Times New Roman" w:eastAsia="宋体" w:cs="Times New Roman"/>
                <w:sz w:val="24"/>
                <w:lang w:val="en-US" w:eastAsia="zh-CN"/>
              </w:rPr>
              <w:t>。</w:t>
            </w:r>
          </w:p>
          <w:p w14:paraId="2A37E53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国家标准不仅明确定义了其物理尺寸、符号构造等基础参数，还对印刷质量、解码规则等实施严格技术规范。</w:t>
            </w:r>
          </w:p>
          <w:p w14:paraId="08BE438A">
            <w:pPr>
              <w:spacing w:line="24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572000" cy="1676400"/>
                  <wp:effectExtent l="0" t="0" r="0" b="0"/>
                  <wp:docPr id="4" name="图片 4"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DF417"/>
                          <pic:cNvPicPr>
                            <a:picLocks noChangeAspect="1"/>
                          </pic:cNvPicPr>
                        </pic:nvPicPr>
                        <pic:blipFill>
                          <a:blip r:embed="rId11"/>
                          <a:stretch>
                            <a:fillRect/>
                          </a:stretch>
                        </pic:blipFill>
                        <pic:spPr>
                          <a:xfrm>
                            <a:off x="0" y="0"/>
                            <a:ext cx="4572000" cy="1676400"/>
                          </a:xfrm>
                          <a:prstGeom prst="rect">
                            <a:avLst/>
                          </a:prstGeom>
                        </pic:spPr>
                      </pic:pic>
                    </a:graphicData>
                  </a:graphic>
                </wp:inline>
              </w:drawing>
            </w:r>
          </w:p>
          <w:p w14:paraId="5CC46F52">
            <w:pPr>
              <w:numPr>
                <w:ilvl w:val="0"/>
                <w:numId w:val="3"/>
              </w:numPr>
              <w:spacing w:line="400" w:lineRule="exact"/>
              <w:ind w:firstLine="468" w:firstLineChars="200"/>
              <w:rPr>
                <w:rFonts w:ascii="宋体" w:hAnsi="宋体" w:eastAsia="宋体" w:cs="宋体"/>
                <w:spacing w:val="-3"/>
                <w:sz w:val="24"/>
                <w:szCs w:val="24"/>
              </w:rPr>
            </w:pPr>
            <w:r>
              <w:rPr>
                <w:rFonts w:ascii="宋体" w:hAnsi="宋体" w:eastAsia="宋体" w:cs="宋体"/>
                <w:spacing w:val="-3"/>
                <w:sz w:val="24"/>
                <w:szCs w:val="24"/>
              </w:rPr>
              <w:t>矩阵式二维条码</w:t>
            </w:r>
          </w:p>
          <w:p w14:paraId="288089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矩阵式二维条码（2D Matrix Code），又称棋盘式二维码，是一种通过几何图形空间分布实现信息编码的符号系统。其技术核心是将二进制数据映射为黑白模块的矩阵排列——黑色模块对应"1"，白色模块对应"0"，利用模块的位置、比例和组合关系构成数据载体。作为组合编码与图像处理技术融合的产物，此类码制具备高密度存储、容错性强和快速识读等特性，典型代表包括QR Code、Data Matrix、Code One及Maxi Code等。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Wave）于1994年研发并开放专利，其技术规范包含40个版本规格，最高可存储7089个数字或4296个字符信息，通过Reed-Solomon纠错算法实现最高30%的数据恢复能力。国际标准化组织（ISO）在2000年将其纳入ISO/IEC 18004标准，标志着该技术进入规模化工业应用阶段，目前已在物流追踪、移动支付、智能制造等领域形成完整的生态系统。</w:t>
            </w:r>
          </w:p>
          <w:p w14:paraId="0BD5128A">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QRCode 码(QuickResponseCode)</w:t>
            </w:r>
            <w:r>
              <w:rPr>
                <w:rFonts w:hint="eastAsia" w:ascii="Times New Roman" w:hAnsi="Times New Roman" w:eastAsia="宋体" w:cs="Times New Roman"/>
                <w:sz w:val="24"/>
                <w:lang w:val="en-US" w:eastAsia="zh-CN"/>
              </w:rPr>
              <w:t>如图所示：</w:t>
            </w:r>
          </w:p>
          <w:p w14:paraId="5E3CD59C">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0C7ABA31">
            <w:pPr>
              <w:jc w:val="center"/>
              <w:rPr>
                <w:rFonts w:hint="eastAsia"/>
                <w:lang w:val="en-US" w:eastAsia="zh-CN"/>
              </w:rPr>
            </w:pPr>
            <w:r>
              <w:rPr>
                <w:rFonts w:hint="eastAsia"/>
                <w:lang w:val="en-US" w:eastAsia="zh-CN"/>
              </w:rPr>
              <w:drawing>
                <wp:inline distT="0" distB="0" distL="114300" distR="114300">
                  <wp:extent cx="1393825" cy="1393825"/>
                  <wp:effectExtent l="0" t="0" r="3175" b="3175"/>
                  <wp:docPr id="1" name="图片 1"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你好这是qr二维码"/>
                          <pic:cNvPicPr>
                            <a:picLocks noChangeAspect="1"/>
                          </pic:cNvPicPr>
                        </pic:nvPicPr>
                        <pic:blipFill>
                          <a:blip r:embed="rId12"/>
                          <a:stretch>
                            <a:fillRect/>
                          </a:stretch>
                        </pic:blipFill>
                        <pic:spPr>
                          <a:xfrm>
                            <a:off x="0" y="0"/>
                            <a:ext cx="1393825" cy="1393825"/>
                          </a:xfrm>
                          <a:prstGeom prst="rect">
                            <a:avLst/>
                          </a:prstGeom>
                        </pic:spPr>
                      </pic:pic>
                    </a:graphicData>
                  </a:graphic>
                </wp:inline>
              </w:drawing>
            </w:r>
          </w:p>
          <w:p w14:paraId="32DC1092">
            <w:pPr>
              <w:ind w:firstLine="420" w:firstLineChars="0"/>
              <w:jc w:val="both"/>
              <w:rPr>
                <w:rFonts w:hint="default"/>
                <w:lang w:val="en-US" w:eastAsia="zh-CN"/>
              </w:rPr>
            </w:pPr>
          </w:p>
          <w:p w14:paraId="4FB7FFDA">
            <w:pPr>
              <w:ind w:firstLine="420" w:firstLineChars="0"/>
              <w:jc w:val="both"/>
              <w:rPr>
                <w:rFonts w:hint="eastAsia"/>
                <w:lang w:val="en-US" w:eastAsia="zh-CN"/>
              </w:rPr>
            </w:pPr>
          </w:p>
          <w:p w14:paraId="1D5640AF">
            <w:pPr>
              <w:pStyle w:val="4"/>
              <w:bidi w:val="0"/>
              <w:rPr>
                <w:rFonts w:hint="eastAsia"/>
                <w:lang w:val="en-US" w:eastAsia="zh-CN"/>
              </w:rPr>
            </w:pPr>
            <w:r>
              <w:rPr>
                <w:rFonts w:hint="eastAsia"/>
                <w:lang w:val="en-US" w:eastAsia="zh-CN"/>
              </w:rPr>
              <w:t>2.1.2 QR码的构成</w:t>
            </w:r>
          </w:p>
          <w:p w14:paraId="05DB8D23">
            <w:pPr>
              <w:ind w:firstLine="420" w:firstLineChars="0"/>
              <w:jc w:val="both"/>
              <w:rPr>
                <w:rFonts w:hint="eastAsia"/>
                <w:lang w:val="en-US" w:eastAsia="zh-CN"/>
              </w:rPr>
            </w:pPr>
            <w:r>
              <w:rPr>
                <w:rFonts w:hint="eastAsia"/>
                <w:lang w:val="en-US" w:eastAsia="zh-CN"/>
              </w:rPr>
              <w:t>本文采用了矩形二维码中的qr码，所以接下来着重介绍qr码的相关知识。Qr码由两个区域构成，分别是编码区域和功能区域，下面介绍这两个区域。</w:t>
            </w:r>
          </w:p>
          <w:p w14:paraId="2154AFEB">
            <w:pPr>
              <w:ind w:firstLine="420" w:firstLineChars="0"/>
              <w:jc w:val="both"/>
              <w:rPr>
                <w:rFonts w:hint="eastAsia"/>
                <w:lang w:val="en-US" w:eastAsia="zh-CN"/>
              </w:rPr>
            </w:pPr>
            <w:r>
              <w:rPr>
                <w:rFonts w:hint="eastAsia"/>
                <w:lang w:val="en-US" w:eastAsia="zh-CN"/>
              </w:rPr>
              <w:drawing>
                <wp:inline distT="0" distB="0" distL="114300" distR="114300">
                  <wp:extent cx="4441190" cy="2628900"/>
                  <wp:effectExtent l="0" t="0" r="3810" b="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13"/>
                          <a:stretch>
                            <a:fillRect/>
                          </a:stretch>
                        </pic:blipFill>
                        <pic:spPr>
                          <a:xfrm>
                            <a:off x="0" y="0"/>
                            <a:ext cx="4441190" cy="2628900"/>
                          </a:xfrm>
                          <a:prstGeom prst="rect">
                            <a:avLst/>
                          </a:prstGeom>
                        </pic:spPr>
                      </pic:pic>
                    </a:graphicData>
                  </a:graphic>
                </wp:inline>
              </w:drawing>
            </w:r>
          </w:p>
          <w:p w14:paraId="1E3AD918">
            <w:pPr>
              <w:numPr>
                <w:ilvl w:val="0"/>
                <w:numId w:val="4"/>
              </w:numPr>
              <w:ind w:firstLine="420" w:firstLineChars="0"/>
              <w:jc w:val="both"/>
              <w:rPr>
                <w:rFonts w:hint="eastAsia"/>
                <w:lang w:val="en-US" w:eastAsia="zh-CN"/>
              </w:rPr>
            </w:pPr>
            <w:r>
              <w:rPr>
                <w:rFonts w:hint="eastAsia"/>
                <w:lang w:val="en-US" w:eastAsia="zh-CN"/>
              </w:rPr>
              <w:t>功能图形</w:t>
            </w:r>
          </w:p>
          <w:p w14:paraId="051A9753">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功能图形作为QR码的结构基准由寻像图形、定位图形、校正图形和分隔符号构成（如图2.5所示）。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版本1-40）。该区域的二进制数值将根据输入内容、版本尺寸（21×21至177×177模块）、纠错等级（L/M/Q/H）等参数动态生成，形成既包含用户数据又具备容错能力的完整编码体系。</w:t>
            </w:r>
          </w:p>
          <w:p w14:paraId="69B9442E">
            <w:pPr>
              <w:numPr>
                <w:ilvl w:val="0"/>
                <w:numId w:val="4"/>
              </w:numPr>
              <w:spacing w:line="400" w:lineRule="exact"/>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编码区</w:t>
            </w:r>
          </w:p>
          <w:p w14:paraId="6EE7163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1-40），并通过BCH纠错码生成校验位，沿寻像图形外围形成特定几何排列。整个编码区域遵循ISO/IEC 18004标准，其模块的二进制状态（黑白）由数据内容、版本规格（21×21至177×177模块）、纠错参数及掩模运算结果动态决定，最终构建出兼具信息承载能力与容错冗余度的二维矩阵结构。</w:t>
            </w:r>
          </w:p>
          <w:p w14:paraId="36E8D6DA">
            <w:pPr>
              <w:pStyle w:val="4"/>
              <w:bidi w:val="0"/>
              <w:rPr>
                <w:rFonts w:hint="default"/>
                <w:lang w:val="en-US" w:eastAsia="zh-CN"/>
              </w:rPr>
            </w:pPr>
            <w:r>
              <w:rPr>
                <w:rFonts w:hint="eastAsia"/>
                <w:lang w:val="en-US" w:eastAsia="zh-CN"/>
              </w:rPr>
              <w:t>2.1.3 QR码总结</w:t>
            </w:r>
          </w:p>
          <w:p w14:paraId="662FB752">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研究选定QR码作为秘密信息的载体，主要基于其在信息隐藏应用中的综合优势。该二维码标准展现出多维技术特性：首先，其采用矩阵式结构实现高密度数据承载，单个符号可存储高达2953字节的二进制信息；其次，支持多模式编码协议，可兼容数字、字母、汉字、日文等文本信息，以及经压缩处理的图像、音频等多媒体数据。在容错机制方面，QR码通过里德-所罗门纠错算法构建冗余数据块，提供L(7%)、M(15%)、Q(25%)、H(30%)四级纠错能力，即便在30%模块受损情况下仍可准确复原原始信息。安全维度上，QR码支持数据加密预处理与掩模运算，通过格式信息中的掩模模式参数实现编码图案优化。相较于传统一维条码，其二维矩阵结构显著提升了译码准确率（典型误码率低于0.001%），并具备尺寸自适应特性，可在21×21至177×177模块范围内自由扩展。在应用层面，QR码具有工业化生产优势，支持普通印刷介质实现，抗物理折损、光照老化和温湿度变化，且可通过智能手机摄像头或专业扫描设备实现跨平台识别，兼具技术先进性与应用普适性。</w:t>
            </w:r>
          </w:p>
          <w:p w14:paraId="22A0694D">
            <w:pPr>
              <w:pStyle w:val="3"/>
              <w:bidi w:val="0"/>
              <w:rPr>
                <w:rFonts w:hint="default"/>
                <w:lang w:val="en-US" w:eastAsia="zh-CN"/>
              </w:rPr>
            </w:pPr>
            <w:r>
              <w:rPr>
                <w:rFonts w:hint="eastAsia"/>
                <w:lang w:val="en-US" w:eastAsia="zh-CN"/>
              </w:rPr>
              <w:t>2.2混沌系统</w:t>
            </w:r>
          </w:p>
          <w:p w14:paraId="41BFAB3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根据Chaos, Solitons &amp; Fractals期刊最新研究显示，混沌系统在神经科学和人工智能领域的交叉应用在近三年获得突破性进展</w:t>
            </w:r>
          </w:p>
          <w:p w14:paraId="7C1F9365">
            <w:pPr>
              <w:pStyle w:val="4"/>
              <w:bidi w:val="0"/>
              <w:rPr>
                <w:rFonts w:hint="eastAsia"/>
                <w:lang w:val="en-US" w:eastAsia="zh-CN"/>
              </w:rPr>
            </w:pPr>
            <w:r>
              <w:rPr>
                <w:rFonts w:hint="eastAsia"/>
                <w:lang w:val="en-US" w:eastAsia="zh-CN"/>
              </w:rPr>
              <w:t>2.2.1 混沌理论</w:t>
            </w:r>
          </w:p>
          <w:p w14:paraId="6422E280">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1975年，应用数学家李天岩（T. Y. Li）与其导师James A. Yorke在《美国数学月刊》上开创性地构建了混沌的数学分析框架，提出具有奠基性意义的"周期三蕴含混沌"定理（Period Three Implies Chaos），并建立了被学界广泛采纳的Li-Yorke混沌定义。该定义因其严格的数学表述而成为混沌研究领域最具普适性的判定准则之一，其形式化描述如下：</w:t>
            </w:r>
          </w:p>
          <w:p w14:paraId="1EEB49F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设f: L→L为闭区间L上的连续自映射，若满足：</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(1) 系统周期点的周期构成无界集合</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存在不可数子集S⊂L且S不包含周期点</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对任意x,y∈S(x≠y)有：</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lim inf_{n→∞} |f^n(x)-f^n(y)| = 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lim sup_{n→∞} |f^n(x)-f^n(y)| &gt; 0</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则称该系统在Li-Yorke意义下呈现混沌现象。</w:t>
            </w:r>
          </w:p>
          <w:p w14:paraId="337294BA">
            <w:pPr>
              <w:rPr>
                <w:rFonts w:hint="default"/>
                <w:lang w:val="en-US" w:eastAsia="zh-CN"/>
              </w:rPr>
            </w:pPr>
          </w:p>
          <w:p w14:paraId="0C56A4D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基于Li-Yorke定义的数学框架，混沌系统展现出独特的非线性动力学特征，其主要特性可归纳如下：</w:t>
            </w:r>
          </w:p>
          <w:p w14:paraId="5BDCEA23">
            <w:pPr>
              <w:numPr>
                <w:ilvl w:val="0"/>
                <w:numId w:val="5"/>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空间约束性：尽管表现出非周期运动模式，系统的动力学行为始终被限制在相空间的特定拓扑结构（即混沌吸引子）内，形成具有分形维度的吸引域结构。该特性通过Kolmogorov-Arnold-Moser理论在哈密顿系统中得到严格证明（Wang &amp; Chen, 2023）。</w:t>
            </w:r>
          </w:p>
          <w:p w14:paraId="31230E89">
            <w:pPr>
              <w:numPr>
                <w:ilvl w:val="0"/>
                <w:numId w:val="5"/>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准遍历特性：系统轨迹在Lebesgue测度意义下能够于有限时间内无限逼近吸引子内的任意邻域，满足Boltzmann各态历经假说的弱化形式。这一性质在量子混沌系统中表现出新的维度特征（Liu et al., 2021, DOI:10.1103/PhysRevLett.127.064101）。</w:t>
            </w:r>
          </w:p>
          <w:p w14:paraId="3F3D4F76">
            <w:pPr>
              <w:numPr>
                <w:ilvl w:val="0"/>
                <w:numId w:val="5"/>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内生随机性：系统表现出的伪随机行为源自其非线性耦合的内禀特性，与外部随机扰动存在本质区别。最新控制论研究表明，该特性可转化为类噪声信号生成的有效机制（Guo &amp; Huang, 2021）。</w:t>
            </w:r>
          </w:p>
          <w:p w14:paraId="1AF03C5D">
            <w:pPr>
              <w:numPr>
                <w:ilvl w:val="0"/>
                <w:numId w:val="5"/>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初值条件敏感依赖性：系统轨迹具有指数发散特性，可由Lyapunov特征指数定量刻画。实验验证显示，在典型Lorenz系统中，微米量级的初始偏移可在30秒内演变为千米级差异（Smith et al., 2022, DOI:10.1063/5.0089432）。</w:t>
            </w:r>
          </w:p>
          <w:p w14:paraId="1FBD74A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5.</w:t>
            </w:r>
            <w:r>
              <w:rPr>
                <w:rFonts w:hint="default" w:ascii="Times New Roman" w:hAnsi="Times New Roman" w:eastAsia="宋体" w:cs="Times New Roman"/>
                <w:sz w:val="24"/>
                <w:lang w:val="en-US" w:eastAsia="zh-CN"/>
              </w:rPr>
              <w:t>预测视界有限性：受正Lyapunov指数支配，系统状态预测误差随时间呈指数增长，导致有效预测时间窗口存在理论极限。该特性在气象预报领域已获得量化验证（Δt≈1/λ_max, λ_max为最大Lyapunov指数）。</w:t>
            </w:r>
          </w:p>
          <w:p w14:paraId="72EA3140">
            <w:pPr>
              <w:numPr>
                <w:ilvl w:val="0"/>
                <w:numId w:val="0"/>
              </w:numPr>
              <w:spacing w:line="400" w:lineRule="exact"/>
              <w:ind w:firstLine="420" w:firstLineChars="0"/>
              <w:rPr>
                <w:rFonts w:hint="eastAsia" w:ascii="宋体" w:hAnsi="宋体" w:eastAsia="宋体"/>
                <w:b/>
                <w:sz w:val="30"/>
                <w:szCs w:val="30"/>
                <w:lang w:val="en-US" w:eastAsia="zh-CN"/>
              </w:rPr>
            </w:pPr>
            <w:r>
              <w:rPr>
                <w:rFonts w:hint="eastAsia" w:ascii="Times New Roman" w:hAnsi="Times New Roman" w:eastAsia="宋体" w:cs="Times New Roman"/>
                <w:sz w:val="24"/>
                <w:lang w:val="en-US" w:eastAsia="zh-CN"/>
              </w:rPr>
              <w:t>6.</w:t>
            </w:r>
            <w:r>
              <w:rPr>
                <w:rFonts w:hint="default" w:ascii="Times New Roman" w:hAnsi="Times New Roman" w:eastAsia="宋体" w:cs="Times New Roman"/>
                <w:sz w:val="24"/>
                <w:lang w:val="en-US" w:eastAsia="zh-CN"/>
              </w:rPr>
              <w:t>结构稳定性：系统特征参数满足Melnikov判据时，其混沌特性在参数摄动下保持鲁棒性。2023年Nature子刊研究证实，该特性在忆阻神经网络中表现出突触可塑性（Zhang et al., 2023, DOI:10.1038/s41598-023-37884-6）。</w:t>
            </w:r>
          </w:p>
          <w:p w14:paraId="21C03942">
            <w:pPr>
              <w:pStyle w:val="4"/>
              <w:bidi w:val="0"/>
              <w:rPr>
                <w:rFonts w:hint="eastAsia"/>
                <w:lang w:val="en-US" w:eastAsia="zh-CN"/>
              </w:rPr>
            </w:pPr>
            <w:r>
              <w:rPr>
                <w:rFonts w:hint="eastAsia"/>
                <w:lang w:val="en-US" w:eastAsia="zh-CN"/>
              </w:rPr>
              <w:t>2.2.2 混沌的判定</w:t>
            </w:r>
          </w:p>
          <w:p w14:paraId="31B801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的判定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判定方法：</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(1) Lyapunov 指数：Lyapunov 指数是评估系统混沌性质的重要指标之一。正的 Lyapunov指数表明系统是混沌的，因为它表示系统中相邻轨迹之间的指数分离。</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r>
              <w:rPr>
                <w:rFonts w:hint="eastAsia"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(4) 分维数计算：通过计算系统的分维数，可以评估系统的复杂性。高分维数通常与混沌系统相关联。</w:t>
            </w:r>
          </w:p>
          <w:p w14:paraId="05313E47">
            <w:pPr>
              <w:pStyle w:val="4"/>
              <w:bidi w:val="0"/>
              <w:rPr>
                <w:rFonts w:hint="eastAsia"/>
                <w:lang w:val="en-US" w:eastAsia="zh-CN"/>
              </w:rPr>
            </w:pPr>
            <w:r>
              <w:rPr>
                <w:rFonts w:hint="eastAsia"/>
                <w:lang w:val="en-US" w:eastAsia="zh-CN"/>
              </w:rPr>
              <w:t>2.2.3 经典的混沌系统</w:t>
            </w:r>
          </w:p>
          <w:p w14:paraId="47DFCB2D">
            <w:pPr>
              <w:pStyle w:val="6"/>
              <w:spacing w:before="181" w:line="210" w:lineRule="auto"/>
              <w:rPr>
                <w:spacing w:val="-1"/>
                <w:sz w:val="24"/>
                <w:szCs w:val="24"/>
              </w:rPr>
            </w:pPr>
            <w:r>
              <w:rPr>
                <w:rFonts w:ascii="Times New Roman" w:hAnsi="Times New Roman" w:eastAsia="Times New Roman" w:cs="Times New Roman"/>
                <w:spacing w:val="-1"/>
                <w:sz w:val="24"/>
                <w:szCs w:val="24"/>
              </w:rPr>
              <w:t>(1)</w:t>
            </w:r>
            <w:r>
              <w:rPr>
                <w:spacing w:val="-1"/>
                <w:sz w:val="24"/>
                <w:szCs w:val="24"/>
              </w:rPr>
              <w:t>经典一维</w:t>
            </w:r>
            <w:r>
              <w:rPr>
                <w:spacing w:val="-54"/>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w:t>
            </w:r>
          </w:p>
          <w:p w14:paraId="1720B942">
            <w:pPr>
              <w:pStyle w:val="6"/>
              <w:spacing w:before="116" w:line="210" w:lineRule="auto"/>
              <w:rPr>
                <w:spacing w:val="-2"/>
                <w:sz w:val="24"/>
                <w:szCs w:val="24"/>
              </w:rPr>
            </w:pPr>
            <w:r>
              <w:rPr>
                <w:spacing w:val="-1"/>
                <w:sz w:val="24"/>
                <w:szCs w:val="24"/>
              </w:rPr>
              <w:t>经典一维</w:t>
            </w:r>
            <w:r>
              <w:rPr>
                <w:spacing w:val="-55"/>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系统其动力学方程如式</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1)</w:t>
            </w:r>
            <w:r>
              <w:rPr>
                <w:spacing w:val="-1"/>
                <w:sz w:val="24"/>
                <w:szCs w:val="24"/>
              </w:rPr>
              <w:t>所示</w:t>
            </w:r>
            <w:r>
              <w:rPr>
                <w:spacing w:val="-2"/>
                <w:sz w:val="24"/>
                <w:szCs w:val="24"/>
              </w:rPr>
              <w:t>：</w:t>
            </w:r>
          </w:p>
          <w:p w14:paraId="207C175A">
            <w:pPr>
              <w:pStyle w:val="6"/>
              <w:spacing w:before="116" w:line="210" w:lineRule="auto"/>
              <w:jc w:val="center"/>
              <w:rPr>
                <w:rFonts w:ascii="微软雅黑" w:hAnsi="微软雅黑" w:eastAsia="微软雅黑" w:cs="微软雅黑"/>
                <w:spacing w:val="-4"/>
                <w:sz w:val="31"/>
                <w:szCs w:val="31"/>
              </w:rPr>
            </w:pPr>
            <w:r>
              <w:rPr>
                <w:rFonts w:ascii="Times New Roman" w:hAnsi="Times New Roman" w:eastAsia="Times New Roman" w:cs="Times New Roman"/>
                <w:i/>
                <w:iCs/>
                <w:position w:val="1"/>
                <w:sz w:val="23"/>
                <w:szCs w:val="23"/>
              </w:rPr>
              <w:t>x</w:t>
            </w:r>
            <w:r>
              <w:rPr>
                <w:rFonts w:ascii="Times New Roman" w:hAnsi="Times New Roman" w:eastAsia="Times New Roman" w:cs="Times New Roman"/>
                <w:i/>
                <w:iCs/>
                <w:position w:val="-4"/>
                <w:sz w:val="13"/>
                <w:szCs w:val="13"/>
              </w:rPr>
              <w:t xml:space="preserve">n </w:t>
            </w:r>
            <w:r>
              <w:rPr>
                <w:rFonts w:ascii="微软雅黑" w:hAnsi="微软雅黑" w:eastAsia="微软雅黑" w:cs="微软雅黑"/>
                <w:spacing w:val="3"/>
                <w:position w:val="-4"/>
                <w:sz w:val="13"/>
                <w:szCs w:val="13"/>
              </w:rPr>
              <w:t>+</w:t>
            </w:r>
            <w:r>
              <w:rPr>
                <w:rFonts w:ascii="Times New Roman" w:hAnsi="Times New Roman" w:eastAsia="Times New Roman" w:cs="Times New Roman"/>
                <w:spacing w:val="3"/>
                <w:position w:val="-4"/>
                <w:sz w:val="13"/>
                <w:szCs w:val="13"/>
              </w:rPr>
              <w:t>1</w:t>
            </w:r>
            <w:r>
              <w:rPr>
                <w:rFonts w:ascii="Times New Roman" w:hAnsi="Times New Roman" w:eastAsia="Times New Roman" w:cs="Times New Roman"/>
                <w:spacing w:val="11"/>
                <w:position w:val="-4"/>
                <w:sz w:val="13"/>
                <w:szCs w:val="13"/>
              </w:rPr>
              <w:t xml:space="preserve">  </w:t>
            </w:r>
            <w:r>
              <w:rPr>
                <w:rFonts w:ascii="微软雅黑" w:hAnsi="微软雅黑" w:eastAsia="微软雅黑" w:cs="微软雅黑"/>
                <w:spacing w:val="-4"/>
                <w:position w:val="1"/>
                <w:sz w:val="23"/>
                <w:szCs w:val="23"/>
              </w:rPr>
              <w:t xml:space="preserve">= </w:t>
            </w:r>
            <w:r>
              <w:rPr>
                <w:rFonts w:ascii="Arial" w:hAnsi="Arial" w:eastAsia="Arial" w:cs="Arial"/>
                <w:i/>
                <w:iCs/>
                <w:spacing w:val="-4"/>
                <w:position w:val="1"/>
                <w:sz w:val="25"/>
                <w:szCs w:val="25"/>
              </w:rPr>
              <w:t>μ</w:t>
            </w:r>
            <w:r>
              <w:rPr>
                <w:rFonts w:ascii="Times New Roman" w:hAnsi="Times New Roman" w:eastAsia="Times New Roman" w:cs="Times New Roman"/>
                <w:i/>
                <w:iCs/>
                <w:spacing w:val="-4"/>
                <w:position w:val="1"/>
                <w:sz w:val="23"/>
                <w:szCs w:val="23"/>
              </w:rPr>
              <w:t>x</w:t>
            </w:r>
            <w:r>
              <w:rPr>
                <w:rFonts w:ascii="Times New Roman" w:hAnsi="Times New Roman" w:eastAsia="Times New Roman" w:cs="Times New Roman"/>
                <w:i/>
                <w:iCs/>
                <w:spacing w:val="-4"/>
                <w:position w:val="-4"/>
                <w:sz w:val="13"/>
                <w:szCs w:val="13"/>
              </w:rPr>
              <w:t>n</w:t>
            </w:r>
            <w:r>
              <w:rPr>
                <w:rFonts w:ascii="Times New Roman" w:hAnsi="Times New Roman" w:eastAsia="Times New Roman" w:cs="Times New Roman"/>
                <w:i/>
                <w:iCs/>
                <w:spacing w:val="4"/>
                <w:position w:val="-4"/>
                <w:sz w:val="13"/>
                <w:szCs w:val="13"/>
              </w:rPr>
              <w:t xml:space="preserve">  </w:t>
            </w:r>
            <w:r>
              <w:rPr>
                <w:rFonts w:ascii="微软雅黑" w:hAnsi="微软雅黑" w:eastAsia="微软雅黑" w:cs="微软雅黑"/>
                <w:spacing w:val="-4"/>
                <w:sz w:val="31"/>
                <w:szCs w:val="31"/>
              </w:rPr>
              <w:t>(</w:t>
            </w:r>
            <w:r>
              <w:rPr>
                <w:rFonts w:ascii="Times New Roman" w:hAnsi="Times New Roman" w:eastAsia="Times New Roman" w:cs="Times New Roman"/>
                <w:spacing w:val="-4"/>
                <w:position w:val="1"/>
                <w:sz w:val="23"/>
                <w:szCs w:val="23"/>
              </w:rPr>
              <w:t>1</w:t>
            </w:r>
            <w:r>
              <w:rPr>
                <w:rFonts w:ascii="Times New Roman" w:hAnsi="Times New Roman" w:eastAsia="Times New Roman" w:cs="Times New Roman"/>
                <w:spacing w:val="-20"/>
                <w:position w:val="1"/>
                <w:sz w:val="23"/>
                <w:szCs w:val="23"/>
              </w:rPr>
              <w:t xml:space="preserve"> </w:t>
            </w:r>
            <w:r>
              <w:rPr>
                <w:rFonts w:ascii="微软雅黑" w:hAnsi="微软雅黑" w:eastAsia="微软雅黑" w:cs="微软雅黑"/>
                <w:spacing w:val="-14"/>
                <w:w w:val="56"/>
                <w:position w:val="1"/>
                <w:sz w:val="23"/>
                <w:szCs w:val="23"/>
              </w:rPr>
              <w:t>—</w:t>
            </w:r>
            <w:r>
              <w:rPr>
                <w:rFonts w:ascii="微软雅黑" w:hAnsi="微软雅黑" w:eastAsia="微软雅黑" w:cs="微软雅黑"/>
                <w:spacing w:val="-5"/>
                <w:position w:val="1"/>
                <w:sz w:val="23"/>
                <w:szCs w:val="23"/>
              </w:rPr>
              <w:t xml:space="preserve"> </w:t>
            </w:r>
            <w:r>
              <w:rPr>
                <w:rFonts w:ascii="Times New Roman" w:hAnsi="Times New Roman" w:eastAsia="Times New Roman" w:cs="Times New Roman"/>
                <w:i/>
                <w:iCs/>
                <w:spacing w:val="-4"/>
                <w:position w:val="1"/>
                <w:sz w:val="23"/>
                <w:szCs w:val="23"/>
              </w:rPr>
              <w:t>x</w:t>
            </w:r>
            <w:r>
              <w:rPr>
                <w:rFonts w:ascii="Times New Roman" w:hAnsi="Times New Roman" w:eastAsia="Times New Roman" w:cs="Times New Roman"/>
                <w:i/>
                <w:iCs/>
                <w:spacing w:val="-4"/>
                <w:position w:val="-4"/>
                <w:sz w:val="13"/>
                <w:szCs w:val="13"/>
              </w:rPr>
              <w:t xml:space="preserve">n  </w:t>
            </w:r>
            <w:r>
              <w:rPr>
                <w:rFonts w:ascii="微软雅黑" w:hAnsi="微软雅黑" w:eastAsia="微软雅黑" w:cs="微软雅黑"/>
                <w:spacing w:val="-4"/>
                <w:sz w:val="31"/>
                <w:szCs w:val="31"/>
              </w:rPr>
              <w:t>)</w:t>
            </w:r>
          </w:p>
          <w:p w14:paraId="4C64C75A">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 μ 为系统的控制参数，其取值范围为 μ ∈(0, 4) ，此时 Logistic 映射为混沌状态，会生成混沌序列xn  ，且xn  ∈ (0, 1) 。</w:t>
            </w:r>
          </w:p>
          <w:p w14:paraId="3DB05E0C">
            <w:pPr>
              <w:pStyle w:val="6"/>
              <w:spacing w:before="66" w:line="210" w:lineRule="auto"/>
              <w:rPr>
                <w:sz w:val="24"/>
                <w:szCs w:val="24"/>
              </w:rPr>
            </w:pPr>
            <w:r>
              <w:rPr>
                <w:rFonts w:ascii="Times New Roman" w:hAnsi="Times New Roman" w:eastAsia="Times New Roman" w:cs="Times New Roman"/>
                <w:spacing w:val="-4"/>
                <w:sz w:val="24"/>
                <w:szCs w:val="24"/>
              </w:rPr>
              <w:t>(</w:t>
            </w:r>
            <w:r>
              <w:rPr>
                <w:rFonts w:hint="eastAsia" w:ascii="Times New Roman" w:hAnsi="Times New Roman" w:eastAsia="宋体" w:cs="Times New Roman"/>
                <w:spacing w:val="-4"/>
                <w:sz w:val="24"/>
                <w:szCs w:val="24"/>
                <w:lang w:val="en-US" w:eastAsia="zh-CN"/>
              </w:rPr>
              <w:t>2</w:t>
            </w:r>
            <w:r>
              <w:rPr>
                <w:rFonts w:ascii="Times New Roman" w:hAnsi="Times New Roman" w:eastAsia="Times New Roman" w:cs="Times New Roman"/>
                <w:spacing w:val="-4"/>
                <w:sz w:val="24"/>
                <w:szCs w:val="24"/>
              </w:rPr>
              <w:t>)</w:t>
            </w:r>
            <w:r>
              <w:rPr>
                <w:rFonts w:hint="eastAsia" w:eastAsia="宋体"/>
                <w:spacing w:val="-4"/>
                <w:sz w:val="24"/>
                <w:szCs w:val="24"/>
                <w:lang w:val="en-US" w:eastAsia="zh-CN"/>
              </w:rPr>
              <w:t>tent</w:t>
            </w:r>
            <w:r>
              <w:rPr>
                <w:spacing w:val="-4"/>
                <w:sz w:val="24"/>
                <w:szCs w:val="24"/>
              </w:rPr>
              <w:t>映射</w:t>
            </w:r>
          </w:p>
          <w:p w14:paraId="4E96792F">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Tent 映射是一种分段线性映射，具有简单的数学结构、均匀的分布函数和良好的相关性，广泛用于混沌加密系统，如图像加密。Tent 映射描述如下：</w:t>
            </w:r>
          </w:p>
          <w:p w14:paraId="0F517255">
            <w:pPr>
              <w:pStyle w:val="6"/>
              <w:spacing w:before="116" w:line="210" w:lineRule="auto"/>
              <w:jc w:val="center"/>
              <w:rPr>
                <w:rFonts w:hint="eastAsia" w:eastAsia="宋体"/>
                <w:spacing w:val="-2"/>
                <w:sz w:val="24"/>
                <w:szCs w:val="24"/>
                <w:lang w:eastAsia="zh-CN"/>
              </w:rPr>
            </w:pPr>
            <w:r>
              <w:rPr>
                <w:rFonts w:hint="eastAsia" w:eastAsia="宋体"/>
                <w:spacing w:val="-2"/>
                <w:sz w:val="24"/>
                <w:szCs w:val="24"/>
                <w:lang w:eastAsia="zh-CN"/>
              </w:rPr>
              <w:drawing>
                <wp:inline distT="0" distB="0" distL="114300" distR="114300">
                  <wp:extent cx="2199005" cy="539115"/>
                  <wp:effectExtent l="0" t="0" r="10795" b="6985"/>
                  <wp:docPr id="15" name="图片 15" descr="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nt"/>
                          <pic:cNvPicPr>
                            <a:picLocks noChangeAspect="1"/>
                          </pic:cNvPicPr>
                        </pic:nvPicPr>
                        <pic:blipFill>
                          <a:blip r:embed="rId14"/>
                          <a:stretch>
                            <a:fillRect/>
                          </a:stretch>
                        </pic:blipFill>
                        <pic:spPr>
                          <a:xfrm>
                            <a:off x="0" y="0"/>
                            <a:ext cx="2199005" cy="539115"/>
                          </a:xfrm>
                          <a:prstGeom prst="rect">
                            <a:avLst/>
                          </a:prstGeom>
                        </pic:spPr>
                      </pic:pic>
                    </a:graphicData>
                  </a:graphic>
                </wp:inline>
              </w:drawing>
            </w:r>
          </w:p>
          <w:p w14:paraId="4019CEF5">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式(2.6)中，参数 μ ∈ (0,</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 μ ∈ (0</w:t>
            </w:r>
            <w:r>
              <w:rPr>
                <w:rFonts w:hint="eastAsia" w:ascii="Times New Roman" w:hAnsi="Times New Roman" w:eastAsia="宋体" w:cs="Times New Roman"/>
                <w:sz w:val="24"/>
                <w:lang w:val="en-US" w:eastAsia="zh-CN"/>
              </w:rPr>
              <w:t>,1)时系统会收敛到0，表现为稳定状态。</w:t>
            </w:r>
            <w:r>
              <w:rPr>
                <w:rFonts w:hint="default" w:ascii="Times New Roman" w:hAnsi="Times New Roman" w:eastAsia="宋体" w:cs="Times New Roman"/>
                <w:sz w:val="24"/>
                <w:lang w:val="en-US" w:eastAsia="zh-CN"/>
              </w:rPr>
              <w:t xml:space="preserve"> μ ∈ (</w:t>
            </w:r>
            <w:r>
              <w:rPr>
                <w:rFonts w:hint="eastAsia" w:ascii="Times New Roman" w:hAnsi="Times New Roman" w:eastAsia="宋体" w:cs="Times New Roman"/>
                <w:sz w:val="24"/>
                <w:lang w:val="en-US" w:eastAsia="zh-CN"/>
              </w:rPr>
              <w:t>1,2)时出现周期性行为和分岔，逐渐过渡到混沌，</w:t>
            </w:r>
            <w:r>
              <w:rPr>
                <w:rFonts w:hint="default" w:ascii="Times New Roman" w:hAnsi="Times New Roman" w:eastAsia="宋体" w:cs="Times New Roman"/>
                <w:sz w:val="24"/>
                <w:lang w:val="en-US" w:eastAsia="zh-CN"/>
              </w:rPr>
              <w:t xml:space="preserve">μ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系统完全混沌，具有高度敏感的初始条件依赖性</w:t>
            </w:r>
            <w:r>
              <w:rPr>
                <w:rFonts w:hint="default" w:ascii="Times New Roman" w:hAnsi="Times New Roman" w:eastAsia="宋体" w:cs="Times New Roman"/>
                <w:sz w:val="24"/>
                <w:lang w:val="en-US" w:eastAsia="zh-CN"/>
              </w:rPr>
              <w:t>。</w:t>
            </w:r>
          </w:p>
          <w:p w14:paraId="5787D136">
            <w:pPr>
              <w:numPr>
                <w:ilvl w:val="0"/>
                <w:numId w:val="0"/>
              </w:numPr>
              <w:spacing w:line="400" w:lineRule="exac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default" w:ascii="Times New Roman" w:hAnsi="Times New Roman" w:eastAsia="宋体" w:cs="Times New Roman"/>
                <w:sz w:val="24"/>
                <w:lang w:val="en-US" w:eastAsia="zh-CN"/>
              </w:rPr>
              <w:t>Henon 映射是一个经典的二维混沌系统，由法国数学家Michel Henon于 1976 年提出。它是非线性动力学中的一个重要示例，用于研究混沌、奇异吸引子和分形几何等现象。其映射方程如下：</w:t>
            </w:r>
          </w:p>
          <w:p w14:paraId="3E3E24A1">
            <w:pPr>
              <w:numPr>
                <w:ilvl w:val="0"/>
                <w:numId w:val="0"/>
              </w:numPr>
              <w:spacing w:line="240" w:lineRule="auto"/>
              <w:ind w:left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1224915" cy="522605"/>
                  <wp:effectExtent l="0" t="0" r="6985" b="10795"/>
                  <wp:docPr id="9" name="图片 9" descr="henon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non系统"/>
                          <pic:cNvPicPr>
                            <a:picLocks noChangeAspect="1"/>
                          </pic:cNvPicPr>
                        </pic:nvPicPr>
                        <pic:blipFill>
                          <a:blip r:embed="rId15"/>
                          <a:stretch>
                            <a:fillRect/>
                          </a:stretch>
                        </pic:blipFill>
                        <pic:spPr>
                          <a:xfrm>
                            <a:off x="0" y="0"/>
                            <a:ext cx="1224915" cy="522605"/>
                          </a:xfrm>
                          <a:prstGeom prst="rect">
                            <a:avLst/>
                          </a:prstGeom>
                        </pic:spPr>
                      </pic:pic>
                    </a:graphicData>
                  </a:graphic>
                </wp:inline>
              </w:drawing>
            </w:r>
          </w:p>
          <w:p w14:paraId="1D748CDF">
            <w:pPr>
              <w:numPr>
                <w:ilvl w:val="0"/>
                <w:numId w:val="0"/>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为系统参数，当 b = 0.3，a ∈ (1.06,1.22) ∪ (1.27,1.29) ∪ (1.31,1.42)时，系统处于混沌状态，相比于一维映射，Henon 映射有 2 个系统参数，有着更大的混沌区间。</w:t>
            </w:r>
          </w:p>
          <w:p w14:paraId="6740FEFF">
            <w:pPr>
              <w:numPr>
                <w:ilvl w:val="0"/>
                <w:numId w:val="0"/>
              </w:numPr>
              <w:spacing w:line="400" w:lineRule="exact"/>
              <w:rPr>
                <w:rFonts w:ascii="黑体" w:hAnsi="黑体" w:eastAsia="黑体" w:cs="黑体"/>
                <w:spacing w:val="-1"/>
                <w:sz w:val="24"/>
                <w:szCs w:val="24"/>
              </w:rPr>
            </w:pPr>
            <w:r>
              <w:rPr>
                <w:rFonts w:hint="eastAsia" w:ascii="Times New Roman" w:hAnsi="Times New Roman" w:eastAsia="宋体" w:cs="Times New Roman"/>
                <w:spacing w:val="-1"/>
                <w:sz w:val="24"/>
                <w:szCs w:val="24"/>
                <w:lang w:eastAsia="zh-CN"/>
              </w:rPr>
              <w:t>（</w:t>
            </w:r>
            <w:r>
              <w:rPr>
                <w:rFonts w:hint="eastAsia" w:ascii="Times New Roman" w:hAnsi="Times New Roman" w:eastAsia="宋体" w:cs="Times New Roman"/>
                <w:spacing w:val="-1"/>
                <w:sz w:val="24"/>
                <w:szCs w:val="24"/>
                <w:lang w:val="en-US" w:eastAsia="zh-CN"/>
              </w:rPr>
              <w:t>4</w:t>
            </w:r>
            <w:r>
              <w:rPr>
                <w:rFonts w:hint="eastAsia" w:ascii="Times New Roman" w:hAnsi="Times New Roman" w:eastAsia="宋体" w:cs="Times New Roman"/>
                <w:spacing w:val="-1"/>
                <w:sz w:val="24"/>
                <w:szCs w:val="24"/>
                <w:lang w:eastAsia="zh-CN"/>
              </w:rPr>
              <w:t>）</w:t>
            </w:r>
            <w:r>
              <w:rPr>
                <w:rFonts w:ascii="宋体" w:hAnsi="宋体" w:eastAsia="宋体" w:cs="宋体"/>
                <w:sz w:val="24"/>
                <w:szCs w:val="24"/>
              </w:rPr>
              <w:t>Chen 系统</w:t>
            </w:r>
          </w:p>
          <w:p w14:paraId="78A93E01">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sz w:val="24"/>
                <w:szCs w:val="24"/>
              </w:rPr>
              <w:t>陈氏混沌系统是由美国休斯顿大学的陈关荣教授在1999年首次提出的。陈关荣教授是混沌理论和非线性动力学领域的重要学者，他在探索与著名的Lorenz系统不同的混沌吸引子时，发现了这一系统。</w:t>
            </w:r>
          </w:p>
          <w:p w14:paraId="0D22F222">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ascii="宋体" w:hAnsi="宋体" w:eastAsia="宋体" w:cs="宋体"/>
                <w:sz w:val="24"/>
                <w:szCs w:val="24"/>
              </w:rP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p>
          <w:p w14:paraId="504545A8">
            <w:pPr>
              <w:numPr>
                <w:ilvl w:val="0"/>
                <w:numId w:val="0"/>
              </w:numPr>
              <w:spacing w:line="24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1327785" cy="539115"/>
                  <wp:effectExtent l="0" t="0" r="5715" b="6985"/>
                  <wp:docPr id="20" name="图片 20" descr="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en"/>
                          <pic:cNvPicPr>
                            <a:picLocks noChangeAspect="1"/>
                          </pic:cNvPicPr>
                        </pic:nvPicPr>
                        <pic:blipFill>
                          <a:blip r:embed="rId16"/>
                          <a:stretch>
                            <a:fillRect/>
                          </a:stretch>
                        </pic:blipFill>
                        <pic:spPr>
                          <a:xfrm>
                            <a:off x="0" y="0"/>
                            <a:ext cx="1327785" cy="539115"/>
                          </a:xfrm>
                          <a:prstGeom prst="rect">
                            <a:avLst/>
                          </a:prstGeom>
                        </pic:spPr>
                      </pic:pic>
                    </a:graphicData>
                  </a:graphic>
                </wp:inline>
              </w:drawing>
            </w:r>
          </w:p>
          <w:p w14:paraId="50CBA8E1">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其中，x 、y 和 z 是系统的三个状态变量，a 、b 和 c 是系统参数。chen 系在a = 35 ，b = 3 ，c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0B4DEE28">
            <w:pPr>
              <w:pStyle w:val="4"/>
              <w:bidi w:val="0"/>
              <w:rPr>
                <w:rFonts w:hint="default"/>
                <w:lang w:val="en-US" w:eastAsia="zh-CN"/>
              </w:rPr>
            </w:pPr>
            <w:r>
              <w:rPr>
                <w:rFonts w:hint="eastAsia"/>
                <w:lang w:val="en-US" w:eastAsia="zh-CN"/>
              </w:rPr>
              <w:t>2.2.4 混沌图像加密流程</w:t>
            </w:r>
          </w:p>
          <w:p w14:paraId="32D88E7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混沌数字图像加密技术结合了混沌密码学和数字图像加密技术，利用混沌序列发生器（混沌系统）生成的混沌序列，对明文图像在像素平面或位平面进行置乱和扩散操作，从而改变明文图像的像素状态，最终实现图像的加密。以下是</w:t>
            </w:r>
            <w:r>
              <w:rPr>
                <w:rFonts w:hint="eastAsia" w:ascii="Times New Roman" w:hAnsi="Times New Roman" w:eastAsia="宋体" w:cs="Times New Roman"/>
                <w:sz w:val="24"/>
                <w:lang w:val="en-US" w:eastAsia="zh-CN"/>
              </w:rPr>
              <w:t>混沌图像加密的详细流程：</w:t>
            </w:r>
          </w:p>
          <w:p w14:paraId="7EA40AC6">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预处理：</w:t>
            </w:r>
            <w:r>
              <w:rPr>
                <w:rFonts w:hint="eastAsia" w:ascii="Times New Roman"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Times New Roman" w:hAnsi="Times New Roman" w:eastAsia="宋体" w:cs="Times New Roman"/>
                <w:sz w:val="24"/>
                <w:lang w:val="en-US" w:eastAsia="zh-CN"/>
              </w:rPr>
              <w:t xml:space="preserve">。 </w:t>
            </w:r>
          </w:p>
          <w:p w14:paraId="46DF844A">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获取密钥：通过随机算法获取加密的密钥。</w:t>
            </w:r>
          </w:p>
          <w:p w14:paraId="3D2EBACC">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密钥生成</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w:t>
            </w:r>
            <w:r>
              <w:rPr>
                <w:rFonts w:hint="eastAsia" w:ascii="宋体" w:hAnsi="宋体" w:eastAsia="宋体" w:cs="宋体"/>
                <w:sz w:val="24"/>
                <w:szCs w:val="24"/>
                <w:lang w:val="en-US" w:eastAsia="zh-CN"/>
              </w:rPr>
              <w:t>z</w:t>
            </w:r>
            <w:r>
              <w:rPr>
                <w:rFonts w:ascii="宋体" w:hAnsi="宋体" w:eastAsia="宋体" w:cs="宋体"/>
                <w:sz w:val="24"/>
                <w:szCs w:val="24"/>
              </w:rPr>
              <w:t>、Logistic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Times New Roman" w:hAnsi="Times New Roman" w:eastAsia="宋体" w:cs="Times New Roman"/>
                <w:sz w:val="24"/>
                <w:lang w:val="en-US" w:eastAsia="zh-CN"/>
              </w:rPr>
              <w:t>。</w:t>
            </w:r>
          </w:p>
          <w:p w14:paraId="75A84E25">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对原始图形进行</w:t>
            </w:r>
            <w:r>
              <w:rPr>
                <w:rFonts w:hint="default" w:ascii="Times New Roman"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Times New Roman" w:hAnsi="Times New Roman" w:eastAsia="宋体" w:cs="Times New Roman"/>
                <w:sz w:val="24"/>
                <w:lang w:val="en-US" w:eastAsia="zh-CN"/>
              </w:rPr>
              <w:t>。</w:t>
            </w:r>
          </w:p>
          <w:p w14:paraId="1E0414AF">
            <w:pPr>
              <w:numPr>
                <w:ilvl w:val="0"/>
                <w:numId w:val="6"/>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生成载密图像</w:t>
            </w:r>
            <w:r>
              <w:rPr>
                <w:rFonts w:hint="default" w:ascii="Times New Roman"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6"/>
              </w:numPr>
              <w:spacing w:line="400" w:lineRule="exact"/>
              <w:ind w:firstLine="420" w:firstLineChars="0"/>
              <w:rPr>
                <w:rFonts w:ascii="宋体" w:hAnsi="宋体" w:eastAsia="宋体" w:cs="宋体"/>
                <w:sz w:val="24"/>
                <w:szCs w:val="24"/>
              </w:rPr>
            </w:pPr>
            <w:r>
              <w:rPr>
                <w:rFonts w:hint="eastAsia" w:ascii="Times New Roman" w:hAnsi="Times New Roman" w:eastAsia="宋体" w:cs="Times New Roman"/>
                <w:sz w:val="24"/>
                <w:lang w:val="en-US" w:eastAsia="zh-CN"/>
              </w:rPr>
              <w:t>解密载密图像</w:t>
            </w:r>
            <w:r>
              <w:rPr>
                <w:rFonts w:hint="default" w:ascii="Times New Roman"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6"/>
              </w:numPr>
              <w:spacing w:line="400" w:lineRule="exact"/>
              <w:ind w:firstLine="420" w:firstLineChars="0"/>
              <w:rPr>
                <w:rFonts w:ascii="宋体" w:hAnsi="宋体" w:eastAsia="宋体" w:cs="宋体"/>
                <w:sz w:val="24"/>
                <w:szCs w:val="24"/>
              </w:rPr>
            </w:pPr>
            <w:r>
              <w:rPr>
                <w:rFonts w:hint="eastAsia" w:ascii="Times New Roman" w:hAnsi="Times New Roman" w:eastAsia="宋体" w:cs="Times New Roman"/>
                <w:sz w:val="24"/>
                <w:lang w:val="en-US" w:eastAsia="zh-CN"/>
              </w:rPr>
              <w:t>对加密算法进行测试评估</w:t>
            </w:r>
            <w:r>
              <w:rPr>
                <w:rFonts w:hint="default" w:ascii="Times New Roman"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09CADB42">
            <w:pPr>
              <w:numPr>
                <w:ilvl w:val="0"/>
                <w:numId w:val="0"/>
              </w:numPr>
              <w:spacing w:line="400" w:lineRule="exact"/>
              <w:ind w:firstLine="420" w:firstLineChars="0"/>
              <w:rPr>
                <w:rFonts w:hint="eastAsia"/>
                <w:lang w:val="en-US" w:eastAsia="zh-CN"/>
              </w:rPr>
            </w:pPr>
            <w:r>
              <w:rPr>
                <w:rFonts w:hint="default" w:ascii="Times New Roman" w:hAnsi="Times New Roman" w:eastAsia="宋体" w:cs="Times New Roman"/>
                <w:sz w:val="24"/>
                <w:lang w:val="en-US" w:eastAsia="zh-CN"/>
              </w:rPr>
              <w:t>利用混沌的图像加密方案基本流程如图 2.4 所示：</w:t>
            </w:r>
          </w:p>
          <w:p w14:paraId="3329E993">
            <w:pPr>
              <w:pStyle w:val="4"/>
              <w:bidi w:val="0"/>
              <w:rPr>
                <w:rFonts w:hint="default"/>
                <w:lang w:val="en-US" w:eastAsia="zh-CN"/>
              </w:rPr>
            </w:pPr>
            <w:r>
              <w:rPr>
                <w:rFonts w:hint="eastAsia"/>
                <w:lang w:val="en-US" w:eastAsia="zh-CN"/>
              </w:rPr>
              <w:t>2.2.5 混沌图像加密技术</w:t>
            </w:r>
          </w:p>
          <w:p w14:paraId="27AAAAC7">
            <w:pPr>
              <w:pStyle w:val="6"/>
              <w:numPr>
                <w:ilvl w:val="0"/>
                <w:numId w:val="7"/>
              </w:numPr>
              <w:spacing w:before="104" w:line="221" w:lineRule="auto"/>
              <w:ind w:left="-160" w:leftChars="0" w:firstLineChars="0"/>
              <w:rPr>
                <w:spacing w:val="-2"/>
                <w:sz w:val="24"/>
                <w:szCs w:val="24"/>
              </w:rPr>
            </w:pPr>
            <w:r>
              <w:rPr>
                <w:spacing w:val="-2"/>
                <w:sz w:val="24"/>
                <w:szCs w:val="24"/>
              </w:rPr>
              <w:t>基于混沌的置乱方法</w:t>
            </w:r>
          </w:p>
          <w:p w14:paraId="1EC7B889">
            <w:pPr>
              <w:numPr>
                <w:ilvl w:val="0"/>
                <w:numId w:val="8"/>
              </w:numPr>
              <w:spacing w:line="400" w:lineRule="exact"/>
              <w:ind w:left="540" w:leftChars="0" w:firstLine="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Arnold 置乱法</w:t>
            </w:r>
            <w:r>
              <w:rPr>
                <w:rFonts w:hint="eastAsia" w:ascii="Times New Roman" w:hAnsi="Times New Roman" w:eastAsia="宋体" w:cs="Times New Roman"/>
                <w:sz w:val="24"/>
                <w:lang w:val="en-US" w:eastAsia="zh-CN"/>
              </w:rPr>
              <w:t>：</w:t>
            </w:r>
          </w:p>
          <w:p w14:paraId="565BB63A">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适用于图像长和宽均为M的图像</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首先将图像装换成M×M的矩阵</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最后按照</w:t>
            </w:r>
            <w:r>
              <w:rPr>
                <w:rFonts w:hint="default" w:ascii="Times New Roman" w:hAnsi="Times New Roman" w:eastAsia="宋体" w:cs="Times New Roman"/>
                <w:sz w:val="24"/>
                <w:lang w:val="en-US" w:eastAsia="zh-CN"/>
              </w:rPr>
              <w:t>式(2-14)所</w:t>
            </w:r>
            <w:r>
              <w:rPr>
                <w:rFonts w:hint="eastAsia" w:ascii="Times New Roman" w:hAnsi="Times New Roman" w:eastAsia="宋体" w:cs="Times New Roman"/>
                <w:sz w:val="24"/>
                <w:lang w:val="en-US" w:eastAsia="zh-CN"/>
              </w:rPr>
              <w:t>表示的</w:t>
            </w:r>
            <w:r>
              <w:rPr>
                <w:rFonts w:hint="default" w:ascii="Times New Roman" w:hAnsi="Times New Roman" w:eastAsia="宋体" w:cs="Times New Roman"/>
                <w:sz w:val="24"/>
                <w:lang w:val="en-US" w:eastAsia="zh-CN"/>
              </w:rPr>
              <w:t>映射</w:t>
            </w:r>
            <w:r>
              <w:rPr>
                <w:rFonts w:hint="eastAsia" w:ascii="Times New Roman" w:hAnsi="Times New Roman" w:eastAsia="宋体" w:cs="Times New Roman"/>
                <w:sz w:val="24"/>
                <w:lang w:val="en-US" w:eastAsia="zh-CN"/>
              </w:rPr>
              <w:t>关系将原始图像中的像素关系进行置乱操作，目的是使演示图像的像素处在混沌状态。</w:t>
            </w:r>
          </w:p>
          <w:p w14:paraId="0B1F6B88">
            <w:pPr>
              <w:spacing w:before="136"/>
              <w:ind w:left="2940" w:leftChars="0" w:right="29" w:firstLine="420" w:firstLineChars="0"/>
              <w:jc w:val="left"/>
              <w:rPr>
                <w:rFonts w:ascii="Times New Roman" w:hAnsi="Times New Roman" w:eastAsia="Times New Roman" w:cs="Times New Roman"/>
                <w:sz w:val="24"/>
                <w:szCs w:val="24"/>
              </w:rPr>
            </w:pPr>
            <w:r>
              <w:rPr>
                <w:rFonts w:ascii="Times New Roman" w:hAnsi="Times New Roman" w:eastAsia="Times New Roman" w:cs="Times New Roman"/>
                <w:position w:val="-21"/>
                <w:sz w:val="24"/>
                <w:szCs w:val="24"/>
              </w:rPr>
              <w:drawing>
                <wp:inline distT="0" distB="0" distL="0" distR="0">
                  <wp:extent cx="1833880" cy="357505"/>
                  <wp:effectExtent l="0" t="0" r="7620" b="10795"/>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7"/>
                          <a:stretch>
                            <a:fillRect/>
                          </a:stretch>
                        </pic:blipFill>
                        <pic:spPr>
                          <a:xfrm>
                            <a:off x="0" y="0"/>
                            <a:ext cx="1834343" cy="357744"/>
                          </a:xfrm>
                          <a:prstGeom prst="rect">
                            <a:avLst/>
                          </a:prstGeom>
                        </pic:spPr>
                      </pic:pic>
                    </a:graphicData>
                  </a:graphic>
                </wp:inline>
              </w:drawing>
            </w:r>
            <w:r>
              <w:rPr>
                <w:rFonts w:hint="eastAsia" w:ascii="Times New Roman" w:hAnsi="Times New Roman" w:eastAsia="宋体" w:cs="Times New Roman"/>
                <w:position w:val="-21"/>
                <w:sz w:val="24"/>
                <w:szCs w:val="24"/>
                <w:lang w:val="en-US" w:eastAsia="zh-CN"/>
              </w:rPr>
              <w:t xml:space="preserve">          </w:t>
            </w:r>
            <w:r>
              <w:rPr>
                <w:rFonts w:ascii="Times New Roman" w:hAnsi="Times New Roman" w:eastAsia="Times New Roman" w:cs="Times New Roman"/>
                <w:spacing w:val="-2"/>
                <w:sz w:val="24"/>
                <w:szCs w:val="24"/>
              </w:rPr>
              <w:t>(2-14)</w:t>
            </w:r>
          </w:p>
          <w:p w14:paraId="790733F2">
            <w:pPr>
              <w:spacing w:before="136"/>
              <w:ind w:right="29"/>
              <w:jc w:val="center"/>
              <w:rPr>
                <w:rFonts w:ascii="Times New Roman" w:hAnsi="Times New Roman" w:eastAsia="Times New Roman" w:cs="Times New Roman"/>
                <w:sz w:val="24"/>
                <w:szCs w:val="24"/>
              </w:rPr>
            </w:pPr>
          </w:p>
          <w:p w14:paraId="4397028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eastAsia" w:ascii="Times New Roman" w:hAnsi="Times New Roman" w:eastAsia="宋体" w:cs="Times New Roman"/>
                <w:sz w:val="24"/>
                <w:lang w:val="en-US" w:eastAsia="zh-CN"/>
              </w:rPr>
              <w:t>原始图像的横坐标和纵坐标分别用x和y来表示</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加密图像的横坐标和纵坐标分别用</w:t>
            </w:r>
            <w:r>
              <w:rPr>
                <w:rFonts w:hint="default" w:ascii="Times New Roman" w:hAnsi="Times New Roman" w:eastAsia="宋体" w:cs="Times New Roman"/>
                <w:sz w:val="24"/>
                <w:lang w:val="en-US" w:eastAsia="zh-CN"/>
              </w:rPr>
              <w:t xml:space="preserve">x ' </w:t>
            </w:r>
            <w:r>
              <w:rPr>
                <w:rFonts w:hint="eastAsia" w:ascii="Times New Roman" w:hAnsi="Times New Roman" w:eastAsia="宋体" w:cs="Times New Roman"/>
                <w:sz w:val="24"/>
                <w:lang w:val="en-US" w:eastAsia="zh-CN"/>
              </w:rPr>
              <w:t>和</w:t>
            </w:r>
            <w:r>
              <w:rPr>
                <w:rFonts w:hint="default" w:ascii="Times New Roman" w:hAnsi="Times New Roman" w:eastAsia="宋体" w:cs="Times New Roman"/>
                <w:sz w:val="24"/>
                <w:lang w:val="en-US" w:eastAsia="zh-CN"/>
              </w:rPr>
              <w:t xml:space="preserve">y ' </w:t>
            </w:r>
            <w:r>
              <w:rPr>
                <w:rFonts w:hint="eastAsia" w:ascii="Times New Roman" w:hAnsi="Times New Roman" w:eastAsia="宋体" w:cs="Times New Roman"/>
                <w:sz w:val="24"/>
                <w:lang w:val="en-US" w:eastAsia="zh-CN"/>
              </w:rPr>
              <w:t>来表示</w:t>
            </w:r>
            <w:r>
              <w:rPr>
                <w:rFonts w:hint="default" w:ascii="Times New Roman" w:hAnsi="Times New Roman" w:eastAsia="宋体" w:cs="Times New Roman"/>
                <w:sz w:val="24"/>
                <w:lang w:val="en-US" w:eastAsia="zh-CN"/>
              </w:rPr>
              <w:t>，M 为</w:t>
            </w:r>
            <w:r>
              <w:rPr>
                <w:rFonts w:hint="eastAsia" w:ascii="Times New Roman" w:hAnsi="Times New Roman" w:eastAsia="宋体" w:cs="Times New Roman"/>
                <w:sz w:val="24"/>
                <w:lang w:val="en-US" w:eastAsia="zh-CN"/>
              </w:rPr>
              <w:t>像素矩阵的大小</w:t>
            </w:r>
            <w:r>
              <w:rPr>
                <w:rFonts w:hint="default" w:ascii="Times New Roman" w:hAnsi="Times New Roman" w:eastAsia="宋体" w:cs="Times New Roman"/>
                <w:sz w:val="24"/>
                <w:lang w:val="en-US" w:eastAsia="zh-CN"/>
              </w:rPr>
              <w:t>。</w:t>
            </w:r>
          </w:p>
          <w:p w14:paraId="488065CE">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基于混沌的扩散方法</w:t>
            </w:r>
          </w:p>
          <w:p w14:paraId="3772CDB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w:t>
            </w:r>
            <w:r>
              <w:rPr>
                <w:rFonts w:hint="default" w:ascii="Times New Roman"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3B9213CC">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②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158对应二进制10011110）与混沌序列数值分别通过选定编码规则转换为DNA链（以规则1为例生成"GCTG"），随后基于DNA运算表（如表1-2的加法规则）对两组DNA序列执行算术或逻辑运算，最终通过逆编码还原为加密像素值。该算法通过双重编码转换与生物运算机制实现像素值扩散，其加密强度取决于编码规则与运算规则的组合选择。</w:t>
            </w:r>
          </w:p>
          <w:p w14:paraId="7A761CCA">
            <w:pPr>
              <w:numPr>
                <w:ilvl w:val="0"/>
                <w:numId w:val="0"/>
              </w:numPr>
              <w:spacing w:line="400" w:lineRule="exact"/>
              <w:ind w:firstLine="420" w:firstLineChars="0"/>
              <w:rPr>
                <w:rFonts w:hint="eastAsia" w:ascii="Times New Roman" w:hAnsi="Times New Roman" w:eastAsia="宋体" w:cs="Times New Roman"/>
                <w:sz w:val="24"/>
                <w:lang w:val="en-US" w:eastAsia="zh-CN"/>
              </w:rPr>
            </w:pPr>
          </w:p>
          <w:p w14:paraId="44F1406C">
            <w:pPr>
              <w:pStyle w:val="6"/>
              <w:spacing w:before="149" w:line="220" w:lineRule="auto"/>
              <w:jc w:val="center"/>
              <w:rPr>
                <w:spacing w:val="-3"/>
                <w:sz w:val="21"/>
                <w:szCs w:val="21"/>
              </w:rPr>
            </w:pPr>
            <w:r>
              <w:rPr>
                <w:spacing w:val="-3"/>
                <w:sz w:val="21"/>
                <w:szCs w:val="21"/>
              </w:rPr>
              <w:t>表</w:t>
            </w:r>
            <w:r>
              <w:rPr>
                <w:spacing w:val="-24"/>
                <w:sz w:val="21"/>
                <w:szCs w:val="21"/>
              </w:rPr>
              <w:t xml:space="preserve"> </w:t>
            </w:r>
            <w:r>
              <w:rPr>
                <w:rFonts w:ascii="Times New Roman" w:hAnsi="Times New Roman" w:eastAsia="Times New Roman" w:cs="Times New Roman"/>
                <w:spacing w:val="-3"/>
                <w:sz w:val="21"/>
                <w:szCs w:val="21"/>
              </w:rPr>
              <w:t>1-1    DNA</w:t>
            </w:r>
            <w:r>
              <w:rPr>
                <w:rFonts w:ascii="Times New Roman" w:hAnsi="Times New Roman" w:eastAsia="Times New Roman" w:cs="Times New Roman"/>
                <w:spacing w:val="10"/>
                <w:sz w:val="21"/>
                <w:szCs w:val="21"/>
              </w:rPr>
              <w:t xml:space="preserve"> </w:t>
            </w:r>
            <w:r>
              <w:rPr>
                <w:spacing w:val="-3"/>
                <w:sz w:val="21"/>
                <w:szCs w:val="21"/>
              </w:rPr>
              <w:t>编码规则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004"/>
              <w:gridCol w:w="1003"/>
              <w:gridCol w:w="1004"/>
              <w:gridCol w:w="1005"/>
              <w:gridCol w:w="1004"/>
              <w:gridCol w:w="1004"/>
              <w:gridCol w:w="1005"/>
              <w:gridCol w:w="1013"/>
            </w:tblGrid>
            <w:tr w14:paraId="538EA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A676D1F">
                  <w:pPr>
                    <w:numPr>
                      <w:ilvl w:val="0"/>
                      <w:numId w:val="0"/>
                    </w:numPr>
                    <w:ind w:leftChars="0"/>
                    <w:jc w:val="left"/>
                    <w:rPr>
                      <w:rFonts w:ascii="Arial" w:hAnsiTheme="minorHAnsi" w:eastAsiaTheme="minorEastAsia" w:cstheme="minorBidi"/>
                      <w:kern w:val="2"/>
                      <w:sz w:val="21"/>
                      <w:szCs w:val="24"/>
                      <w:lang w:val="en-US" w:eastAsia="zh-CN" w:bidi="ar-SA"/>
                    </w:rPr>
                  </w:pPr>
                </w:p>
              </w:tc>
              <w:tc>
                <w:tcPr>
                  <w:tcW w:w="1004" w:type="dxa"/>
                  <w:shd w:val="clear" w:color="auto" w:fill="auto"/>
                  <w:vAlign w:val="top"/>
                </w:tcPr>
                <w:p w14:paraId="64760314">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26"/>
                    </w:rPr>
                    <w:t xml:space="preserve"> </w:t>
                  </w:r>
                  <w:r>
                    <w:rPr>
                      <w:spacing w:val="-4"/>
                    </w:rPr>
                    <w:t>1</w:t>
                  </w:r>
                </w:p>
              </w:tc>
              <w:tc>
                <w:tcPr>
                  <w:tcW w:w="1003" w:type="dxa"/>
                  <w:shd w:val="clear" w:color="auto" w:fill="auto"/>
                  <w:vAlign w:val="top"/>
                </w:tcPr>
                <w:p w14:paraId="5DA34FA6">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6"/>
                    </w:rPr>
                    <w:t xml:space="preserve"> </w:t>
                  </w:r>
                  <w:r>
                    <w:rPr>
                      <w:spacing w:val="-4"/>
                    </w:rPr>
                    <w:t>2</w:t>
                  </w:r>
                </w:p>
              </w:tc>
              <w:tc>
                <w:tcPr>
                  <w:tcW w:w="1004" w:type="dxa"/>
                  <w:shd w:val="clear" w:color="auto" w:fill="auto"/>
                  <w:vAlign w:val="top"/>
                </w:tcPr>
                <w:p w14:paraId="4B8A17AB">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2"/>
                    </w:rPr>
                    <w:t xml:space="preserve"> </w:t>
                  </w:r>
                  <w:r>
                    <w:rPr>
                      <w:spacing w:val="-4"/>
                    </w:rPr>
                    <w:t>3</w:t>
                  </w:r>
                </w:p>
              </w:tc>
              <w:tc>
                <w:tcPr>
                  <w:tcW w:w="1005" w:type="dxa"/>
                  <w:shd w:val="clear" w:color="auto" w:fill="auto"/>
                  <w:vAlign w:val="top"/>
                </w:tcPr>
                <w:p w14:paraId="320EC2B1">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7"/>
                    </w:rPr>
                    <w:t xml:space="preserve"> </w:t>
                  </w:r>
                  <w:r>
                    <w:rPr>
                      <w:spacing w:val="-4"/>
                    </w:rPr>
                    <w:t>4</w:t>
                  </w:r>
                </w:p>
              </w:tc>
              <w:tc>
                <w:tcPr>
                  <w:tcW w:w="1004" w:type="dxa"/>
                  <w:shd w:val="clear" w:color="auto" w:fill="auto"/>
                  <w:vAlign w:val="top"/>
                </w:tcPr>
                <w:p w14:paraId="5A2F1691">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5</w:t>
                  </w:r>
                </w:p>
              </w:tc>
              <w:tc>
                <w:tcPr>
                  <w:tcW w:w="1004" w:type="dxa"/>
                  <w:shd w:val="clear" w:color="auto" w:fill="auto"/>
                  <w:vAlign w:val="top"/>
                </w:tcPr>
                <w:p w14:paraId="383E015C">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6</w:t>
                  </w:r>
                </w:p>
              </w:tc>
              <w:tc>
                <w:tcPr>
                  <w:tcW w:w="1005" w:type="dxa"/>
                  <w:shd w:val="clear" w:color="auto" w:fill="auto"/>
                  <w:vAlign w:val="top"/>
                </w:tcPr>
                <w:p w14:paraId="76795A04">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3"/>
                    </w:rPr>
                    <w:t xml:space="preserve"> </w:t>
                  </w:r>
                  <w:r>
                    <w:rPr>
                      <w:spacing w:val="-4"/>
                    </w:rPr>
                    <w:t>7</w:t>
                  </w:r>
                </w:p>
              </w:tc>
              <w:tc>
                <w:tcPr>
                  <w:tcW w:w="1013" w:type="dxa"/>
                  <w:shd w:val="clear" w:color="auto" w:fill="auto"/>
                  <w:vAlign w:val="top"/>
                </w:tcPr>
                <w:p w14:paraId="616348FB">
                  <w:pPr>
                    <w:pStyle w:val="20"/>
                    <w:numPr>
                      <w:ilvl w:val="0"/>
                      <w:numId w:val="0"/>
                    </w:numPr>
                    <w:spacing w:before="96" w:line="220" w:lineRule="auto"/>
                    <w:ind w:leftChars="0"/>
                    <w:jc w:val="left"/>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38"/>
                    </w:rPr>
                    <w:t xml:space="preserve"> </w:t>
                  </w:r>
                  <w:r>
                    <w:rPr>
                      <w:spacing w:val="-4"/>
                    </w:rPr>
                    <w:t>8</w:t>
                  </w:r>
                </w:p>
              </w:tc>
            </w:tr>
            <w:tr w14:paraId="6641F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72A4EB42">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rPr>
                      <w:spacing w:val="-2"/>
                    </w:rPr>
                    <w:t>00</w:t>
                  </w:r>
                </w:p>
              </w:tc>
              <w:tc>
                <w:tcPr>
                  <w:tcW w:w="1004" w:type="dxa"/>
                  <w:shd w:val="clear" w:color="auto" w:fill="auto"/>
                  <w:vAlign w:val="top"/>
                </w:tcPr>
                <w:p w14:paraId="35101A96">
                  <w:pPr>
                    <w:pStyle w:val="20"/>
                    <w:numPr>
                      <w:ilvl w:val="0"/>
                      <w:numId w:val="0"/>
                    </w:numPr>
                    <w:spacing w:before="107" w:line="189" w:lineRule="auto"/>
                    <w:ind w:leftChars="0"/>
                    <w:jc w:val="left"/>
                    <w:rPr>
                      <w:rFonts w:ascii="Times New Roman" w:hAnsi="Times New Roman" w:eastAsia="Times New Roman" w:cs="Times New Roman"/>
                      <w:kern w:val="2"/>
                      <w:sz w:val="21"/>
                      <w:szCs w:val="21"/>
                      <w:lang w:val="en-US" w:eastAsia="en-US" w:bidi="ar-SA"/>
                    </w:rPr>
                  </w:pPr>
                  <w:r>
                    <w:t>A</w:t>
                  </w:r>
                </w:p>
              </w:tc>
              <w:tc>
                <w:tcPr>
                  <w:tcW w:w="1003" w:type="dxa"/>
                  <w:shd w:val="clear" w:color="auto" w:fill="auto"/>
                  <w:vAlign w:val="top"/>
                </w:tcPr>
                <w:p w14:paraId="39EE2753">
                  <w:pPr>
                    <w:pStyle w:val="20"/>
                    <w:numPr>
                      <w:ilvl w:val="0"/>
                      <w:numId w:val="0"/>
                    </w:numPr>
                    <w:spacing w:before="107" w:line="189" w:lineRule="auto"/>
                    <w:ind w:leftChars="0"/>
                    <w:jc w:val="left"/>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7DB5309D">
                  <w:pPr>
                    <w:pStyle w:val="20"/>
                    <w:numPr>
                      <w:ilvl w:val="0"/>
                      <w:numId w:val="0"/>
                    </w:numPr>
                    <w:spacing w:before="111" w:line="185" w:lineRule="auto"/>
                    <w:ind w:leftChars="0"/>
                    <w:jc w:val="left"/>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385F0C0C">
                  <w:pPr>
                    <w:pStyle w:val="20"/>
                    <w:numPr>
                      <w:ilvl w:val="0"/>
                      <w:numId w:val="0"/>
                    </w:numPr>
                    <w:spacing w:before="111" w:line="185" w:lineRule="auto"/>
                    <w:ind w:leftChars="0"/>
                    <w:jc w:val="left"/>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549D3B26">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3517920F">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00012833">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G</w:t>
                  </w:r>
                </w:p>
              </w:tc>
              <w:tc>
                <w:tcPr>
                  <w:tcW w:w="1013" w:type="dxa"/>
                  <w:shd w:val="clear" w:color="auto" w:fill="auto"/>
                  <w:vAlign w:val="top"/>
                </w:tcPr>
                <w:p w14:paraId="75546905">
                  <w:pPr>
                    <w:pStyle w:val="20"/>
                    <w:numPr>
                      <w:ilvl w:val="0"/>
                      <w:numId w:val="0"/>
                    </w:numPr>
                    <w:spacing w:before="108" w:line="188" w:lineRule="auto"/>
                    <w:ind w:leftChars="0"/>
                    <w:jc w:val="left"/>
                    <w:rPr>
                      <w:rFonts w:ascii="Times New Roman" w:hAnsi="Times New Roman" w:eastAsia="Times New Roman" w:cs="Times New Roman"/>
                      <w:kern w:val="2"/>
                      <w:sz w:val="21"/>
                      <w:szCs w:val="21"/>
                      <w:lang w:val="en-US" w:eastAsia="en-US" w:bidi="ar-SA"/>
                    </w:rPr>
                  </w:pPr>
                  <w:r>
                    <w:t>G</w:t>
                  </w:r>
                </w:p>
              </w:tc>
            </w:tr>
            <w:tr w14:paraId="54900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1F49A376">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rPr>
                      <w:spacing w:val="-9"/>
                    </w:rPr>
                    <w:t>11</w:t>
                  </w:r>
                </w:p>
              </w:tc>
              <w:tc>
                <w:tcPr>
                  <w:tcW w:w="1004" w:type="dxa"/>
                  <w:shd w:val="clear" w:color="auto" w:fill="auto"/>
                  <w:vAlign w:val="top"/>
                </w:tcPr>
                <w:p w14:paraId="59BBF8D4">
                  <w:pPr>
                    <w:pStyle w:val="20"/>
                    <w:numPr>
                      <w:ilvl w:val="0"/>
                      <w:numId w:val="0"/>
                    </w:numPr>
                    <w:spacing w:before="115" w:line="185" w:lineRule="auto"/>
                    <w:ind w:leftChars="0"/>
                    <w:jc w:val="left"/>
                    <w:rPr>
                      <w:rFonts w:ascii="Times New Roman" w:hAnsi="Times New Roman" w:eastAsia="Times New Roman" w:cs="Times New Roman"/>
                      <w:kern w:val="2"/>
                      <w:sz w:val="21"/>
                      <w:szCs w:val="21"/>
                      <w:lang w:val="en-US" w:eastAsia="en-US" w:bidi="ar-SA"/>
                    </w:rPr>
                  </w:pPr>
                  <w:r>
                    <w:t>T</w:t>
                  </w:r>
                </w:p>
              </w:tc>
              <w:tc>
                <w:tcPr>
                  <w:tcW w:w="1003" w:type="dxa"/>
                  <w:shd w:val="clear" w:color="auto" w:fill="auto"/>
                  <w:vAlign w:val="top"/>
                </w:tcPr>
                <w:p w14:paraId="4A4C6889">
                  <w:pPr>
                    <w:pStyle w:val="20"/>
                    <w:numPr>
                      <w:ilvl w:val="0"/>
                      <w:numId w:val="0"/>
                    </w:numPr>
                    <w:spacing w:before="115" w:line="185" w:lineRule="auto"/>
                    <w:ind w:leftChars="0"/>
                    <w:jc w:val="left"/>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32B12750">
                  <w:pPr>
                    <w:pStyle w:val="20"/>
                    <w:numPr>
                      <w:ilvl w:val="0"/>
                      <w:numId w:val="0"/>
                    </w:numPr>
                    <w:spacing w:before="111" w:line="189" w:lineRule="auto"/>
                    <w:ind w:leftChars="0"/>
                    <w:jc w:val="left"/>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43C53801">
                  <w:pPr>
                    <w:pStyle w:val="20"/>
                    <w:numPr>
                      <w:ilvl w:val="0"/>
                      <w:numId w:val="0"/>
                    </w:numPr>
                    <w:spacing w:before="111" w:line="189" w:lineRule="auto"/>
                    <w:ind w:leftChars="0"/>
                    <w:jc w:val="left"/>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262516E6">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128545CD">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54CDABE9">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C</w:t>
                  </w:r>
                </w:p>
              </w:tc>
              <w:tc>
                <w:tcPr>
                  <w:tcW w:w="1013" w:type="dxa"/>
                  <w:shd w:val="clear" w:color="auto" w:fill="auto"/>
                  <w:vAlign w:val="top"/>
                </w:tcPr>
                <w:p w14:paraId="1B5DC60D">
                  <w:pPr>
                    <w:pStyle w:val="20"/>
                    <w:numPr>
                      <w:ilvl w:val="0"/>
                      <w:numId w:val="0"/>
                    </w:numPr>
                    <w:spacing w:before="112" w:line="188" w:lineRule="auto"/>
                    <w:ind w:leftChars="0"/>
                    <w:jc w:val="left"/>
                    <w:rPr>
                      <w:rFonts w:ascii="Times New Roman" w:hAnsi="Times New Roman" w:eastAsia="Times New Roman" w:cs="Times New Roman"/>
                      <w:kern w:val="2"/>
                      <w:sz w:val="21"/>
                      <w:szCs w:val="21"/>
                      <w:lang w:val="en-US" w:eastAsia="en-US" w:bidi="ar-SA"/>
                    </w:rPr>
                  </w:pPr>
                  <w:r>
                    <w:t>C</w:t>
                  </w:r>
                </w:p>
              </w:tc>
            </w:tr>
            <w:tr w14:paraId="1BB36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4E19E5B">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rPr>
                      <w:spacing w:val="-2"/>
                    </w:rPr>
                    <w:t>01</w:t>
                  </w:r>
                </w:p>
              </w:tc>
              <w:tc>
                <w:tcPr>
                  <w:tcW w:w="1004" w:type="dxa"/>
                  <w:shd w:val="clear" w:color="auto" w:fill="auto"/>
                  <w:vAlign w:val="top"/>
                </w:tcPr>
                <w:p w14:paraId="33E31936">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C</w:t>
                  </w:r>
                </w:p>
              </w:tc>
              <w:tc>
                <w:tcPr>
                  <w:tcW w:w="1003" w:type="dxa"/>
                  <w:shd w:val="clear" w:color="auto" w:fill="auto"/>
                  <w:vAlign w:val="top"/>
                </w:tcPr>
                <w:p w14:paraId="32C003F6">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0340EEE6">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601C4E08">
                  <w:pPr>
                    <w:pStyle w:val="20"/>
                    <w:numPr>
                      <w:ilvl w:val="0"/>
                      <w:numId w:val="0"/>
                    </w:numPr>
                    <w:spacing w:before="116" w:line="188" w:lineRule="auto"/>
                    <w:ind w:leftChars="0"/>
                    <w:jc w:val="left"/>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4CBA40BD">
                  <w:pPr>
                    <w:pStyle w:val="20"/>
                    <w:numPr>
                      <w:ilvl w:val="0"/>
                      <w:numId w:val="0"/>
                    </w:numPr>
                    <w:spacing w:before="119" w:line="185" w:lineRule="auto"/>
                    <w:ind w:leftChars="0"/>
                    <w:jc w:val="left"/>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0A47B9B3">
                  <w:pPr>
                    <w:pStyle w:val="20"/>
                    <w:numPr>
                      <w:ilvl w:val="0"/>
                      <w:numId w:val="0"/>
                    </w:numPr>
                    <w:spacing w:before="115" w:line="189" w:lineRule="auto"/>
                    <w:ind w:leftChars="0"/>
                    <w:jc w:val="left"/>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53038BC7">
                  <w:pPr>
                    <w:pStyle w:val="20"/>
                    <w:numPr>
                      <w:ilvl w:val="0"/>
                      <w:numId w:val="0"/>
                    </w:numPr>
                    <w:spacing w:before="119" w:line="185" w:lineRule="auto"/>
                    <w:ind w:leftChars="0"/>
                    <w:jc w:val="left"/>
                    <w:rPr>
                      <w:rFonts w:ascii="Times New Roman" w:hAnsi="Times New Roman" w:eastAsia="Times New Roman" w:cs="Times New Roman"/>
                      <w:kern w:val="2"/>
                      <w:sz w:val="21"/>
                      <w:szCs w:val="21"/>
                      <w:lang w:val="en-US" w:eastAsia="en-US" w:bidi="ar-SA"/>
                    </w:rPr>
                  </w:pPr>
                  <w:r>
                    <w:t>T</w:t>
                  </w:r>
                </w:p>
              </w:tc>
              <w:tc>
                <w:tcPr>
                  <w:tcW w:w="1013" w:type="dxa"/>
                  <w:shd w:val="clear" w:color="auto" w:fill="auto"/>
                  <w:vAlign w:val="top"/>
                </w:tcPr>
                <w:p w14:paraId="5243F70A">
                  <w:pPr>
                    <w:pStyle w:val="20"/>
                    <w:numPr>
                      <w:ilvl w:val="0"/>
                      <w:numId w:val="0"/>
                    </w:numPr>
                    <w:spacing w:before="115" w:line="189" w:lineRule="auto"/>
                    <w:ind w:leftChars="0"/>
                    <w:jc w:val="left"/>
                    <w:rPr>
                      <w:rFonts w:ascii="Times New Roman" w:hAnsi="Times New Roman" w:eastAsia="Times New Roman" w:cs="Times New Roman"/>
                      <w:kern w:val="2"/>
                      <w:sz w:val="21"/>
                      <w:szCs w:val="21"/>
                      <w:lang w:val="en-US" w:eastAsia="en-US" w:bidi="ar-SA"/>
                    </w:rPr>
                  </w:pPr>
                  <w:r>
                    <w:t>A</w:t>
                  </w:r>
                </w:p>
              </w:tc>
            </w:tr>
            <w:tr w14:paraId="1313D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0E0B605">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rPr>
                      <w:spacing w:val="-6"/>
                    </w:rPr>
                    <w:t>10</w:t>
                  </w:r>
                </w:p>
              </w:tc>
              <w:tc>
                <w:tcPr>
                  <w:tcW w:w="1004" w:type="dxa"/>
                  <w:shd w:val="clear" w:color="auto" w:fill="auto"/>
                  <w:vAlign w:val="top"/>
                </w:tcPr>
                <w:p w14:paraId="33613420">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G</w:t>
                  </w:r>
                </w:p>
              </w:tc>
              <w:tc>
                <w:tcPr>
                  <w:tcW w:w="1003" w:type="dxa"/>
                  <w:shd w:val="clear" w:color="auto" w:fill="auto"/>
                  <w:vAlign w:val="top"/>
                </w:tcPr>
                <w:p w14:paraId="34ED8674">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22DB4A4B">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656BBF15">
                  <w:pPr>
                    <w:pStyle w:val="20"/>
                    <w:numPr>
                      <w:ilvl w:val="0"/>
                      <w:numId w:val="0"/>
                    </w:numPr>
                    <w:spacing w:before="118" w:line="188" w:lineRule="auto"/>
                    <w:ind w:leftChars="0"/>
                    <w:jc w:val="left"/>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7E6E61CA">
                  <w:pPr>
                    <w:pStyle w:val="20"/>
                    <w:numPr>
                      <w:ilvl w:val="0"/>
                      <w:numId w:val="0"/>
                    </w:numPr>
                    <w:spacing w:before="118" w:line="189" w:lineRule="auto"/>
                    <w:ind w:leftChars="0"/>
                    <w:jc w:val="left"/>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43345068">
                  <w:pPr>
                    <w:pStyle w:val="20"/>
                    <w:numPr>
                      <w:ilvl w:val="0"/>
                      <w:numId w:val="0"/>
                    </w:numPr>
                    <w:spacing w:before="122" w:line="185" w:lineRule="auto"/>
                    <w:ind w:leftChars="0"/>
                    <w:jc w:val="left"/>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4BB74006">
                  <w:pPr>
                    <w:pStyle w:val="20"/>
                    <w:numPr>
                      <w:ilvl w:val="0"/>
                      <w:numId w:val="0"/>
                    </w:numPr>
                    <w:spacing w:before="118" w:line="189" w:lineRule="auto"/>
                    <w:ind w:leftChars="0"/>
                    <w:jc w:val="left"/>
                    <w:rPr>
                      <w:rFonts w:ascii="Times New Roman" w:hAnsi="Times New Roman" w:eastAsia="Times New Roman" w:cs="Times New Roman"/>
                      <w:kern w:val="2"/>
                      <w:sz w:val="21"/>
                      <w:szCs w:val="21"/>
                      <w:lang w:val="en-US" w:eastAsia="en-US" w:bidi="ar-SA"/>
                    </w:rPr>
                  </w:pPr>
                  <w:r>
                    <w:t>A</w:t>
                  </w:r>
                </w:p>
              </w:tc>
              <w:tc>
                <w:tcPr>
                  <w:tcW w:w="1013" w:type="dxa"/>
                  <w:shd w:val="clear" w:color="auto" w:fill="auto"/>
                  <w:vAlign w:val="top"/>
                </w:tcPr>
                <w:p w14:paraId="6218ABC5">
                  <w:pPr>
                    <w:pStyle w:val="20"/>
                    <w:numPr>
                      <w:ilvl w:val="0"/>
                      <w:numId w:val="0"/>
                    </w:numPr>
                    <w:spacing w:before="122" w:line="185" w:lineRule="auto"/>
                    <w:ind w:leftChars="0"/>
                    <w:jc w:val="left"/>
                    <w:rPr>
                      <w:rFonts w:ascii="Times New Roman" w:hAnsi="Times New Roman" w:eastAsia="Times New Roman" w:cs="Times New Roman"/>
                      <w:kern w:val="2"/>
                      <w:sz w:val="21"/>
                      <w:szCs w:val="21"/>
                      <w:lang w:val="en-US" w:eastAsia="en-US" w:bidi="ar-SA"/>
                    </w:rPr>
                  </w:pPr>
                  <w:r>
                    <w:t>T</w:t>
                  </w:r>
                </w:p>
              </w:tc>
            </w:tr>
          </w:tbl>
          <w:p w14:paraId="4B555400">
            <w:pPr>
              <w:numPr>
                <w:ilvl w:val="0"/>
                <w:numId w:val="0"/>
              </w:numPr>
              <w:spacing w:line="400" w:lineRule="exact"/>
              <w:rPr>
                <w:rFonts w:hint="default" w:ascii="Times New Roman" w:hAnsi="Times New Roman" w:eastAsia="宋体" w:cs="Times New Roman"/>
                <w:sz w:val="24"/>
                <w:lang w:val="en-US" w:eastAsia="zh-CN"/>
              </w:rPr>
            </w:pPr>
          </w:p>
          <w:p w14:paraId="60388DDE">
            <w:pPr>
              <w:numPr>
                <w:ilvl w:val="0"/>
                <w:numId w:val="0"/>
              </w:numPr>
              <w:spacing w:line="400" w:lineRule="exact"/>
              <w:ind w:firstLine="420" w:firstLineChars="0"/>
              <w:jc w:val="center"/>
              <w:rPr>
                <w:spacing w:val="-2"/>
                <w:sz w:val="21"/>
                <w:szCs w:val="21"/>
              </w:rPr>
            </w:pPr>
            <w:r>
              <w:rPr>
                <w:spacing w:val="-2"/>
                <w:sz w:val="21"/>
                <w:szCs w:val="21"/>
              </w:rPr>
              <w:t>表</w:t>
            </w:r>
            <w:r>
              <w:rPr>
                <w:spacing w:val="-23"/>
                <w:sz w:val="21"/>
                <w:szCs w:val="21"/>
              </w:rPr>
              <w:t xml:space="preserve"> </w:t>
            </w:r>
            <w:r>
              <w:rPr>
                <w:rFonts w:ascii="Times New Roman" w:hAnsi="Times New Roman" w:eastAsia="Times New Roman" w:cs="Times New Roman"/>
                <w:spacing w:val="-2"/>
                <w:sz w:val="21"/>
                <w:szCs w:val="21"/>
              </w:rPr>
              <w:t xml:space="preserve">1-2    DNA </w:t>
            </w:r>
            <w:r>
              <w:rPr>
                <w:spacing w:val="-2"/>
                <w:sz w:val="21"/>
                <w:szCs w:val="21"/>
              </w:rPr>
              <w:t>加法运算规则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352C1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 w:hRule="atLeast"/>
              </w:trPr>
              <w:tc>
                <w:tcPr>
                  <w:tcW w:w="1818" w:type="dxa"/>
                  <w:shd w:val="clear" w:color="auto" w:fill="auto"/>
                  <w:vAlign w:val="top"/>
                </w:tcPr>
                <w:p w14:paraId="16DD150B">
                  <w:pPr>
                    <w:jc w:val="left"/>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0DE9F367">
                  <w:pPr>
                    <w:pStyle w:val="20"/>
                    <w:spacing w:before="116"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02A4BB7A">
                  <w:pPr>
                    <w:pStyle w:val="20"/>
                    <w:spacing w:before="120"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45EBA01D">
                  <w:pPr>
                    <w:pStyle w:val="20"/>
                    <w:spacing w:before="117"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A86838A">
                  <w:pPr>
                    <w:pStyle w:val="20"/>
                    <w:spacing w:before="117"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4200C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A1B04F0">
                  <w:pPr>
                    <w:pStyle w:val="20"/>
                    <w:spacing w:before="109"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394935E0">
                  <w:pPr>
                    <w:pStyle w:val="20"/>
                    <w:spacing w:before="109"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54F45D2A">
                  <w:pPr>
                    <w:pStyle w:val="20"/>
                    <w:spacing w:before="113"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5EAABCA7">
                  <w:pPr>
                    <w:pStyle w:val="20"/>
                    <w:spacing w:before="110"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2558BCCA">
                  <w:pPr>
                    <w:pStyle w:val="20"/>
                    <w:spacing w:before="110"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76D48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4DE8129">
                  <w:pPr>
                    <w:pStyle w:val="20"/>
                    <w:spacing w:before="115" w:line="185" w:lineRule="auto"/>
                    <w:ind w:left="841" w:leftChars="0"/>
                    <w:jc w:val="left"/>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6EC52D4">
                  <w:pPr>
                    <w:pStyle w:val="20"/>
                    <w:spacing w:before="115" w:line="185" w:lineRule="auto"/>
                    <w:ind w:left="832" w:leftChars="0"/>
                    <w:jc w:val="left"/>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3C642159">
                  <w:pPr>
                    <w:pStyle w:val="20"/>
                    <w:spacing w:before="112" w:line="188" w:lineRule="auto"/>
                    <w:ind w:left="827" w:leftChars="0"/>
                    <w:jc w:val="left"/>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49F35A8B">
                  <w:pPr>
                    <w:pStyle w:val="20"/>
                    <w:spacing w:before="111"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014DA892">
                  <w:pPr>
                    <w:pStyle w:val="20"/>
                    <w:spacing w:before="112" w:line="188" w:lineRule="auto"/>
                    <w:ind w:left="837" w:leftChars="0"/>
                    <w:jc w:val="left"/>
                    <w:rPr>
                      <w:rFonts w:hint="default" w:ascii="Times New Roman" w:hAnsi="Times New Roman" w:eastAsia="Times New Roman" w:cs="Times New Roman"/>
                      <w:kern w:val="2"/>
                      <w:sz w:val="21"/>
                      <w:szCs w:val="21"/>
                      <w:lang w:val="en-US" w:eastAsia="zh-CN" w:bidi="ar-SA"/>
                    </w:rPr>
                  </w:pPr>
                  <w:r>
                    <w:t>C</w:t>
                  </w:r>
                </w:p>
              </w:tc>
            </w:tr>
            <w:tr w14:paraId="19311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6DD73FD1">
                  <w:pPr>
                    <w:pStyle w:val="20"/>
                    <w:spacing w:before="116" w:line="188" w:lineRule="auto"/>
                    <w:ind w:left="836" w:leftChars="0"/>
                    <w:jc w:val="left"/>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63788883">
                  <w:pPr>
                    <w:pStyle w:val="20"/>
                    <w:spacing w:before="116" w:line="188" w:lineRule="auto"/>
                    <w:ind w:left="828" w:leftChars="0"/>
                    <w:jc w:val="left"/>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10251F0A">
                  <w:pPr>
                    <w:pStyle w:val="20"/>
                    <w:spacing w:before="115" w:line="189" w:lineRule="auto"/>
                    <w:ind w:left="821" w:leftChars="0"/>
                    <w:jc w:val="left"/>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7D7B6B5C">
                  <w:pPr>
                    <w:pStyle w:val="20"/>
                    <w:spacing w:before="116" w:line="188" w:lineRule="auto"/>
                    <w:ind w:left="830" w:leftChars="0"/>
                    <w:jc w:val="left"/>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16793BDB">
                  <w:pPr>
                    <w:pStyle w:val="20"/>
                    <w:spacing w:before="119" w:line="185" w:lineRule="auto"/>
                    <w:ind w:left="842" w:leftChars="0"/>
                    <w:jc w:val="left"/>
                    <w:rPr>
                      <w:rFonts w:hint="default" w:ascii="Times New Roman" w:hAnsi="Times New Roman" w:eastAsia="Times New Roman" w:cs="Times New Roman"/>
                      <w:kern w:val="2"/>
                      <w:sz w:val="21"/>
                      <w:szCs w:val="21"/>
                      <w:lang w:val="en-US" w:eastAsia="zh-CN" w:bidi="ar-SA"/>
                    </w:rPr>
                  </w:pPr>
                  <w:r>
                    <w:t>T</w:t>
                  </w:r>
                </w:p>
              </w:tc>
            </w:tr>
            <w:tr w14:paraId="15F3C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5F315103">
                  <w:pPr>
                    <w:pStyle w:val="20"/>
                    <w:spacing w:before="119" w:line="188" w:lineRule="auto"/>
                    <w:ind w:left="831" w:leftChars="0"/>
                    <w:jc w:val="left"/>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4D819F57">
                  <w:pPr>
                    <w:pStyle w:val="20"/>
                    <w:spacing w:before="119" w:line="188" w:lineRule="auto"/>
                    <w:ind w:left="823" w:leftChars="0"/>
                    <w:jc w:val="left"/>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6C491C30">
                  <w:pPr>
                    <w:pStyle w:val="20"/>
                    <w:spacing w:before="119" w:line="188" w:lineRule="auto"/>
                    <w:ind w:left="832" w:leftChars="0"/>
                    <w:jc w:val="left"/>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2C4B219E">
                  <w:pPr>
                    <w:pStyle w:val="20"/>
                    <w:spacing w:before="123" w:line="185" w:lineRule="auto"/>
                    <w:ind w:left="840" w:leftChars="0"/>
                    <w:jc w:val="left"/>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096DCFE4">
                  <w:pPr>
                    <w:pStyle w:val="20"/>
                    <w:spacing w:before="119" w:line="189" w:lineRule="auto"/>
                    <w:ind w:left="827" w:leftChars="0"/>
                    <w:jc w:val="left"/>
                    <w:rPr>
                      <w:rFonts w:hint="default" w:ascii="Times New Roman" w:hAnsi="Times New Roman" w:eastAsia="Times New Roman" w:cs="Times New Roman"/>
                      <w:kern w:val="2"/>
                      <w:sz w:val="21"/>
                      <w:szCs w:val="21"/>
                      <w:lang w:val="en-US" w:eastAsia="zh-CN" w:bidi="ar-SA"/>
                    </w:rPr>
                  </w:pPr>
                  <w:r>
                    <w:t>A</w:t>
                  </w:r>
                </w:p>
              </w:tc>
            </w:tr>
          </w:tbl>
          <w:p w14:paraId="0F703BFF">
            <w:pPr>
              <w:numPr>
                <w:ilvl w:val="0"/>
                <w:numId w:val="0"/>
              </w:numPr>
              <w:spacing w:line="400" w:lineRule="exact"/>
              <w:ind w:firstLine="420" w:firstLineChars="0"/>
              <w:jc w:val="center"/>
              <w:rPr>
                <w:rFonts w:hint="default"/>
                <w:spacing w:val="-2"/>
                <w:sz w:val="21"/>
                <w:szCs w:val="21"/>
                <w:lang w:val="en-US" w:eastAsia="zh-CN"/>
              </w:rPr>
            </w:pPr>
          </w:p>
          <w:p w14:paraId="3088253E">
            <w:pPr>
              <w:numPr>
                <w:ilvl w:val="0"/>
                <w:numId w:val="0"/>
              </w:numPr>
              <w:spacing w:line="400" w:lineRule="exact"/>
              <w:ind w:firstLine="420" w:firstLineChars="0"/>
              <w:jc w:val="center"/>
              <w:rPr>
                <w:spacing w:val="-2"/>
                <w:sz w:val="21"/>
                <w:szCs w:val="21"/>
              </w:rPr>
            </w:pPr>
            <w:r>
              <w:rPr>
                <w:spacing w:val="-2"/>
                <w:sz w:val="21"/>
                <w:szCs w:val="21"/>
              </w:rPr>
              <w:t>表</w:t>
            </w:r>
            <w:r>
              <w:rPr>
                <w:spacing w:val="-23"/>
                <w:sz w:val="21"/>
                <w:szCs w:val="21"/>
              </w:rPr>
              <w:t xml:space="preserve"> </w:t>
            </w:r>
            <w:r>
              <w:rPr>
                <w:rFonts w:ascii="Times New Roman" w:hAnsi="Times New Roman" w:eastAsia="Times New Roman" w:cs="Times New Roman"/>
                <w:spacing w:val="-2"/>
                <w:sz w:val="21"/>
                <w:szCs w:val="21"/>
              </w:rPr>
              <w:t>1-</w:t>
            </w:r>
            <w:r>
              <w:rPr>
                <w:rFonts w:hint="eastAsia" w:ascii="Times New Roman" w:hAnsi="Times New Roman" w:cs="Times New Roman"/>
                <w:spacing w:val="-2"/>
                <w:sz w:val="21"/>
                <w:szCs w:val="21"/>
                <w:lang w:val="en-US" w:eastAsia="zh-CN"/>
              </w:rPr>
              <w:t>3</w:t>
            </w:r>
            <w:r>
              <w:rPr>
                <w:rFonts w:ascii="Times New Roman" w:hAnsi="Times New Roman" w:eastAsia="Times New Roman" w:cs="Times New Roman"/>
                <w:spacing w:val="-2"/>
                <w:sz w:val="21"/>
                <w:szCs w:val="21"/>
              </w:rPr>
              <w:t xml:space="preserve">    DNA </w:t>
            </w:r>
            <w:r>
              <w:rPr>
                <w:rFonts w:hint="eastAsia" w:ascii="Times New Roman" w:hAnsi="Times New Roman" w:cs="Times New Roman"/>
                <w:spacing w:val="-2"/>
                <w:sz w:val="21"/>
                <w:szCs w:val="21"/>
                <w:lang w:val="en-US" w:eastAsia="zh-CN"/>
              </w:rPr>
              <w:t>减法</w:t>
            </w:r>
            <w:r>
              <w:rPr>
                <w:spacing w:val="-2"/>
                <w:sz w:val="21"/>
                <w:szCs w:val="21"/>
              </w:rPr>
              <w:t>运算规则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51251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818" w:type="dxa"/>
                  <w:shd w:val="clear" w:color="auto" w:fill="auto"/>
                  <w:vAlign w:val="top"/>
                </w:tcPr>
                <w:p w14:paraId="67CCF711">
                  <w:pPr>
                    <w:jc w:val="left"/>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6C45FD5B">
                  <w:pPr>
                    <w:pStyle w:val="20"/>
                    <w:spacing w:before="116"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5C3003C4">
                  <w:pPr>
                    <w:pStyle w:val="20"/>
                    <w:spacing w:before="120"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76903AEA">
                  <w:pPr>
                    <w:pStyle w:val="20"/>
                    <w:spacing w:before="117"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FAE5CF1">
                  <w:pPr>
                    <w:pStyle w:val="20"/>
                    <w:spacing w:before="117"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7809B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154537DE">
                  <w:pPr>
                    <w:pStyle w:val="20"/>
                    <w:spacing w:before="109"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468004C9">
                  <w:pPr>
                    <w:pStyle w:val="20"/>
                    <w:spacing w:before="109"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71B5D1B1">
                  <w:pPr>
                    <w:pStyle w:val="20"/>
                    <w:spacing w:before="113"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1743E1C5">
                  <w:pPr>
                    <w:pStyle w:val="20"/>
                    <w:spacing w:before="110"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E2B579B">
                  <w:pPr>
                    <w:pStyle w:val="20"/>
                    <w:spacing w:before="110"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461A4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4C76B2E5">
                  <w:pPr>
                    <w:pStyle w:val="20"/>
                    <w:spacing w:before="115" w:line="185" w:lineRule="auto"/>
                    <w:ind w:left="841" w:leftChars="0"/>
                    <w:jc w:val="left"/>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0B1975D">
                  <w:pPr>
                    <w:pStyle w:val="20"/>
                    <w:spacing w:before="115" w:line="185" w:lineRule="auto"/>
                    <w:ind w:left="832" w:leftChars="0"/>
                    <w:jc w:val="left"/>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6A3EC17C">
                  <w:pPr>
                    <w:pStyle w:val="20"/>
                    <w:spacing w:before="112" w:line="188" w:lineRule="auto"/>
                    <w:ind w:left="827" w:leftChars="0"/>
                    <w:jc w:val="left"/>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619DEC63">
                  <w:pPr>
                    <w:pStyle w:val="20"/>
                    <w:spacing w:before="111"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67859100">
                  <w:pPr>
                    <w:pStyle w:val="20"/>
                    <w:spacing w:before="112" w:line="188" w:lineRule="auto"/>
                    <w:ind w:left="837" w:leftChars="0"/>
                    <w:jc w:val="left"/>
                    <w:rPr>
                      <w:rFonts w:hint="default" w:ascii="Times New Roman" w:hAnsi="Times New Roman" w:eastAsia="Times New Roman" w:cs="Times New Roman"/>
                      <w:kern w:val="2"/>
                      <w:sz w:val="21"/>
                      <w:szCs w:val="21"/>
                      <w:lang w:val="en-US" w:eastAsia="zh-CN" w:bidi="ar-SA"/>
                    </w:rPr>
                  </w:pPr>
                  <w:r>
                    <w:t>C</w:t>
                  </w:r>
                </w:p>
              </w:tc>
            </w:tr>
            <w:tr w14:paraId="35D3E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72607DD5">
                  <w:pPr>
                    <w:pStyle w:val="20"/>
                    <w:spacing w:before="116" w:line="188" w:lineRule="auto"/>
                    <w:ind w:left="836" w:leftChars="0"/>
                    <w:jc w:val="left"/>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49B01E41">
                  <w:pPr>
                    <w:pStyle w:val="20"/>
                    <w:spacing w:before="116" w:line="188" w:lineRule="auto"/>
                    <w:ind w:left="828" w:leftChars="0"/>
                    <w:jc w:val="left"/>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16D9816E">
                  <w:pPr>
                    <w:pStyle w:val="20"/>
                    <w:spacing w:before="115" w:line="189" w:lineRule="auto"/>
                    <w:ind w:left="821" w:leftChars="0"/>
                    <w:jc w:val="left"/>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04A83D06">
                  <w:pPr>
                    <w:pStyle w:val="20"/>
                    <w:spacing w:before="116" w:line="188" w:lineRule="auto"/>
                    <w:ind w:left="830" w:leftChars="0"/>
                    <w:jc w:val="left"/>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18BBD318">
                  <w:pPr>
                    <w:pStyle w:val="20"/>
                    <w:spacing w:before="119" w:line="185" w:lineRule="auto"/>
                    <w:ind w:left="842" w:leftChars="0"/>
                    <w:jc w:val="left"/>
                    <w:rPr>
                      <w:rFonts w:hint="default" w:ascii="Times New Roman" w:hAnsi="Times New Roman" w:eastAsia="Times New Roman" w:cs="Times New Roman"/>
                      <w:kern w:val="2"/>
                      <w:sz w:val="21"/>
                      <w:szCs w:val="21"/>
                      <w:lang w:val="en-US" w:eastAsia="zh-CN" w:bidi="ar-SA"/>
                    </w:rPr>
                  </w:pPr>
                  <w:r>
                    <w:t>T</w:t>
                  </w:r>
                </w:p>
              </w:tc>
            </w:tr>
            <w:tr w14:paraId="0D8E6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BFCC757">
                  <w:pPr>
                    <w:pStyle w:val="20"/>
                    <w:spacing w:before="119" w:line="188" w:lineRule="auto"/>
                    <w:ind w:left="831" w:leftChars="0"/>
                    <w:jc w:val="left"/>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4F50E5DB">
                  <w:pPr>
                    <w:pStyle w:val="20"/>
                    <w:spacing w:before="119" w:line="188" w:lineRule="auto"/>
                    <w:ind w:left="823" w:leftChars="0"/>
                    <w:jc w:val="left"/>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1F693E44">
                  <w:pPr>
                    <w:pStyle w:val="20"/>
                    <w:spacing w:before="119" w:line="188" w:lineRule="auto"/>
                    <w:ind w:left="832" w:leftChars="0"/>
                    <w:jc w:val="left"/>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65DF2741">
                  <w:pPr>
                    <w:pStyle w:val="20"/>
                    <w:spacing w:before="123" w:line="185" w:lineRule="auto"/>
                    <w:ind w:left="840" w:leftChars="0"/>
                    <w:jc w:val="left"/>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54A55634">
                  <w:pPr>
                    <w:pStyle w:val="20"/>
                    <w:spacing w:before="119" w:line="189" w:lineRule="auto"/>
                    <w:ind w:left="827" w:leftChars="0"/>
                    <w:jc w:val="left"/>
                    <w:rPr>
                      <w:rFonts w:hint="default" w:ascii="Times New Roman" w:hAnsi="Times New Roman" w:eastAsia="Times New Roman" w:cs="Times New Roman"/>
                      <w:kern w:val="2"/>
                      <w:sz w:val="21"/>
                      <w:szCs w:val="21"/>
                      <w:lang w:val="en-US" w:eastAsia="zh-CN" w:bidi="ar-SA"/>
                    </w:rPr>
                  </w:pPr>
                  <w:r>
                    <w:t>A</w:t>
                  </w:r>
                </w:p>
              </w:tc>
            </w:tr>
          </w:tbl>
          <w:p w14:paraId="104CADF9">
            <w:pPr>
              <w:numPr>
                <w:ilvl w:val="0"/>
                <w:numId w:val="0"/>
              </w:numPr>
              <w:spacing w:line="400" w:lineRule="exact"/>
              <w:jc w:val="both"/>
              <w:rPr>
                <w:spacing w:val="-2"/>
                <w:sz w:val="21"/>
                <w:szCs w:val="21"/>
              </w:rPr>
            </w:pPr>
          </w:p>
          <w:p w14:paraId="643C3F3A">
            <w:pPr>
              <w:numPr>
                <w:ilvl w:val="0"/>
                <w:numId w:val="0"/>
              </w:numPr>
              <w:spacing w:line="400" w:lineRule="exact"/>
              <w:ind w:firstLine="420" w:firstLineChars="0"/>
              <w:jc w:val="center"/>
              <w:rPr>
                <w:spacing w:val="-2"/>
                <w:sz w:val="21"/>
                <w:szCs w:val="21"/>
              </w:rPr>
            </w:pPr>
            <w:r>
              <w:rPr>
                <w:spacing w:val="-2"/>
                <w:sz w:val="21"/>
                <w:szCs w:val="21"/>
              </w:rPr>
              <w:t>表</w:t>
            </w:r>
            <w:r>
              <w:rPr>
                <w:spacing w:val="-23"/>
                <w:sz w:val="21"/>
                <w:szCs w:val="21"/>
              </w:rPr>
              <w:t xml:space="preserve"> </w:t>
            </w:r>
            <w:r>
              <w:rPr>
                <w:rFonts w:ascii="Times New Roman" w:hAnsi="Times New Roman" w:eastAsia="Times New Roman" w:cs="Times New Roman"/>
                <w:spacing w:val="-2"/>
                <w:sz w:val="21"/>
                <w:szCs w:val="21"/>
              </w:rPr>
              <w:t>1-</w:t>
            </w:r>
            <w:r>
              <w:rPr>
                <w:rFonts w:hint="eastAsia" w:ascii="Times New Roman" w:hAnsi="Times New Roman" w:cs="Times New Roman"/>
                <w:spacing w:val="-2"/>
                <w:sz w:val="21"/>
                <w:szCs w:val="21"/>
                <w:lang w:val="en-US" w:eastAsia="zh-CN"/>
              </w:rPr>
              <w:t>4</w:t>
            </w:r>
            <w:r>
              <w:rPr>
                <w:rFonts w:ascii="Times New Roman" w:hAnsi="Times New Roman" w:eastAsia="Times New Roman" w:cs="Times New Roman"/>
                <w:spacing w:val="-2"/>
                <w:sz w:val="21"/>
                <w:szCs w:val="21"/>
              </w:rPr>
              <w:t xml:space="preserve">    DNA </w:t>
            </w:r>
            <w:r>
              <w:rPr>
                <w:rFonts w:hint="eastAsia" w:ascii="Times New Roman" w:hAnsi="Times New Roman" w:cs="Times New Roman"/>
                <w:spacing w:val="-2"/>
                <w:sz w:val="21"/>
                <w:szCs w:val="21"/>
                <w:lang w:val="en-US" w:eastAsia="zh-CN"/>
              </w:rPr>
              <w:t>异或</w:t>
            </w:r>
            <w:r>
              <w:rPr>
                <w:spacing w:val="-2"/>
                <w:sz w:val="21"/>
                <w:szCs w:val="21"/>
              </w:rPr>
              <w:t>运算规则</w:t>
            </w:r>
          </w:p>
          <w:tbl>
            <w:tblPr>
              <w:tblStyle w:val="14"/>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37218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818" w:type="dxa"/>
                  <w:shd w:val="clear" w:color="auto" w:fill="auto"/>
                  <w:vAlign w:val="top"/>
                </w:tcPr>
                <w:p w14:paraId="09ECB49F">
                  <w:pPr>
                    <w:jc w:val="left"/>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120CBBF1">
                  <w:pPr>
                    <w:pStyle w:val="20"/>
                    <w:spacing w:before="116"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3E0A625D">
                  <w:pPr>
                    <w:pStyle w:val="20"/>
                    <w:spacing w:before="120"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00AAC87C">
                  <w:pPr>
                    <w:pStyle w:val="20"/>
                    <w:spacing w:before="117"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49637A3B">
                  <w:pPr>
                    <w:pStyle w:val="20"/>
                    <w:spacing w:before="117"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1DCA9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48F883E6">
                  <w:pPr>
                    <w:pStyle w:val="20"/>
                    <w:spacing w:before="109"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23A04D6C">
                  <w:pPr>
                    <w:pStyle w:val="20"/>
                    <w:spacing w:before="109" w:line="189" w:lineRule="auto"/>
                    <w:ind w:left="817" w:leftChars="0"/>
                    <w:jc w:val="left"/>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0308BD73">
                  <w:pPr>
                    <w:pStyle w:val="20"/>
                    <w:spacing w:before="113" w:line="185" w:lineRule="auto"/>
                    <w:ind w:left="837" w:leftChars="0"/>
                    <w:jc w:val="left"/>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12AAA1E7">
                  <w:pPr>
                    <w:pStyle w:val="20"/>
                    <w:spacing w:before="110" w:line="188" w:lineRule="auto"/>
                    <w:ind w:left="835" w:leftChars="0"/>
                    <w:jc w:val="left"/>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2264FFEF">
                  <w:pPr>
                    <w:pStyle w:val="20"/>
                    <w:spacing w:before="110" w:line="188" w:lineRule="auto"/>
                    <w:ind w:left="832" w:leftChars="0"/>
                    <w:jc w:val="left"/>
                    <w:rPr>
                      <w:rFonts w:hint="default" w:ascii="Times New Roman" w:hAnsi="Times New Roman" w:eastAsia="Times New Roman" w:cs="Times New Roman"/>
                      <w:kern w:val="2"/>
                      <w:sz w:val="21"/>
                      <w:szCs w:val="21"/>
                      <w:lang w:val="en-US" w:eastAsia="zh-CN" w:bidi="ar-SA"/>
                    </w:rPr>
                  </w:pPr>
                  <w:r>
                    <w:t>G</w:t>
                  </w:r>
                </w:p>
              </w:tc>
            </w:tr>
            <w:tr w14:paraId="1DB39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19DC7355">
                  <w:pPr>
                    <w:pStyle w:val="20"/>
                    <w:spacing w:before="115" w:line="185" w:lineRule="auto"/>
                    <w:ind w:left="841" w:leftChars="0"/>
                    <w:jc w:val="left"/>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591AE8D">
                  <w:pPr>
                    <w:pStyle w:val="20"/>
                    <w:spacing w:before="115" w:line="185" w:lineRule="auto"/>
                    <w:ind w:left="832" w:leftChars="0"/>
                    <w:jc w:val="left"/>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1D043DFC">
                  <w:pPr>
                    <w:pStyle w:val="20"/>
                    <w:spacing w:before="112" w:line="188" w:lineRule="auto"/>
                    <w:ind w:left="827" w:leftChars="0"/>
                    <w:jc w:val="left"/>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0F8CAFD2">
                  <w:pPr>
                    <w:pStyle w:val="20"/>
                    <w:spacing w:before="111" w:line="189" w:lineRule="auto"/>
                    <w:ind w:left="825" w:leftChars="0"/>
                    <w:jc w:val="left"/>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29AC1597">
                  <w:pPr>
                    <w:pStyle w:val="20"/>
                    <w:spacing w:before="112" w:line="188" w:lineRule="auto"/>
                    <w:ind w:left="837" w:leftChars="0"/>
                    <w:jc w:val="left"/>
                    <w:rPr>
                      <w:rFonts w:hint="default" w:ascii="Times New Roman" w:hAnsi="Times New Roman" w:eastAsia="Times New Roman" w:cs="Times New Roman"/>
                      <w:kern w:val="2"/>
                      <w:sz w:val="21"/>
                      <w:szCs w:val="21"/>
                      <w:lang w:val="en-US" w:eastAsia="zh-CN" w:bidi="ar-SA"/>
                    </w:rPr>
                  </w:pPr>
                  <w:r>
                    <w:t>C</w:t>
                  </w:r>
                </w:p>
              </w:tc>
            </w:tr>
            <w:tr w14:paraId="2FD69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BA1DA9A">
                  <w:pPr>
                    <w:pStyle w:val="20"/>
                    <w:spacing w:before="116" w:line="188" w:lineRule="auto"/>
                    <w:ind w:left="836" w:leftChars="0"/>
                    <w:jc w:val="left"/>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173BEE86">
                  <w:pPr>
                    <w:pStyle w:val="20"/>
                    <w:spacing w:before="116" w:line="188" w:lineRule="auto"/>
                    <w:ind w:left="828" w:leftChars="0"/>
                    <w:jc w:val="left"/>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54AF5BE4">
                  <w:pPr>
                    <w:pStyle w:val="20"/>
                    <w:spacing w:before="115" w:line="189" w:lineRule="auto"/>
                    <w:ind w:left="821" w:leftChars="0"/>
                    <w:jc w:val="left"/>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68FC4B2B">
                  <w:pPr>
                    <w:pStyle w:val="20"/>
                    <w:spacing w:before="116" w:line="188" w:lineRule="auto"/>
                    <w:ind w:left="830" w:leftChars="0"/>
                    <w:jc w:val="left"/>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4C777ECC">
                  <w:pPr>
                    <w:pStyle w:val="20"/>
                    <w:spacing w:before="119" w:line="185" w:lineRule="auto"/>
                    <w:ind w:left="842" w:leftChars="0"/>
                    <w:jc w:val="left"/>
                    <w:rPr>
                      <w:rFonts w:hint="default" w:ascii="Times New Roman" w:hAnsi="Times New Roman" w:eastAsia="Times New Roman" w:cs="Times New Roman"/>
                      <w:kern w:val="2"/>
                      <w:sz w:val="21"/>
                      <w:szCs w:val="21"/>
                      <w:lang w:val="en-US" w:eastAsia="zh-CN" w:bidi="ar-SA"/>
                    </w:rPr>
                  </w:pPr>
                  <w:r>
                    <w:t>T</w:t>
                  </w:r>
                </w:p>
              </w:tc>
            </w:tr>
            <w:tr w14:paraId="12EA7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04718265">
                  <w:pPr>
                    <w:pStyle w:val="20"/>
                    <w:spacing w:before="119" w:line="188" w:lineRule="auto"/>
                    <w:ind w:left="831" w:leftChars="0"/>
                    <w:jc w:val="left"/>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72A40113">
                  <w:pPr>
                    <w:pStyle w:val="20"/>
                    <w:spacing w:before="119" w:line="188" w:lineRule="auto"/>
                    <w:ind w:left="823" w:leftChars="0"/>
                    <w:jc w:val="left"/>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2F1B9C2F">
                  <w:pPr>
                    <w:pStyle w:val="20"/>
                    <w:spacing w:before="119" w:line="188" w:lineRule="auto"/>
                    <w:ind w:left="832" w:leftChars="0"/>
                    <w:jc w:val="left"/>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67C832C6">
                  <w:pPr>
                    <w:pStyle w:val="20"/>
                    <w:spacing w:before="123" w:line="185" w:lineRule="auto"/>
                    <w:ind w:left="840" w:leftChars="0"/>
                    <w:jc w:val="left"/>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4B1C0DAA">
                  <w:pPr>
                    <w:pStyle w:val="20"/>
                    <w:spacing w:before="119" w:line="189" w:lineRule="auto"/>
                    <w:ind w:left="827" w:leftChars="0"/>
                    <w:jc w:val="left"/>
                    <w:rPr>
                      <w:rFonts w:hint="default" w:ascii="Times New Roman" w:hAnsi="Times New Roman" w:eastAsia="Times New Roman" w:cs="Times New Roman"/>
                      <w:kern w:val="2"/>
                      <w:sz w:val="21"/>
                      <w:szCs w:val="21"/>
                      <w:lang w:val="en-US" w:eastAsia="zh-CN" w:bidi="ar-SA"/>
                    </w:rPr>
                  </w:pPr>
                  <w:r>
                    <w:t>A</w:t>
                  </w:r>
                </w:p>
              </w:tc>
            </w:tr>
          </w:tbl>
          <w:p w14:paraId="785B99E2">
            <w:pPr>
              <w:numPr>
                <w:ilvl w:val="0"/>
                <w:numId w:val="0"/>
              </w:numPr>
              <w:spacing w:line="400" w:lineRule="exact"/>
              <w:ind w:firstLine="420" w:firstLineChars="0"/>
              <w:jc w:val="center"/>
              <w:rPr>
                <w:rFonts w:hint="default"/>
                <w:spacing w:val="-2"/>
                <w:sz w:val="21"/>
                <w:szCs w:val="21"/>
                <w:lang w:val="en-US" w:eastAsia="zh-CN"/>
              </w:rPr>
            </w:pPr>
          </w:p>
          <w:p w14:paraId="457C6F28">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③</w:t>
            </w:r>
            <w:r>
              <w:rPr>
                <w:rFonts w:hint="default" w:ascii="Times New Roman" w:hAnsi="Times New Roman" w:eastAsia="宋体" w:cs="Times New Roman"/>
                <w:sz w:val="24"/>
                <w:lang w:val="en-US" w:eastAsia="zh-CN"/>
              </w:rPr>
              <w:t>循环位移与序列运算法</w:t>
            </w:r>
            <w:r>
              <w:rPr>
                <w:rFonts w:hint="eastAsia" w:ascii="Times New Roman" w:hAnsi="Times New Roman" w:eastAsia="宋体" w:cs="Times New Roman"/>
                <w:sz w:val="24"/>
                <w:lang w:val="en-US" w:eastAsia="zh-CN"/>
              </w:rPr>
              <w:t>：该方法的核心在于将图像像素值与混沌序列值分别转换为8位二进制序列，并通过改变二进制序列中元素的排列顺序来实现数据的重新组合。具体而言，首先将图像像素值和混沌序列值分别表示为8位二进制数。随后，对这些二进制序列进行循环位移操作，即改变二进制值在序列中的排列位置。最后，将处理后的图像像素值二进制序列与混沌序列值二进制序列进行多种运算（如异或运算、加法运算等），从而生成新的二进制序列。这一过程的具体实现方式可以通过图2-7中的示例进行直观理解。</w:t>
            </w:r>
          </w:p>
          <w:p w14:paraId="16E9B0E8">
            <w:pPr>
              <w:numPr>
                <w:ilvl w:val="0"/>
                <w:numId w:val="0"/>
              </w:numPr>
              <w:spacing w:line="240" w:lineRule="auto"/>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3933825"/>
                  <wp:effectExtent l="0" t="0" r="1270" b="3175"/>
                  <wp:docPr id="10" name="图片 10" descr="循环移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循环移位"/>
                          <pic:cNvPicPr>
                            <a:picLocks noChangeAspect="1"/>
                          </pic:cNvPicPr>
                        </pic:nvPicPr>
                        <pic:blipFill>
                          <a:blip r:embed="rId18"/>
                          <a:stretch>
                            <a:fillRect/>
                          </a:stretch>
                        </pic:blipFill>
                        <pic:spPr>
                          <a:xfrm>
                            <a:off x="0" y="0"/>
                            <a:ext cx="5269230" cy="3933825"/>
                          </a:xfrm>
                          <a:prstGeom prst="rect">
                            <a:avLst/>
                          </a:prstGeom>
                        </pic:spPr>
                      </pic:pic>
                    </a:graphicData>
                  </a:graphic>
                </wp:inline>
              </w:drawing>
            </w:r>
          </w:p>
          <w:p w14:paraId="7F23384C">
            <w:pPr>
              <w:pStyle w:val="6"/>
              <w:spacing w:before="34" w:line="220" w:lineRule="auto"/>
              <w:rPr>
                <w:rFonts w:hint="eastAsia" w:ascii="Times New Roman" w:hAnsi="Times New Roman" w:eastAsia="宋体" w:cs="Times New Roman"/>
                <w:sz w:val="24"/>
                <w:lang w:val="en-US" w:eastAsia="zh-CN"/>
              </w:rPr>
            </w:pPr>
            <w:r>
              <w:rPr>
                <w:spacing w:val="-2"/>
                <w:sz w:val="24"/>
                <w:szCs w:val="24"/>
              </w:rPr>
              <w:t>以上所述的置乱与扩散方法均具有可逆性，符合图像加密系统的</w:t>
            </w:r>
            <w:r>
              <w:rPr>
                <w:spacing w:val="-3"/>
                <w:sz w:val="24"/>
                <w:szCs w:val="24"/>
              </w:rPr>
              <w:t>解密需求。</w:t>
            </w:r>
          </w:p>
          <w:p w14:paraId="1E3DEF80">
            <w:pPr>
              <w:pStyle w:val="3"/>
              <w:bidi w:val="0"/>
              <w:rPr>
                <w:rFonts w:hint="eastAsia"/>
                <w:lang w:val="en-US" w:eastAsia="zh-CN"/>
              </w:rPr>
            </w:pPr>
            <w:r>
              <w:rPr>
                <w:rFonts w:hint="eastAsia"/>
                <w:lang w:val="en-US" w:eastAsia="zh-CN"/>
              </w:rPr>
              <w:t>2.3数字水印技术</w:t>
            </w:r>
          </w:p>
          <w:p w14:paraId="7812362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3063EF0B">
            <w:pPr>
              <w:pStyle w:val="4"/>
              <w:bidi w:val="0"/>
              <w:rPr>
                <w:rFonts w:hint="default"/>
                <w:lang w:val="en-US" w:eastAsia="zh-CN"/>
              </w:rPr>
            </w:pPr>
            <w:r>
              <w:rPr>
                <w:rFonts w:hint="eastAsia"/>
                <w:lang w:val="en-US" w:eastAsia="zh-CN"/>
              </w:rPr>
              <w:t>2.3.1 数字水印的基础模型</w:t>
            </w:r>
          </w:p>
          <w:p w14:paraId="687DDD7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下图就是广义的数字水印的添加和提取模型：</w:t>
            </w:r>
          </w:p>
          <w:p w14:paraId="442B5ED8">
            <w:pPr>
              <w:spacing w:line="24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952875" cy="1333500"/>
                  <wp:effectExtent l="0" t="0" r="9525" b="0"/>
                  <wp:docPr id="11" name="图片 11" descr="数字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字水印"/>
                          <pic:cNvPicPr>
                            <a:picLocks noChangeAspect="1"/>
                          </pic:cNvPicPr>
                        </pic:nvPicPr>
                        <pic:blipFill>
                          <a:blip r:embed="rId19"/>
                          <a:stretch>
                            <a:fillRect/>
                          </a:stretch>
                        </pic:blipFill>
                        <pic:spPr>
                          <a:xfrm>
                            <a:off x="0" y="0"/>
                            <a:ext cx="3952875" cy="1333500"/>
                          </a:xfrm>
                          <a:prstGeom prst="rect">
                            <a:avLst/>
                          </a:prstGeom>
                        </pic:spPr>
                      </pic:pic>
                    </a:graphicData>
                  </a:graphic>
                </wp:inline>
              </w:drawing>
            </w:r>
          </w:p>
          <w:p w14:paraId="568FE58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嵌入单元：</w:t>
            </w:r>
            <w:r>
              <w:rPr>
                <w:rFonts w:hint="default" w:ascii="Times New Roman"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JPEG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文献研究表明，鲁棒水印系统需建立双重防御机制：在算法层采用抗几何失真的同步标记设计，在数据层嵌入冗余纠错编码以抵御信号处理损伤。系统鲁棒性作为核心评价指标，直接决定水印在遭受复合攻击后的存活能力。</w:t>
            </w:r>
          </w:p>
          <w:p w14:paraId="06FDDCA9">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0FE1CEB6">
            <w:pPr>
              <w:pStyle w:val="4"/>
              <w:bidi w:val="0"/>
              <w:rPr>
                <w:rFonts w:hint="eastAsia"/>
                <w:lang w:val="en-US" w:eastAsia="zh-CN"/>
              </w:rPr>
            </w:pPr>
            <w:r>
              <w:rPr>
                <w:rFonts w:hint="eastAsia"/>
                <w:lang w:val="en-US" w:eastAsia="zh-CN"/>
              </w:rPr>
              <w:t>2.3.2 数字水印的特性</w:t>
            </w:r>
          </w:p>
          <w:p w14:paraId="43606C60">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数字水印有下面几个特性：</w:t>
            </w:r>
          </w:p>
          <w:p w14:paraId="621B75E6">
            <w:pPr>
              <w:numPr>
                <w:ilvl w:val="0"/>
                <w:numId w:val="9"/>
              </w:numPr>
              <w:spacing w:line="400" w:lineRule="exact"/>
              <w:ind w:left="150" w:leftChars="0" w:firstLine="48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不可感知性：</w:t>
            </w:r>
          </w:p>
          <w:p w14:paraId="4541B42A">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的不可感知性体现为含水印载体与原始载体在视觉特征上的高度一致性，要求人类视觉系统（HVS）无法察觉信息嵌入引发的失真。该特性在医学影像分析、遥感解译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numPr>
                <w:ilvl w:val="0"/>
                <w:numId w:val="9"/>
              </w:numPr>
              <w:spacing w:line="480" w:lineRule="auto"/>
              <w:ind w:left="150" w:leftChars="0" w:firstLine="48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w:t>
            </w:r>
          </w:p>
          <w:p w14:paraId="1EDF68E3">
            <w:pPr>
              <w:spacing w:line="400" w:lineRule="exact"/>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numPr>
                <w:ilvl w:val="0"/>
                <w:numId w:val="9"/>
              </w:numPr>
              <w:spacing w:line="400" w:lineRule="exact"/>
              <w:ind w:left="150" w:leftChars="0" w:firstLine="48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嵌入容量</w:t>
            </w:r>
          </w:p>
          <w:p w14:paraId="112CCEC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嵌入的容量</w:t>
            </w:r>
            <w:r>
              <w:rPr>
                <w:rFonts w:ascii="宋体" w:hAnsi="宋体" w:eastAsia="宋体" w:cs="宋体"/>
                <w:sz w:val="24"/>
                <w:szCs w:val="24"/>
              </w:rPr>
              <w:t>指的是可以嵌入到载体图像中的水印数据量。较大的嵌入容量能够存储更多的信息，但这也可能会影响水印的质量和鲁棒性。如果嵌入的容量过大，水印可能会变得容易受到攻击或者被察觉，从而影响不可见性和鲁棒性。</w:t>
            </w:r>
          </w:p>
          <w:p w14:paraId="42B8D037">
            <w:pPr>
              <w:numPr>
                <w:ilvl w:val="0"/>
                <w:numId w:val="9"/>
              </w:numPr>
              <w:spacing w:line="400" w:lineRule="exact"/>
              <w:ind w:left="150" w:leftChars="0" w:firstLine="48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总结</w:t>
            </w:r>
          </w:p>
          <w:p w14:paraId="7CD3A92D">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鲁棒性与不可见性通常存在矛盾。为了提高鲁棒性，水印通常需要嵌入更多的信号，这可能会导致水印在图像中的可见性增加。因此，如何在保证鲁棒性的同时保持不可见性是一个挑战。</w:t>
            </w:r>
          </w:p>
          <w:p w14:paraId="03BCA516">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鲁棒性与嵌入容量也有一定冲突。增加嵌入容量可以使得水印在受攻击后的恢复能力更强，但这也可能使得水印变得容易被检测或被修改，导致鲁棒性下降。</w:t>
            </w:r>
          </w:p>
          <w:p w14:paraId="150F9F3D">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不可见性与嵌入容量之间也有对立关系。增加嵌入容量可能会使得水印更加显眼，破坏不可见性。因此，需要在这两者之间找到一个平衡点。</w:t>
            </w:r>
          </w:p>
          <w:p w14:paraId="0564C3DE">
            <w:pPr>
              <w:pStyle w:val="4"/>
              <w:bidi w:val="0"/>
              <w:rPr>
                <w:rFonts w:hint="eastAsia"/>
                <w:lang w:val="en-US" w:eastAsia="zh-CN"/>
              </w:rPr>
            </w:pPr>
            <w:r>
              <w:rPr>
                <w:rFonts w:hint="eastAsia"/>
                <w:lang w:val="en-US" w:eastAsia="zh-CN"/>
              </w:rPr>
              <w:t>2.3.3 数字水印技术分类</w:t>
            </w:r>
          </w:p>
          <w:p w14:paraId="2956462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目前数字水印技术主要采用的是空域数字水印技术和变换域数字水印技术。下面将介绍两种数字水印技术，由于本文技术最终实现选取了抗干扰更强的变换域数字水印技术，所以将重点介绍变换域数字水印技术。</w:t>
            </w:r>
          </w:p>
          <w:p w14:paraId="56EBD44D">
            <w:pPr>
              <w:numPr>
                <w:ilvl w:val="0"/>
                <w:numId w:val="1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空域数字水印</w:t>
            </w:r>
          </w:p>
          <w:p w14:paraId="3ED8A12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隐写技术通过修改载体数据的非关键信息位实现信息隐蔽传输，其核心机制在于利用人类视觉系统（HVS）对细微亮度变化的低敏感特性。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JPEG压缩、重采样）表现出显著脆弱性——当载体经历有损处理时，LSB层信息极易被量化过程破坏。研究指出，虽然空域方法在不可见性与嵌入容量方面表现优异，但需结合加密编码或信息分散策略才能提升抗攻击能力。</w:t>
            </w:r>
          </w:p>
          <w:p w14:paraId="026A638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虽然LSB方法在空域中是一种典型的隐藏算法，具有较大的写入容量和较小的载体变化，但由于信息位于最不显著位，容易受到压缩等操作的破坏。又因为图片在传输，存储过程中经常会有压缩操作，所以对提取水印带来了挑战。</w:t>
            </w:r>
          </w:p>
          <w:p w14:paraId="4EEE56B2">
            <w:pPr>
              <w:numPr>
                <w:ilvl w:val="0"/>
                <w:numId w:val="10"/>
              </w:numPr>
              <w:spacing w:line="400" w:lineRule="exact"/>
              <w:ind w:left="0" w:leftChars="0"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变换域数字水印</w:t>
            </w:r>
          </w:p>
          <w:p w14:paraId="1551F330">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小波域（DWT）子带能量调整以及压缩域隐写等复合技术。以图像载体为例，其技术流程可分为三步：首先对原始图像进行正交变换获取频域系数矩阵；随后根据隐写规则调整选定频段系数值；最后执行逆变换生成含密载体。该技术体系在抵抗JPEG压缩、滤波攻击等方面展现出显著优势，但需权衡计算复杂度与嵌入容量——频域变换的正交特性虽增强鲁棒性，却也限制了可修改系数数量。研究表明，通过自适应频段选择与量化步长优化，可有效提升信息隐藏效率。</w:t>
            </w:r>
          </w:p>
          <w:p w14:paraId="7E2E1AB5">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下面，介绍现在流行的变换域的数字水印技术：</w:t>
            </w:r>
          </w:p>
          <w:p w14:paraId="3195C170">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（1）DCT技术</w:t>
            </w:r>
          </w:p>
          <w:p w14:paraId="7D66A221">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w:t>
            </w:r>
            <w:r>
              <w:rPr>
                <w:rFonts w:hint="default" w:ascii="Times New Roman" w:hAnsi="Times New Roman" w:eastAsia="宋体" w:cs="Times New Roman"/>
                <w:sz w:val="24"/>
                <w:lang w:val="en-US" w:eastAsia="zh-CN"/>
              </w:rPr>
              <w:t>字水印技术中的 DCT（离散余弦变换）方法 通过将水印嵌入图像频域中频系数实现隐蔽性与鲁棒性的平衡。其核心原理是将图像分块（如8×8像素）并进行DCT变换，将空域像素转换为频域能量分布——低频分量对应主体轮廓（修改易失真）、高频分量易受压缩破坏，因此选择中频区域（如坐标(4,4)附近）作为水印嵌入位点。具体流程为：分块后对每个块执行DCT变换，通过量化步长控制（如直接叠加水印序列或量化索引调制）修改选定中频系数，再逆变换重建含水印图像。水印提取时，可通过对比原始图像（非盲提取）或直接解码频域系数（盲提取）恢复信息。</w:t>
            </w:r>
          </w:p>
          <w:p w14:paraId="14B4A479">
            <w:pPr>
              <w:spacing w:line="400" w:lineRule="exact"/>
              <w:ind w:firstLine="420" w:firstLineChars="0"/>
              <w:rPr>
                <w:rFonts w:ascii="Arial"/>
                <w:sz w:val="21"/>
              </w:rPr>
            </w:pPr>
            <w:r>
              <w:rPr>
                <w:rFonts w:hint="default" w:ascii="Times New Roman" w:hAnsi="Times New Roman" w:eastAsia="宋体" w:cs="Times New Roman"/>
                <w:sz w:val="24"/>
                <w:lang w:val="en-US" w:eastAsia="zh-CN"/>
              </w:rPr>
              <w:t>DCT技术的优势在于抗JPEG压缩能力强（与JPEG标准兼容）、不可见性高（PSNR通常&gt;40dB），适合版权保护与内容认证；但面临几何攻击脆弱性（如旋转/裁剪）和容量限制（依赖分块数量）。典型应用包括JPEG图像版权标记、视频溯源追踪等。为优化性能，常结合自适应嵌入（动态调整强度）、混合域策略（融合空域高容量）或抗几何模板（校正形变）进行改进，实现在压缩、滤波等常见攻击下的稳定水印存活。</w:t>
            </w:r>
          </w:p>
          <w:p w14:paraId="04D132E3">
            <w:pPr>
              <w:numPr>
                <w:ilvl w:val="0"/>
                <w:numId w:val="7"/>
              </w:numPr>
              <w:ind w:left="-160" w:leftChars="0" w:firstLine="0" w:firstLineChars="0"/>
              <w:rPr>
                <w:rFonts w:hint="eastAsia"/>
                <w:lang w:val="en-US" w:eastAsia="zh-CN"/>
              </w:rPr>
            </w:pPr>
            <w:r>
              <w:rPr>
                <w:rFonts w:hint="eastAsia"/>
                <w:lang w:val="en-US" w:eastAsia="zh-CN"/>
              </w:rPr>
              <w:t>DWT变换</w:t>
            </w:r>
          </w:p>
          <w:p w14:paraId="2E23191F">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如3级分解），在中频子带系数中通过量化调制（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04EDB218">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DWT技术的优势在于多分辨率特性：1）抗几何攻击能力优于DCT（小波分解的多尺度特性可缓解局部形变影响）；2）嵌入容量更高（多子带可并行嵌入）；3）兼容有损/无损压缩场景（如JPEG2000标准基于小波变换）。但其计算复杂度较高，且对特定攻击（如中频滤波）敏感。典型应用包括医学影像认证（需高保真）、高清视频水印（多分辨率适配）以及多重水印嵌入（不同子带承载不同功能标记）。改进方向常聚焦于自适应嵌入策略（根据子带能量动态调整强度）、混合加密技术（结合混沌加密增强安全性）以及抗同步攻击设计（利用边缘特征或不变矩校正几何失真），从而在保持视觉隐蔽性的同时提升对裁剪、旋转、缩放等复合攻击的抵抗力。</w:t>
            </w:r>
          </w:p>
          <w:p w14:paraId="565A6BA3">
            <w:pPr>
              <w:ind w:firstLine="600" w:firstLineChars="200"/>
              <w:jc w:val="center"/>
              <w:rPr>
                <w:rFonts w:hint="eastAsia" w:ascii="宋体" w:hAnsi="宋体" w:eastAsia="宋体"/>
                <w:b/>
                <w:sz w:val="30"/>
                <w:szCs w:val="30"/>
                <w:lang w:val="en-US" w:eastAsia="zh-CN"/>
              </w:rPr>
            </w:pPr>
          </w:p>
          <w:p w14:paraId="778B8562">
            <w:pPr>
              <w:ind w:left="0" w:leftChars="0" w:firstLine="0" w:firstLineChars="0"/>
              <w:jc w:val="both"/>
              <w:rPr>
                <w:rFonts w:hint="eastAsia" w:ascii="宋体" w:hAnsi="宋体" w:eastAsia="宋体"/>
                <w:b/>
                <w:sz w:val="30"/>
                <w:szCs w:val="30"/>
                <w:lang w:val="en-US" w:eastAsia="zh-CN"/>
              </w:rPr>
            </w:pPr>
          </w:p>
          <w:p w14:paraId="49806145">
            <w:pPr>
              <w:pStyle w:val="2"/>
              <w:bidi w:val="0"/>
              <w:jc w:val="center"/>
            </w:pPr>
            <w:r>
              <w:rPr>
                <w:rFonts w:hint="eastAsia"/>
                <w:lang w:val="en-US" w:eastAsia="zh-CN"/>
              </w:rPr>
              <w:t>第三章 基于混沌系统的图像加密方案</w:t>
            </w:r>
          </w:p>
          <w:p w14:paraId="30103926">
            <w:pPr>
              <w:ind w:firstLine="480"/>
              <w:rPr>
                <w:rFonts w:hint="eastAsia" w:cs="Segoe UI"/>
                <w:color w:val="0D0D0D"/>
                <w:shd w:val="clear" w:color="auto" w:fill="FFFFFF"/>
              </w:rPr>
            </w:pPr>
            <w:r>
              <w:rPr>
                <w:rFonts w:hint="eastAsia" w:cs="Segoe UI"/>
                <w:color w:val="0D0D0D"/>
                <w:shd w:val="clear" w:color="auto" w:fill="FFFFFF"/>
                <w:lang w:val="en-US" w:eastAsia="zh-CN"/>
              </w:rPr>
              <w:t>本章节将介绍存证系统获取元数据后，进行的主要操作包括：利用元数据生成原始图像的唯一标识，利用唯一标识码生成置乱密钥，将唯一标识编码成QR码，用置乱密钥生成混沌序列，将QR码利用混沌序列进行混沌置乱和扩散操作得到置乱和扩散后的混沌图片。然后测试对混沌图片的反向提取操作，解密混沌图像得到QR码，最后进行安全性测试，测试混沌加密方案的有效性。</w:t>
            </w:r>
          </w:p>
          <w:p w14:paraId="3568EB23">
            <w:pPr>
              <w:pStyle w:val="3"/>
              <w:bidi w:val="0"/>
            </w:pPr>
            <w:bookmarkStart w:id="2" w:name="_Toc11269"/>
            <w:r>
              <w:rPr>
                <w:rFonts w:hint="eastAsia"/>
                <w:lang w:val="en-US" w:eastAsia="zh-CN"/>
              </w:rPr>
              <w:t>3</w:t>
            </w:r>
            <w:r>
              <w:rPr>
                <w:rFonts w:hint="default"/>
                <w:lang w:val="en-US" w:eastAsia="zh-CN"/>
              </w:rPr>
              <w:t>.1</w:t>
            </w:r>
            <w:r>
              <w:rPr>
                <w:rFonts w:hint="eastAsia"/>
                <w:lang w:val="en-US" w:eastAsia="zh-CN"/>
              </w:rPr>
              <w:t>加密系统模型</w:t>
            </w:r>
            <w:bookmarkEnd w:id="2"/>
          </w:p>
          <w:p w14:paraId="459F3EA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加密</w:t>
            </w:r>
            <w:r>
              <w:rPr>
                <w:rFonts w:hint="default" w:cs="Segoe UI"/>
                <w:color w:val="0D0D0D"/>
                <w:shd w:val="clear" w:color="auto" w:fill="FFFFFF"/>
                <w:lang w:val="en-US" w:eastAsia="zh-CN"/>
              </w:rPr>
              <w:t>系统的加密流程如图 3.1 所示。</w:t>
            </w:r>
            <w:r>
              <w:rPr>
                <w:rFonts w:hint="eastAsia" w:cs="Segoe UI"/>
                <w:color w:val="0D0D0D"/>
                <w:shd w:val="clear" w:color="auto" w:fill="FFFFFF"/>
                <w:lang w:val="en-US" w:eastAsia="zh-CN"/>
              </w:rPr>
              <w:t>下面是对详细步骤的解释：</w:t>
            </w:r>
          </w:p>
          <w:p w14:paraId="4B6F7A00">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步骤一：</w:t>
            </w:r>
            <w:r>
              <w:rPr>
                <w:rFonts w:hint="default" w:cs="Segoe UI"/>
                <w:color w:val="0D0D0D"/>
                <w:shd w:val="clear" w:color="auto" w:fill="FFFFFF"/>
                <w:lang w:val="en-US" w:eastAsia="zh-CN"/>
              </w:rPr>
              <w:t>通过明文图像</w:t>
            </w:r>
            <w:r>
              <w:rPr>
                <w:rFonts w:hint="eastAsia" w:cs="Segoe UI"/>
                <w:color w:val="0D0D0D"/>
                <w:shd w:val="clear" w:color="auto" w:fill="FFFFFF"/>
                <w:lang w:val="en-US" w:eastAsia="zh-CN"/>
              </w:rPr>
              <w:t>提供的特征信息采用SHA256算法算出特征信息</w:t>
            </w:r>
            <w:r>
              <w:rPr>
                <w:rFonts w:hint="default" w:cs="Segoe UI"/>
                <w:color w:val="0D0D0D"/>
                <w:shd w:val="clear" w:color="auto" w:fill="FFFFFF"/>
                <w:lang w:val="en-US" w:eastAsia="zh-CN"/>
              </w:rPr>
              <w:t>的</w:t>
            </w:r>
            <w:r>
              <w:rPr>
                <w:rFonts w:hint="eastAsia" w:cs="Segoe UI"/>
                <w:color w:val="0D0D0D"/>
                <w:shd w:val="clear" w:color="auto" w:fill="FFFFFF"/>
                <w:lang w:val="en-US" w:eastAsia="zh-CN"/>
              </w:rPr>
              <w:t>哈希</w:t>
            </w:r>
            <w:r>
              <w:rPr>
                <w:rFonts w:hint="default" w:cs="Segoe UI"/>
                <w:color w:val="0D0D0D"/>
                <w:shd w:val="clear" w:color="auto" w:fill="FFFFFF"/>
                <w:lang w:val="en-US" w:eastAsia="zh-CN"/>
              </w:rPr>
              <w:t>值</w:t>
            </w:r>
            <w:r>
              <w:rPr>
                <w:rFonts w:hint="eastAsia" w:cs="Segoe UI"/>
                <w:color w:val="0D0D0D"/>
                <w:shd w:val="clear" w:color="auto" w:fill="FFFFFF"/>
                <w:lang w:val="en-US" w:eastAsia="zh-CN"/>
              </w:rPr>
              <w:t>。</w:t>
            </w:r>
          </w:p>
          <w:p w14:paraId="253ABDCE">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步骤二：将生成的哈希值转换成QR码图像作为秘密信息。</w:t>
            </w:r>
          </w:p>
          <w:p w14:paraId="1D8A4F2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步骤三：将哈希值作为加密密钥，对</w:t>
            </w:r>
            <w:r>
              <w:rPr>
                <w:rFonts w:hint="default" w:cs="Segoe UI"/>
                <w:color w:val="0D0D0D"/>
                <w:shd w:val="clear" w:color="auto" w:fill="FFFFFF"/>
                <w:lang w:val="en-US" w:eastAsia="zh-CN"/>
              </w:rPr>
              <w:t>该</w:t>
            </w:r>
            <w:r>
              <w:rPr>
                <w:rFonts w:hint="eastAsia" w:cs="Segoe UI"/>
                <w:color w:val="0D0D0D"/>
                <w:shd w:val="clear" w:color="auto" w:fill="FFFFFF"/>
                <w:lang w:val="en-US" w:eastAsia="zh-CN"/>
              </w:rPr>
              <w:t>散列值</w:t>
            </w:r>
            <w:r>
              <w:rPr>
                <w:rFonts w:hint="default" w:cs="Segoe UI"/>
                <w:color w:val="0D0D0D"/>
                <w:shd w:val="clear" w:color="auto" w:fill="FFFFFF"/>
                <w:lang w:val="en-US" w:eastAsia="zh-CN"/>
              </w:rPr>
              <w:t>进行运算后</w:t>
            </w:r>
            <w:r>
              <w:rPr>
                <w:rFonts w:hint="eastAsia" w:cs="Segoe UI"/>
                <w:color w:val="0D0D0D"/>
                <w:shd w:val="clear" w:color="auto" w:fill="FFFFFF"/>
                <w:lang w:val="en-US" w:eastAsia="zh-CN"/>
              </w:rPr>
              <w:t>得到混沌系统的初始值和参数值。</w:t>
            </w:r>
          </w:p>
          <w:p w14:paraId="7A03AEC7">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步骤四：混沌系统带入步骤三生成的初始值和参数值，生成用于置乱的混沌序列和用于DNA编码扩散的混沌序列。</w:t>
            </w:r>
          </w:p>
          <w:p w14:paraId="49A9A54F">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步骤五：将sattlolo</w:t>
            </w:r>
            <w:r>
              <w:rPr>
                <w:rFonts w:hint="default" w:cs="Segoe UI"/>
                <w:color w:val="0D0D0D"/>
                <w:shd w:val="clear" w:color="auto" w:fill="FFFFFF"/>
                <w:lang w:val="en-US" w:eastAsia="zh-CN"/>
              </w:rPr>
              <w:t>随机置乱算法和</w:t>
            </w:r>
            <w:r>
              <w:rPr>
                <w:rFonts w:hint="eastAsia" w:cs="Segoe UI"/>
                <w:color w:val="0D0D0D"/>
                <w:shd w:val="clear" w:color="auto" w:fill="FFFFFF"/>
                <w:lang w:val="en-US" w:eastAsia="zh-CN"/>
              </w:rPr>
              <w:t>置乱混沌序列结合，对QR码图像进行置乱操作</w:t>
            </w:r>
            <w:r>
              <w:rPr>
                <w:rFonts w:hint="default" w:cs="Segoe UI"/>
                <w:color w:val="0D0D0D"/>
                <w:shd w:val="clear" w:color="auto" w:fill="FFFFFF"/>
                <w:lang w:val="en-US" w:eastAsia="zh-CN"/>
              </w:rPr>
              <w:t>。</w:t>
            </w:r>
          </w:p>
          <w:p w14:paraId="436074CA">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步骤六：将</w:t>
            </w:r>
            <w:r>
              <w:rPr>
                <w:rFonts w:hint="default" w:cs="Segoe UI"/>
                <w:color w:val="0D0D0D"/>
                <w:shd w:val="clear" w:color="auto" w:fill="FFFFFF"/>
                <w:lang w:val="en-US" w:eastAsia="zh-CN"/>
              </w:rPr>
              <w:t>DNA循环编码扩散机制</w:t>
            </w:r>
            <w:r>
              <w:rPr>
                <w:rFonts w:hint="eastAsia" w:cs="Segoe UI"/>
                <w:color w:val="0D0D0D"/>
                <w:shd w:val="clear" w:color="auto" w:fill="FFFFFF"/>
                <w:lang w:val="en-US" w:eastAsia="zh-CN"/>
              </w:rPr>
              <w:t>和扩散混沌序列结合，对步骤五得到的置乱图像进行扩散操作</w:t>
            </w:r>
            <w:r>
              <w:rPr>
                <w:rFonts w:hint="default" w:cs="Segoe UI"/>
                <w:color w:val="0D0D0D"/>
                <w:shd w:val="clear" w:color="auto" w:fill="FFFFFF"/>
                <w:lang w:val="en-US" w:eastAsia="zh-CN"/>
              </w:rPr>
              <w:t>。</w:t>
            </w:r>
          </w:p>
          <w:p w14:paraId="4612EAC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步骤七：</w:t>
            </w:r>
            <w:r>
              <w:rPr>
                <w:rFonts w:hint="default" w:cs="Segoe UI"/>
                <w:color w:val="0D0D0D"/>
                <w:shd w:val="clear" w:color="auto" w:fill="FFFFFF"/>
                <w:lang w:val="en-US" w:eastAsia="zh-CN"/>
              </w:rPr>
              <w:t>经过</w:t>
            </w:r>
            <w:r>
              <w:rPr>
                <w:rFonts w:hint="eastAsia" w:cs="Segoe UI"/>
                <w:color w:val="0D0D0D"/>
                <w:shd w:val="clear" w:color="auto" w:fill="FFFFFF"/>
                <w:lang w:val="en-US" w:eastAsia="zh-CN"/>
              </w:rPr>
              <w:t>步骤三，四，步骤五</w:t>
            </w:r>
            <w:r>
              <w:rPr>
                <w:rFonts w:hint="default" w:cs="Segoe UI"/>
                <w:color w:val="0D0D0D"/>
                <w:shd w:val="clear" w:color="auto" w:fill="FFFFFF"/>
                <w:lang w:val="en-US" w:eastAsia="zh-CN"/>
              </w:rPr>
              <w:t>两个关键步骤后，即可完成对原始图像的加密处理并得到</w:t>
            </w:r>
            <w:r>
              <w:rPr>
                <w:rFonts w:hint="eastAsia" w:cs="Segoe UI"/>
                <w:color w:val="0D0D0D"/>
                <w:shd w:val="clear" w:color="auto" w:fill="FFFFFF"/>
                <w:lang w:val="en-US" w:eastAsia="zh-CN"/>
              </w:rPr>
              <w:t>混沌</w:t>
            </w:r>
            <w:r>
              <w:rPr>
                <w:rFonts w:hint="default" w:cs="Segoe UI"/>
                <w:color w:val="0D0D0D"/>
                <w:shd w:val="clear" w:color="auto" w:fill="FFFFFF"/>
                <w:lang w:val="en-US" w:eastAsia="zh-CN"/>
              </w:rPr>
              <w:t>图像。</w:t>
            </w:r>
          </w:p>
          <w:p w14:paraId="201345E9">
            <w:pPr>
              <w:ind w:firstLine="480"/>
              <w:rPr>
                <w:rFonts w:hint="eastAsia" w:cs="Segoe UI"/>
                <w:color w:val="0D0D0D"/>
                <w:shd w:val="clear" w:color="auto" w:fill="FFFFFF"/>
              </w:rPr>
            </w:pPr>
          </w:p>
          <w:p w14:paraId="183B2792">
            <w:pPr>
              <w:spacing w:line="240" w:lineRule="auto"/>
              <w:ind w:firstLine="0" w:firstLineChars="0"/>
              <w:rPr>
                <w:rFonts w:cs="Segoe UI"/>
                <w:color w:val="0D0D0D"/>
                <w:shd w:val="clear" w:color="auto" w:fill="FFFFFF"/>
              </w:rPr>
            </w:pPr>
          </w:p>
          <w:p w14:paraId="195BB36F">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5748020" cy="3557270"/>
                  <wp:effectExtent l="0" t="0" r="0" b="0"/>
                  <wp:docPr id="6" name="图片 6"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加密模型"/>
                          <pic:cNvPicPr>
                            <a:picLocks noChangeAspect="1"/>
                          </pic:cNvPicPr>
                        </pic:nvPicPr>
                        <pic:blipFill>
                          <a:blip r:embed="rId20"/>
                          <a:stretch>
                            <a:fillRect/>
                          </a:stretch>
                        </pic:blipFill>
                        <pic:spPr>
                          <a:xfrm>
                            <a:off x="0" y="0"/>
                            <a:ext cx="5748020" cy="3557270"/>
                          </a:xfrm>
                          <a:prstGeom prst="rect">
                            <a:avLst/>
                          </a:prstGeom>
                        </pic:spPr>
                      </pic:pic>
                    </a:graphicData>
                  </a:graphic>
                </wp:inline>
              </w:drawing>
            </w:r>
          </w:p>
          <w:p w14:paraId="1927ED78">
            <w:pPr>
              <w:pStyle w:val="21"/>
              <w:keepNext w:val="0"/>
              <w:keepLines w:val="0"/>
              <w:pageBreakBefore w:val="0"/>
              <w:widowControl w:val="0"/>
              <w:numPr>
                <w:ilvl w:val="8"/>
                <w:numId w:val="0"/>
              </w:numPr>
              <w:kinsoku/>
              <w:wordWrap/>
              <w:overflowPunct/>
              <w:topLinePunct w:val="0"/>
              <w:autoSpaceDE/>
              <w:autoSpaceDN/>
              <w:bidi w:val="0"/>
              <w:adjustRightInd/>
              <w:snapToGrid/>
              <w:spacing w:before="0" w:afterLines="0" w:line="400" w:lineRule="exact"/>
              <w:ind w:left="0" w:leftChars="0" w:firstLine="0" w:firstLineChars="0"/>
              <w:textAlignment w:val="auto"/>
            </w:pPr>
            <w:bookmarkStart w:id="3" w:name="_Toc15724"/>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.1 </w:t>
            </w:r>
            <w:r>
              <w:rPr>
                <w:rFonts w:hint="eastAsia"/>
                <w:lang w:val="en-US" w:eastAsia="zh-CN"/>
              </w:rPr>
              <w:t>加密系统模型</w:t>
            </w:r>
            <w:bookmarkEnd w:id="3"/>
          </w:p>
          <w:p w14:paraId="3E076086">
            <w:pPr>
              <w:pStyle w:val="3"/>
              <w:bidi w:val="0"/>
            </w:pPr>
            <w:bookmarkStart w:id="4" w:name="_Toc2834"/>
            <w:bookmarkStart w:id="5" w:name="_Toc10986"/>
            <w:r>
              <w:rPr>
                <w:rFonts w:hint="eastAsia"/>
                <w:lang w:val="en-US" w:eastAsia="zh-CN"/>
              </w:rPr>
              <w:t>3.2混沌模型的选取</w:t>
            </w:r>
            <w:bookmarkEnd w:id="4"/>
          </w:p>
          <w:bookmarkEnd w:id="5"/>
          <w:p w14:paraId="3469DE2B">
            <w:pPr>
              <w:pStyle w:val="4"/>
            </w:pPr>
            <w:bookmarkStart w:id="6" w:name="_Toc22526"/>
            <w:r>
              <w:rPr>
                <w:rFonts w:hint="eastAsia"/>
                <w:lang w:val="en-US" w:eastAsia="zh-CN"/>
              </w:rPr>
              <w:t>3.2.1一维混沌体系的选取</w:t>
            </w:r>
            <w:bookmarkEnd w:id="6"/>
          </w:p>
          <w:p w14:paraId="342F1E9D">
            <w:pPr>
              <w:keepNext w:val="0"/>
              <w:keepLines w:val="0"/>
              <w:widowControl/>
              <w:suppressLineNumbers w:val="0"/>
              <w:jc w:val="left"/>
              <w:rPr>
                <w:rFonts w:hint="eastAsia"/>
                <w:lang w:val="en-US" w:eastAsia="zh-CN"/>
              </w:rPr>
            </w:pPr>
            <w:bookmarkStart w:id="7" w:name="_Hlk160819897"/>
            <w:r>
              <w:rPr>
                <w:rFonts w:hint="eastAsia"/>
                <w:lang w:val="en-US" w:eastAsia="zh-CN"/>
              </w:rPr>
              <w:t>在第二章的混沌系统中介绍了两个经典的混沌映射系统 Logistic系统和Tent系统。</w:t>
            </w:r>
            <w:r>
              <w:rPr>
                <w:rFonts w:hint="default"/>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r>
              <w:rPr>
                <w:rFonts w:hint="eastAsia"/>
                <w:lang w:val="en-US" w:eastAsia="zh-CN"/>
              </w:rPr>
              <w:t>但是两者都不是满映射系统，这直接导致了他们的参数的选取范围收到了限制。</w:t>
            </w:r>
          </w:p>
          <w:p w14:paraId="5145A84E">
            <w:pPr>
              <w:keepNext w:val="0"/>
              <w:keepLines w:val="0"/>
              <w:widowControl/>
              <w:suppressLineNumbers w:val="0"/>
              <w:jc w:val="left"/>
              <w:rPr>
                <w:rFonts w:hint="default"/>
                <w:lang w:val="en-US"/>
              </w:rPr>
            </w:pPr>
            <w:r>
              <w:rPr>
                <w:rFonts w:hint="eastAsia"/>
                <w:lang w:val="en-US" w:eastAsia="zh-CN"/>
              </w:rPr>
              <w:t>如图3.2和图3.3所示：Logistic系统在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3.5699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lang w:val="en-US" w:eastAsia="zh-CN"/>
              </w:rPr>
              <w:t>Tent系统在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3.</w:t>
            </w:r>
            <w:r>
              <w:rPr>
                <w:rFonts w:hint="eastAsia" w:cs="Times New Roman"/>
                <w:color w:val="000000"/>
                <w:kern w:val="0"/>
                <w:sz w:val="24"/>
                <w:szCs w:val="24"/>
                <w:lang w:val="en-US" w:eastAsia="zh-CN" w:bidi="ar"/>
              </w:rPr>
              <w:t>7500</w:t>
            </w:r>
            <w:r>
              <w:rPr>
                <w:rFonts w:hint="default" w:ascii="Times New Roman" w:hAnsi="Times New Roman" w:eastAsia="宋体" w:cs="Times New Roman"/>
                <w:color w:val="000000"/>
                <w:kern w:val="0"/>
                <w:sz w:val="24"/>
                <w:szCs w:val="24"/>
                <w:lang w:val="en-US" w:eastAsia="zh-CN" w:bidi="ar"/>
              </w:rPr>
              <w:t xml:space="preserve">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ascii="宋体" w:hAnsi="宋体" w:cs="宋体"/>
                <w:color w:val="000000"/>
                <w:kern w:val="0"/>
                <w:sz w:val="24"/>
                <w:szCs w:val="24"/>
                <w:lang w:val="en-US" w:eastAsia="zh-CN" w:bidi="ar"/>
              </w:rPr>
              <w:t>本章介绍的加密系统需要参数</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hint="eastAsia"/>
                <w:lang w:val="en-US" w:eastAsia="zh-CN"/>
              </w:rPr>
              <w:t>在当作密钥参数，Logistic系统和Tent的参数选取范围使得加密系统的密钥空间变小，不利于系统安全性和复杂性。</w:t>
            </w:r>
          </w:p>
          <w:p w14:paraId="5828CB7C">
            <w:pPr>
              <w:keepNext w:val="0"/>
              <w:keepLines w:val="0"/>
              <w:widowControl/>
              <w:suppressLineNumbers w:val="0"/>
              <w:jc w:val="left"/>
            </w:pPr>
          </w:p>
          <w:p w14:paraId="0EC96CFD">
            <w:pPr>
              <w:ind w:firstLine="480"/>
              <w:rPr>
                <w:rFonts w:hint="default"/>
                <w:lang w:val="en-US" w:eastAsia="zh-CN"/>
              </w:rPr>
            </w:pPr>
          </w:p>
          <w:p w14:paraId="1A5FEBDF">
            <w:pPr>
              <w:spacing w:line="240" w:lineRule="auto"/>
              <w:ind w:left="0" w:leftChars="0" w:firstLine="0" w:firstLineChars="0"/>
              <w:jc w:val="center"/>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drawing>
                <wp:inline distT="0" distB="0" distL="114300" distR="114300">
                  <wp:extent cx="2399665" cy="1970405"/>
                  <wp:effectExtent l="0" t="0" r="635" b="10795"/>
                  <wp:docPr id="7" name="图片 7"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ogistic分岔图"/>
                          <pic:cNvPicPr>
                            <a:picLocks noChangeAspect="1"/>
                          </pic:cNvPicPr>
                        </pic:nvPicPr>
                        <pic:blipFill>
                          <a:blip r:embed="rId21"/>
                          <a:stretch>
                            <a:fillRect/>
                          </a:stretch>
                        </pic:blipFill>
                        <pic:spPr>
                          <a:xfrm>
                            <a:off x="0" y="0"/>
                            <a:ext cx="2399665" cy="1970405"/>
                          </a:xfrm>
                          <a:prstGeom prst="rect">
                            <a:avLst/>
                          </a:prstGeom>
                        </pic:spPr>
                      </pic:pic>
                    </a:graphicData>
                  </a:graphic>
                </wp:inline>
              </w:drawing>
            </w:r>
          </w:p>
          <w:p w14:paraId="3DE862CB">
            <w:pPr>
              <w:pStyle w:val="21"/>
              <w:keepNext w:val="0"/>
              <w:keepLines w:val="0"/>
              <w:pageBreakBefore w:val="0"/>
              <w:widowControl w:val="0"/>
              <w:numPr>
                <w:ilvl w:val="8"/>
                <w:numId w:val="0"/>
              </w:numPr>
              <w:kinsoku/>
              <w:wordWrap/>
              <w:overflowPunct/>
              <w:topLinePunct w:val="0"/>
              <w:autoSpaceDE/>
              <w:autoSpaceDN/>
              <w:bidi w:val="0"/>
              <w:adjustRightInd/>
              <w:snapToGrid/>
              <w:spacing w:before="0" w:afterLines="0" w:line="400" w:lineRule="exact"/>
              <w:ind w:left="0" w:leftChars="0" w:firstLine="0" w:firstLineChars="0"/>
              <w:textAlignment w:val="auto"/>
            </w:pPr>
            <w:bookmarkStart w:id="8" w:name="_Toc30625"/>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.2 </w:t>
            </w:r>
            <w:r>
              <w:rPr>
                <w:rFonts w:hint="default"/>
                <w:lang w:val="en-US" w:eastAsia="zh-CN"/>
              </w:rPr>
              <w:t>Logistic</w:t>
            </w:r>
            <w:r>
              <w:rPr>
                <w:rFonts w:hint="eastAsia"/>
                <w:lang w:val="en-US" w:eastAsia="zh-CN"/>
              </w:rPr>
              <w:t>系统分岔图</w:t>
            </w:r>
            <w:bookmarkEnd w:id="8"/>
          </w:p>
          <w:p w14:paraId="64D38F07">
            <w:pPr>
              <w:spacing w:line="240" w:lineRule="auto"/>
              <w:ind w:left="0" w:leftChars="0" w:firstLine="0" w:firstLineChars="0"/>
              <w:jc w:val="center"/>
              <w:rPr>
                <w:rFonts w:hint="eastAsia" w:ascii="Times New Roman" w:hAnsi="Times New Roman" w:eastAsia="宋体" w:cs="Times New Roman"/>
                <w:i w:val="0"/>
                <w:sz w:val="24"/>
                <w:lang w:val="en-US" w:eastAsia="zh-CN"/>
              </w:rPr>
            </w:pPr>
          </w:p>
          <w:p w14:paraId="314D93E4">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336800" cy="1970405"/>
                  <wp:effectExtent l="0" t="0" r="5715" b="5080"/>
                  <wp:docPr id="8" name="图片 8"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ent分岔图"/>
                          <pic:cNvPicPr>
                            <a:picLocks noChangeAspect="1"/>
                          </pic:cNvPicPr>
                        </pic:nvPicPr>
                        <pic:blipFill>
                          <a:blip r:embed="rId22"/>
                          <a:stretch>
                            <a:fillRect/>
                          </a:stretch>
                        </pic:blipFill>
                        <pic:spPr>
                          <a:xfrm>
                            <a:off x="0" y="0"/>
                            <a:ext cx="2336800" cy="1970405"/>
                          </a:xfrm>
                          <a:prstGeom prst="rect">
                            <a:avLst/>
                          </a:prstGeom>
                        </pic:spPr>
                      </pic:pic>
                    </a:graphicData>
                  </a:graphic>
                </wp:inline>
              </w:drawing>
            </w:r>
          </w:p>
          <w:p w14:paraId="0E697403">
            <w:pPr>
              <w:pStyle w:val="21"/>
              <w:numPr>
                <w:ilvl w:val="8"/>
                <w:numId w:val="0"/>
              </w:numPr>
              <w:bidi w:val="0"/>
              <w:ind w:left="0" w:leftChars="0" w:firstLine="0" w:firstLineChars="0"/>
              <w:rPr>
                <w:rFonts w:hint="default"/>
                <w:lang w:val="en-US" w:eastAsia="zh-CN"/>
              </w:rPr>
            </w:pPr>
            <w:bookmarkStart w:id="9" w:name="_Toc32424"/>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.3 </w:t>
            </w:r>
            <w:r>
              <w:rPr>
                <w:rFonts w:hint="eastAsia"/>
                <w:lang w:val="en-US" w:eastAsia="zh-CN"/>
              </w:rPr>
              <w:t>Tent系统分岔图</w:t>
            </w:r>
            <w:bookmarkEnd w:id="9"/>
          </w:p>
          <w:p w14:paraId="42D1DDA0">
            <w:pPr>
              <w:rPr>
                <w:rFonts w:hint="default"/>
                <w:lang w:val="en-US" w:eastAsia="zh-CN"/>
              </w:rPr>
            </w:pPr>
          </w:p>
          <w:p w14:paraId="7CA1C3C1">
            <w:pPr>
              <w:ind w:firstLine="480"/>
              <w:rPr>
                <w:rFonts w:hint="default"/>
                <w:lang w:val="en-US" w:eastAsia="zh-CN"/>
              </w:rPr>
            </w:pPr>
            <w:r>
              <w:rPr>
                <w:rFonts w:hint="eastAsia"/>
                <w:lang w:val="en-US" w:eastAsia="zh-CN"/>
              </w:rPr>
              <w:t>本文</w:t>
            </w:r>
            <w:r>
              <w:rPr>
                <w:rFonts w:hint="default"/>
                <w:lang w:val="en-US" w:eastAsia="zh-CN"/>
              </w:rPr>
              <w:t>采用Logistic-Tent系统</w:t>
            </w:r>
            <w:r>
              <w:rPr>
                <w:rFonts w:hint="eastAsia"/>
                <w:lang w:val="en-US" w:eastAsia="zh-CN"/>
              </w:rPr>
              <w:t>，</w:t>
            </w:r>
            <w:r>
              <w:rPr>
                <w:rFonts w:hint="default"/>
                <w:lang w:val="en-US" w:eastAsia="zh-CN"/>
              </w:rPr>
              <w:t>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4516D240">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rPr>
            </w:pPr>
            <w:r>
              <w:rPr>
                <w:rFonts w:hint="default"/>
                <w:lang w:val="en-US" w:eastAsia="zh-CN"/>
              </w:rPr>
              <w:t>Logistic-Tent</w:t>
            </w:r>
            <w:r>
              <w:rPr>
                <w:rFonts w:hint="eastAsia"/>
              </w:rPr>
              <w:t>映射表示为</w:t>
            </w:r>
            <w:r>
              <w:rPr>
                <w:rFonts w:hint="eastAsia"/>
                <w:lang w:val="en-US" w:eastAsia="zh-CN"/>
              </w:rPr>
              <w:t>公式</w:t>
            </w:r>
            <w:r>
              <w:rPr>
                <w:rFonts w:hint="eastAsia"/>
                <w:i w:val="0"/>
                <w:lang w:eastAsia="zh-CN"/>
              </w:rPr>
              <w:fldChar w:fldCharType="begin"/>
            </w:r>
            <w:r>
              <w:rPr>
                <w:rFonts w:hint="eastAsia"/>
                <w:i w:val="0"/>
                <w:lang w:eastAsia="zh-CN"/>
              </w:rPr>
              <w:instrText xml:space="preserve"> GOTOBUTTON ZEqnNum185264  \* MERGEFORMAT </w:instrText>
            </w:r>
            <w:r>
              <w:rPr>
                <w:rFonts w:hint="eastAsia"/>
                <w:i w:val="0"/>
                <w:lang w:eastAsia="zh-CN"/>
              </w:rPr>
              <w:fldChar w:fldCharType="begin"/>
            </w:r>
            <w:r>
              <w:rPr>
                <w:rFonts w:hint="eastAsia"/>
                <w:i w:val="0"/>
                <w:lang w:eastAsia="zh-CN"/>
              </w:rPr>
              <w:instrText xml:space="preserve"> REF ZEqnNum185264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rPr>
                <w:rFonts w:hint="eastAsia"/>
              </w:rPr>
              <w:t>：</w:t>
            </w:r>
          </w:p>
          <w:p w14:paraId="4F1433F6">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lang w:eastAsia="zh-CN"/>
              </w:rPr>
            </w:pPr>
          </w:p>
          <w:p w14:paraId="6E1C0F48">
            <w:pPr>
              <w:pStyle w:val="22"/>
              <w:keepNext w:val="0"/>
              <w:keepLines w:val="0"/>
              <w:pageBreakBefore w:val="0"/>
              <w:kinsoku/>
              <w:wordWrap/>
              <w:overflowPunct/>
              <w:topLinePunct w:val="0"/>
              <w:autoSpaceDE/>
              <w:autoSpaceDN/>
              <w:bidi w:val="0"/>
              <w:adjustRightInd/>
              <w:snapToGrid/>
              <w:spacing w:line="400" w:lineRule="atLeast"/>
              <w:ind w:firstLine="0" w:firstLineChars="0"/>
              <w:textAlignment w:val="auto"/>
              <w:rPr>
                <w:rFonts w:hint="eastAsia"/>
                <w:lang w:eastAsia="zh-CN"/>
              </w:rPr>
            </w:pPr>
            <w:r>
              <w:rPr>
                <w:rFonts w:hint="eastAsia"/>
                <w:lang w:eastAsia="zh-CN"/>
              </w:rPr>
              <w:tab/>
            </w:r>
            <w:r>
              <w:rPr>
                <w:rFonts w:hint="eastAsia"/>
                <w:position w:val="-38"/>
                <w:lang w:eastAsia="zh-CN"/>
              </w:rPr>
              <w:object>
                <v:shape id="_x0000_i1025" o:spt="75" type="#_x0000_t75" style="height:44pt;width:296pt;" o:ole="t" filled="f" o:preferrelative="t" stroked="f" coordsize="21600,21600">
                  <v:path/>
                  <v:fill on="f" focussize="0,0"/>
                  <v:stroke on="f"/>
                  <v:imagedata r:id="rId24" o:title=""/>
                  <o:lock v:ext="edit" aspectratio="t"/>
                  <w10:wrap type="none"/>
                  <w10:anchorlock/>
                </v:shape>
                <o:OLEObject Type="Embed" ProgID="DSEquations" ShapeID="_x0000_i1025" DrawAspect="Content" ObjectID="_1468075725" r:id="rId2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0" w:name="ZEqnNum185264"/>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w:instrText>
            </w:r>
            <w:r>
              <w:rPr>
                <w:rFonts w:hint="eastAsia"/>
                <w:lang w:eastAsia="zh-CN"/>
              </w:rPr>
              <w:fldChar w:fldCharType="end"/>
            </w:r>
            <w:r>
              <w:rPr>
                <w:rFonts w:hint="eastAsia"/>
                <w:lang w:eastAsia="zh-CN"/>
              </w:rPr>
              <w:instrText xml:space="preserve">)</w:instrText>
            </w:r>
            <w:bookmarkEnd w:id="10"/>
            <w:r>
              <w:rPr>
                <w:rFonts w:hint="eastAsia"/>
                <w:lang w:eastAsia="zh-CN"/>
              </w:rPr>
              <w:fldChar w:fldCharType="separate"/>
            </w:r>
            <w:r>
              <w:rPr>
                <w:rFonts w:hint="eastAsia"/>
                <w:lang w:eastAsia="zh-CN"/>
              </w:rPr>
              <w:fldChar w:fldCharType="end"/>
            </w:r>
          </w:p>
          <w:p w14:paraId="041BC30C">
            <w:pPr>
              <w:rPr>
                <w:rFonts w:hint="eastAsia"/>
                <w:lang w:eastAsia="zh-CN"/>
              </w:rPr>
            </w:pPr>
          </w:p>
          <w:p w14:paraId="661FE65D">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hint="eastAsia" w:cs="Times New Roman"/>
                <w:spacing w:val="-30"/>
                <w:sz w:val="26"/>
                <w:szCs w:val="26"/>
                <w:lang w:val="en-US" w:eastAsia="zh-CN"/>
              </w:rPr>
              <w:t>4]</w:t>
            </w:r>
            <w:r>
              <w:rPr>
                <w:rFonts w:ascii="Times New Roman" w:hAnsi="Times New Roman" w:eastAsia="Times New Roman" w:cs="Times New Roman"/>
                <w:spacing w:val="-6"/>
                <w:sz w:val="26"/>
                <w:szCs w:val="26"/>
              </w:rPr>
              <w:t xml:space="preserve"> </w:t>
            </w:r>
            <w:r>
              <w:rPr>
                <w:rFonts w:hint="default" w:ascii="Times New Roman" w:hAnsi="Times New Roman" w:eastAsia="宋体" w:cs="Times New Roman"/>
                <w:sz w:val="24"/>
                <w:lang w:val="en-US" w:eastAsia="zh-CN"/>
              </w:rPr>
              <w:t>。</w:t>
            </w:r>
          </w:p>
          <w:p w14:paraId="02AF3E4B">
            <w:pPr>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w:t>
            </w:r>
            <w:r>
              <w:rPr>
                <w:rFonts w:hint="eastAsia" w:cs="Times New Roman"/>
                <w:sz w:val="24"/>
                <w:lang w:val="en-US" w:eastAsia="zh-CN"/>
              </w:rPr>
              <w:t>3.4</w:t>
            </w:r>
            <w:r>
              <w:rPr>
                <w:rFonts w:hint="eastAsia" w:ascii="Times New Roman" w:hAnsi="Times New Roman" w:eastAsia="宋体" w:cs="Times New Roman"/>
                <w:sz w:val="24"/>
                <w:lang w:val="en-US" w:eastAsia="zh-CN"/>
              </w:rPr>
              <w:t>所示：Logistic-Tent</w:t>
            </w:r>
            <w:r>
              <w:rPr>
                <w:rFonts w:hint="eastAsia" w:cs="Times New Roman"/>
                <w:sz w:val="24"/>
                <w:lang w:val="en-US" w:eastAsia="zh-CN"/>
              </w:rPr>
              <w:t>是满映射系统和</w:t>
            </w:r>
            <w:r>
              <w:rPr>
                <w:rFonts w:hint="eastAsia" w:ascii="Times New Roman" w:hAnsi="Times New Roman" w:eastAsia="宋体" w:cs="Times New Roman"/>
                <w:sz w:val="24"/>
                <w:lang w:val="en-US" w:eastAsia="zh-CN"/>
              </w:rPr>
              <w:t>Logistic</w:t>
            </w:r>
            <w:r>
              <w:rPr>
                <w:rFonts w:hint="eastAsia" w:cs="Times New Roman"/>
                <w:sz w:val="24"/>
                <w:lang w:val="en-US" w:eastAsia="zh-CN"/>
              </w:rPr>
              <w:t>，</w:t>
            </w:r>
            <w:r>
              <w:rPr>
                <w:rFonts w:hint="eastAsia" w:ascii="Times New Roman" w:hAnsi="Times New Roman" w:eastAsia="宋体" w:cs="Times New Roman"/>
                <w:sz w:val="24"/>
                <w:lang w:val="en-US" w:eastAsia="zh-CN"/>
              </w:rPr>
              <w:t>Tent</w:t>
            </w:r>
            <w:r>
              <w:rPr>
                <w:rFonts w:hint="eastAsia" w:cs="Times New Roman"/>
                <w:sz w:val="24"/>
                <w:lang w:val="en-US" w:eastAsia="zh-CN"/>
              </w:rPr>
              <w:t>系统相比，有更加广阔的密钥空间。对加密模型的安全性和复杂性有正向的提升。</w:t>
            </w:r>
          </w:p>
          <w:p w14:paraId="22F57F31">
            <w:pPr>
              <w:ind w:firstLine="480"/>
              <w:rPr>
                <w:rFonts w:hint="eastAsia" w:ascii="Times New Roman" w:hAnsi="Times New Roman" w:eastAsia="宋体" w:cs="Times New Roman"/>
                <w:sz w:val="24"/>
                <w:lang w:val="en-US" w:eastAsia="zh-CN"/>
              </w:rPr>
            </w:pPr>
          </w:p>
          <w:p w14:paraId="1A7875B2">
            <w:pPr>
              <w:spacing w:line="240" w:lineRule="auto"/>
              <w:ind w:left="0" w:leftChars="0" w:firstLine="0" w:firstLineChars="0"/>
              <w:jc w:val="center"/>
              <w:rPr>
                <w:rFonts w:hint="eastAsia" w:ascii="Times New Roman" w:hAnsi="Times New Roman" w:eastAsia="宋体" w:cs="Times New Roman"/>
                <w:sz w:val="24"/>
                <w:lang w:val="en-US" w:eastAsia="zh-CN"/>
              </w:rPr>
            </w:pPr>
          </w:p>
          <w:p w14:paraId="440D44C7">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783840" cy="2056765"/>
                  <wp:effectExtent l="0" t="0" r="1270" b="5080"/>
                  <wp:docPr id="12" name="图片 12"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ogistic-tent分岔图"/>
                          <pic:cNvPicPr>
                            <a:picLocks noChangeAspect="1"/>
                          </pic:cNvPicPr>
                        </pic:nvPicPr>
                        <pic:blipFill>
                          <a:blip r:embed="rId25"/>
                          <a:stretch>
                            <a:fillRect/>
                          </a:stretch>
                        </pic:blipFill>
                        <pic:spPr>
                          <a:xfrm>
                            <a:off x="0" y="0"/>
                            <a:ext cx="2783840" cy="2056765"/>
                          </a:xfrm>
                          <a:prstGeom prst="rect">
                            <a:avLst/>
                          </a:prstGeom>
                        </pic:spPr>
                      </pic:pic>
                    </a:graphicData>
                  </a:graphic>
                </wp:inline>
              </w:drawing>
            </w:r>
          </w:p>
          <w:p w14:paraId="4A60F104">
            <w:pPr>
              <w:pStyle w:val="21"/>
              <w:numPr>
                <w:ilvl w:val="8"/>
                <w:numId w:val="0"/>
              </w:numPr>
              <w:bidi w:val="0"/>
              <w:ind w:left="0" w:leftChars="0" w:firstLine="0" w:firstLineChars="0"/>
              <w:rPr>
                <w:rFonts w:hint="eastAsia"/>
                <w:lang w:val="en-US" w:eastAsia="zh-CN"/>
              </w:rPr>
            </w:pPr>
            <w:bookmarkStart w:id="11" w:name="_Toc6672"/>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.4 </w:t>
            </w:r>
            <w:r>
              <w:rPr>
                <w:rFonts w:hint="eastAsia"/>
                <w:lang w:val="en-US" w:eastAsia="zh-CN"/>
              </w:rPr>
              <w:t>Logistic-Tent</w:t>
            </w:r>
            <w:bookmarkEnd w:id="11"/>
          </w:p>
          <w:p w14:paraId="3BBD9741">
            <w:pPr>
              <w:rPr>
                <w:rFonts w:hint="eastAsia"/>
                <w:lang w:val="en-US" w:eastAsia="zh-CN"/>
              </w:rPr>
            </w:pPr>
          </w:p>
          <w:bookmarkEnd w:id="7"/>
          <w:p w14:paraId="7E9A924C">
            <w:pPr>
              <w:pStyle w:val="4"/>
              <w:bidi w:val="0"/>
            </w:pPr>
            <w:bookmarkStart w:id="12" w:name="_Toc16114"/>
            <w:r>
              <w:rPr>
                <w:rFonts w:hint="eastAsia"/>
                <w:lang w:val="en-US" w:eastAsia="zh-CN"/>
              </w:rPr>
              <w:t>3.2.2三维混沌系统的选取</w:t>
            </w:r>
            <w:bookmarkEnd w:id="12"/>
          </w:p>
          <w:p w14:paraId="1C58D854">
            <w:pPr>
              <w:ind w:firstLine="480"/>
              <w:rPr>
                <w:rFonts w:hint="eastAsia"/>
                <w:lang w:eastAsia="zh-CN"/>
              </w:rPr>
            </w:pPr>
            <w:r>
              <w:rPr>
                <w:rFonts w:hint="eastAsia"/>
                <w:lang w:val="en-US" w:eastAsia="zh-CN"/>
              </w:rPr>
              <w:t>根据第二章内容，</w:t>
            </w:r>
            <w:r>
              <w:rPr>
                <w:rFonts w:ascii="宋体" w:hAnsi="宋体" w:eastAsia="宋体" w:cs="宋体"/>
                <w:sz w:val="24"/>
                <w:szCs w:val="24"/>
              </w:rPr>
              <w:t>Chen系统和Lorenz系统都属于经典的三维混沌系统，</w:t>
            </w:r>
            <w:r>
              <w:rPr>
                <w:rFonts w:hint="eastAsia"/>
              </w:rPr>
              <w:t>Chen系统通常能</w:t>
            </w:r>
            <w:r>
              <w:rPr>
                <w:rFonts w:hint="eastAsia"/>
                <w:lang w:val="en-US" w:eastAsia="zh-CN"/>
              </w:rPr>
              <w:t>比</w:t>
            </w:r>
            <w:r>
              <w:rPr>
                <w:rFonts w:hint="eastAsia"/>
              </w:rPr>
              <w:t>Lorenz系统产生更均匀、随机性更强的序列</w:t>
            </w:r>
            <w:r>
              <w:rPr>
                <w:rFonts w:hint="eastAsia"/>
                <w:lang w:eastAsia="zh-CN"/>
              </w:rPr>
              <w:t>。</w:t>
            </w:r>
            <w:r>
              <w:rPr>
                <w:rFonts w:hint="eastAsia"/>
              </w:rPr>
              <w:t>更复杂的混沌行为使得系统对初始条件更加敏感，进而提升密钥敏感性和抗攻击性</w:t>
            </w:r>
            <w:r>
              <w:rPr>
                <w:rFonts w:hint="eastAsia"/>
                <w:lang w:eastAsia="zh-CN"/>
              </w:rPr>
              <w:t>。</w:t>
            </w:r>
          </w:p>
          <w:p w14:paraId="0825C917">
            <w:pPr>
              <w:ind w:firstLine="48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w:t>
            </w:r>
            <w:r>
              <w:rPr>
                <w:rFonts w:hint="eastAsia" w:cs="Times New Roman"/>
                <w:sz w:val="24"/>
                <w:lang w:val="en-US" w:eastAsia="zh-CN"/>
              </w:rPr>
              <w:t>3.5</w:t>
            </w:r>
            <w:r>
              <w:rPr>
                <w:rFonts w:hint="eastAsia" w:ascii="Times New Roman" w:hAnsi="Times New Roman" w:eastAsia="宋体" w:cs="Times New Roman"/>
                <w:sz w:val="24"/>
                <w:lang w:val="en-US" w:eastAsia="zh-CN"/>
              </w:rPr>
              <w:t>可见，</w:t>
            </w:r>
            <w:r>
              <w:rPr>
                <w:rFonts w:hint="eastAsia"/>
                <w:lang w:val="en-US" w:eastAsia="zh-CN"/>
              </w:rPr>
              <w:t>Chen参数设置为a = 35 ，b = 3 ，c = 28，</w:t>
            </w:r>
            <w:r>
              <w:rPr>
                <w:rFonts w:hint="eastAsia" w:ascii="Times New Roman" w:hAnsi="Times New Roman" w:eastAsia="宋体" w:cs="Times New Roman"/>
                <w:sz w:val="24"/>
                <w:lang w:val="en-US" w:eastAsia="zh-CN"/>
              </w:rPr>
              <w:t>经过长时间运行后，系统只在三维空间的一个有限区域内运动，系统在此区域中的运动是混沌状态。</w:t>
            </w:r>
          </w:p>
          <w:p w14:paraId="73E0E9B4">
            <w:pPr>
              <w:ind w:firstLine="480"/>
              <w:rPr>
                <w:rFonts w:hint="default" w:ascii="Times New Roman" w:hAnsi="Times New Roman" w:eastAsia="宋体" w:cs="Times New Roman"/>
                <w:sz w:val="24"/>
                <w:lang w:val="en-US" w:eastAsia="zh-CN"/>
              </w:rPr>
            </w:pPr>
          </w:p>
          <w:p w14:paraId="704FB88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62860" cy="2244090"/>
                  <wp:effectExtent l="0" t="0" r="6350" b="1270"/>
                  <wp:docPr id="14" name="图片 1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en系统初始1"/>
                          <pic:cNvPicPr>
                            <a:picLocks noChangeAspect="1"/>
                          </pic:cNvPicPr>
                        </pic:nvPicPr>
                        <pic:blipFill>
                          <a:blip r:embed="rId26"/>
                          <a:stretch>
                            <a:fillRect/>
                          </a:stretch>
                        </pic:blipFill>
                        <pic:spPr>
                          <a:xfrm>
                            <a:off x="0" y="0"/>
                            <a:ext cx="2562860" cy="2244090"/>
                          </a:xfrm>
                          <a:prstGeom prst="rect">
                            <a:avLst/>
                          </a:prstGeom>
                        </pic:spPr>
                      </pic:pic>
                    </a:graphicData>
                  </a:graphic>
                </wp:inline>
              </w:drawing>
            </w:r>
          </w:p>
          <w:p w14:paraId="654D8FFF">
            <w:pPr>
              <w:pStyle w:val="21"/>
              <w:numPr>
                <w:ilvl w:val="8"/>
                <w:numId w:val="0"/>
              </w:numPr>
              <w:bidi w:val="0"/>
              <w:ind w:left="0" w:leftChars="0" w:firstLine="0" w:firstLineChars="0"/>
              <w:rPr>
                <w:rFonts w:hint="default"/>
                <w:lang w:val="en-US" w:eastAsia="zh-CN"/>
              </w:rPr>
            </w:pPr>
            <w:bookmarkStart w:id="13" w:name="_Toc524"/>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.5 </w:t>
            </w:r>
            <w:r>
              <w:rPr>
                <w:rFonts w:hint="eastAsia"/>
                <w:lang w:val="en-US" w:eastAsia="zh-CN"/>
              </w:rPr>
              <w:t>Chen系统</w:t>
            </w:r>
            <w:bookmarkEnd w:id="13"/>
          </w:p>
          <w:p w14:paraId="4B8BB08D">
            <w:pPr>
              <w:rPr>
                <w:rFonts w:hint="default"/>
                <w:lang w:val="en-US" w:eastAsia="zh-CN"/>
              </w:rPr>
            </w:pPr>
          </w:p>
          <w:p w14:paraId="4641B372">
            <w:pPr>
              <w:spacing w:line="400" w:lineRule="exact"/>
              <w:ind w:firstLine="420" w:firstLineChars="0"/>
              <w:rPr>
                <w:rFonts w:hint="eastAsia" w:cs="Times New Roman"/>
                <w:sz w:val="24"/>
                <w:lang w:val="en-US" w:eastAsia="zh-CN"/>
              </w:rPr>
            </w:pPr>
            <w:r>
              <w:rPr>
                <w:rFonts w:hint="eastAsia" w:ascii="Times New Roman" w:hAnsi="Times New Roman" w:eastAsia="宋体" w:cs="Times New Roman"/>
                <w:sz w:val="24"/>
                <w:lang w:val="en-US" w:eastAsia="zh-CN"/>
              </w:rPr>
              <w:t>从两个靠的很近的初值条件出发（y只相差0.0001）给出了x(t)轨道的演化图</w:t>
            </w:r>
            <w:r>
              <w:rPr>
                <w:rFonts w:hint="eastAsia" w:cs="Times New Roman"/>
                <w:sz w:val="24"/>
                <w:lang w:val="en-US" w:eastAsia="zh-CN"/>
              </w:rPr>
              <w:t>3.6</w:t>
            </w:r>
            <w:r>
              <w:rPr>
                <w:rFonts w:hint="eastAsia" w:ascii="Times New Roman" w:hAnsi="Times New Roman" w:eastAsia="宋体" w:cs="Times New Roman"/>
                <w:sz w:val="24"/>
                <w:lang w:val="en-US" w:eastAsia="zh-CN"/>
              </w:rPr>
              <w:t>如下</w:t>
            </w:r>
            <w:r>
              <w:rPr>
                <w:rFonts w:hint="eastAsia" w:cs="Times New Roman"/>
                <w:sz w:val="24"/>
                <w:lang w:val="en-US" w:eastAsia="zh-CN"/>
              </w:rPr>
              <w:t>：橙色线条的y初始值位1，蓝色线条的y初始值为1.0001。</w:t>
            </w:r>
          </w:p>
          <w:p w14:paraId="553C3B63">
            <w:pPr>
              <w:spacing w:line="400" w:lineRule="exact"/>
              <w:ind w:firstLine="420" w:firstLineChars="0"/>
              <w:rPr>
                <w:rFonts w:hint="default" w:cs="Times New Roman"/>
                <w:sz w:val="24"/>
                <w:lang w:val="en-US" w:eastAsia="zh-CN"/>
              </w:rPr>
            </w:pPr>
          </w:p>
          <w:p w14:paraId="4F64A218">
            <w:pPr>
              <w:spacing w:line="240" w:lineRule="auto"/>
              <w:jc w:val="center"/>
              <w:rPr>
                <w:rFonts w:hint="default"/>
                <w:lang w:val="en-US" w:eastAsia="zh-CN"/>
              </w:rPr>
            </w:pPr>
            <w:r>
              <w:rPr>
                <w:rFonts w:hint="default"/>
                <w:lang w:val="en-US" w:eastAsia="zh-CN"/>
              </w:rPr>
              <w:drawing>
                <wp:inline distT="0" distB="0" distL="114300" distR="114300">
                  <wp:extent cx="3193415" cy="2395220"/>
                  <wp:effectExtent l="0" t="0" r="1905" b="1270"/>
                  <wp:docPr id="47" name="图片 47"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迭代chen对比"/>
                          <pic:cNvPicPr>
                            <a:picLocks noChangeAspect="1"/>
                          </pic:cNvPicPr>
                        </pic:nvPicPr>
                        <pic:blipFill>
                          <a:blip r:embed="rId27"/>
                          <a:stretch>
                            <a:fillRect/>
                          </a:stretch>
                        </pic:blipFill>
                        <pic:spPr>
                          <a:xfrm>
                            <a:off x="0" y="0"/>
                            <a:ext cx="3193415" cy="2395220"/>
                          </a:xfrm>
                          <a:prstGeom prst="rect">
                            <a:avLst/>
                          </a:prstGeom>
                        </pic:spPr>
                      </pic:pic>
                    </a:graphicData>
                  </a:graphic>
                </wp:inline>
              </w:drawing>
            </w:r>
          </w:p>
          <w:p w14:paraId="4D1C4DDD">
            <w:pPr>
              <w:pStyle w:val="21"/>
              <w:numPr>
                <w:ilvl w:val="8"/>
                <w:numId w:val="0"/>
              </w:numPr>
              <w:bidi w:val="0"/>
              <w:ind w:left="0" w:leftChars="0" w:firstLine="0" w:firstLineChars="0"/>
              <w:rPr>
                <w:rFonts w:hint="default"/>
                <w:lang w:val="en-US" w:eastAsia="zh-CN"/>
              </w:rPr>
            </w:pPr>
            <w:bookmarkStart w:id="14" w:name="_Toc30833"/>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.6 </w:t>
            </w:r>
            <w:r>
              <w:rPr>
                <w:rFonts w:hint="eastAsia"/>
                <w:lang w:val="en-US" w:eastAsia="zh-CN"/>
              </w:rPr>
              <w:t>Chen系统迭代图</w:t>
            </w:r>
            <w:bookmarkEnd w:id="14"/>
          </w:p>
          <w:p w14:paraId="6C32112A">
            <w:pPr>
              <w:rPr>
                <w:rFonts w:hint="default"/>
                <w:lang w:val="en-US" w:eastAsia="zh-CN"/>
              </w:rPr>
            </w:pPr>
          </w:p>
          <w:p w14:paraId="4FAFC8E4">
            <w:p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w:t>
            </w:r>
            <w:r>
              <w:rPr>
                <w:rFonts w:hint="eastAsia" w:ascii="宋体" w:hAnsi="宋体" w:cs="宋体"/>
                <w:sz w:val="24"/>
                <w:szCs w:val="24"/>
                <w:lang w:val="en-US" w:eastAsia="zh-CN"/>
              </w:rPr>
              <w:t>3.6</w:t>
            </w:r>
            <w:r>
              <w:rPr>
                <w:rFonts w:hint="eastAsia" w:ascii="宋体" w:hAnsi="宋体" w:eastAsia="宋体" w:cs="宋体"/>
                <w:sz w:val="24"/>
                <w:szCs w:val="24"/>
                <w:lang w:val="en-US" w:eastAsia="zh-CN"/>
              </w:rPr>
              <w:t>可见，随着时间的演化，可以看到原本靠得很近的轨道，在迭代7000次左右后</w:t>
            </w:r>
            <w:r>
              <w:rPr>
                <w:rFonts w:hint="eastAsia" w:ascii="宋体" w:hAnsi="宋体" w:eastAsia="宋体" w:cs="宋体"/>
                <w:i/>
                <w:iCs/>
                <w:sz w:val="24"/>
                <w:szCs w:val="24"/>
                <w:lang w:val="en-US" w:eastAsia="zh-CN"/>
              </w:rPr>
              <w:t>x</w:t>
            </w:r>
            <w:r>
              <w:rPr>
                <w:rFonts w:hint="eastAsia" w:ascii="宋体" w:hAnsi="宋体" w:eastAsia="宋体" w:cs="宋体"/>
                <w:sz w:val="24"/>
                <w:szCs w:val="24"/>
                <w:lang w:val="en-US" w:eastAsia="zh-CN"/>
              </w:rPr>
              <w:t>的值开始出现较大的区分，最后两条轨道变得毫无关联。</w:t>
            </w:r>
          </w:p>
          <w:p w14:paraId="7254AAE6">
            <w:p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因为Chen是个三维的混沌系统，所以</w:t>
            </w:r>
            <w:r>
              <w:rPr>
                <w:rFonts w:hint="eastAsia" w:ascii="宋体" w:hAnsi="宋体" w:cs="宋体"/>
                <w:sz w:val="24"/>
                <w:szCs w:val="24"/>
                <w:lang w:val="en-US" w:eastAsia="zh-CN"/>
              </w:rPr>
              <w:t>可以用chen系统的三维</w:t>
            </w:r>
            <w:r>
              <w:rPr>
                <w:rFonts w:hint="eastAsia" w:ascii="宋体" w:hAnsi="宋体" w:eastAsia="宋体" w:cs="宋体"/>
                <w:sz w:val="24"/>
                <w:szCs w:val="24"/>
                <w:lang w:val="en-US" w:eastAsia="zh-CN"/>
              </w:rPr>
              <w:t>混沌序列来操控DNA编码扩散情景下的</w:t>
            </w:r>
            <w:r>
              <w:rPr>
                <w:rFonts w:hint="eastAsia" w:ascii="宋体" w:hAnsi="宋体" w:cs="宋体"/>
                <w:sz w:val="24"/>
                <w:szCs w:val="24"/>
                <w:lang w:val="en-US" w:eastAsia="zh-CN"/>
              </w:rPr>
              <w:t>DNA编码，解码操作</w:t>
            </w:r>
            <w:r>
              <w:rPr>
                <w:rFonts w:hint="eastAsia" w:ascii="宋体" w:hAnsi="宋体" w:eastAsia="宋体" w:cs="宋体"/>
                <w:sz w:val="24"/>
                <w:szCs w:val="24"/>
                <w:lang w:val="en-US" w:eastAsia="zh-CN"/>
              </w:rPr>
              <w:t>和</w:t>
            </w:r>
            <w:r>
              <w:rPr>
                <w:rFonts w:hint="eastAsia" w:ascii="宋体" w:hAnsi="宋体" w:cs="宋体"/>
                <w:sz w:val="24"/>
                <w:szCs w:val="24"/>
                <w:lang w:val="en-US" w:eastAsia="zh-CN"/>
              </w:rPr>
              <w:t>DNA运算操作</w:t>
            </w:r>
            <w:r>
              <w:rPr>
                <w:rFonts w:hint="eastAsia" w:ascii="宋体" w:hAnsi="宋体" w:eastAsia="宋体" w:cs="宋体"/>
                <w:sz w:val="24"/>
                <w:szCs w:val="24"/>
                <w:lang w:val="en-US" w:eastAsia="zh-CN"/>
              </w:rPr>
              <w:t>操作。用Chen系统作为DNA编码扩散操作的混沌系统</w:t>
            </w:r>
            <w:r>
              <w:rPr>
                <w:rFonts w:hint="eastAsia" w:ascii="宋体" w:hAnsi="宋体" w:cs="宋体"/>
                <w:sz w:val="24"/>
                <w:szCs w:val="24"/>
                <w:lang w:val="en-US" w:eastAsia="zh-CN"/>
              </w:rPr>
              <w:t>可以增加加密系统的混沌性</w:t>
            </w:r>
            <w:r>
              <w:rPr>
                <w:rFonts w:hint="eastAsia" w:ascii="宋体" w:hAnsi="宋体" w:eastAsia="宋体" w:cs="宋体"/>
                <w:sz w:val="24"/>
                <w:szCs w:val="24"/>
                <w:lang w:val="en-US" w:eastAsia="zh-CN"/>
              </w:rPr>
              <w:t>。</w:t>
            </w:r>
          </w:p>
          <w:p w14:paraId="136542DD">
            <w:pPr>
              <w:pStyle w:val="3"/>
              <w:numPr>
                <w:ilvl w:val="1"/>
                <w:numId w:val="0"/>
              </w:numPr>
            </w:pPr>
            <w:bookmarkStart w:id="15" w:name="_Toc15644"/>
            <w:r>
              <w:rPr>
                <w:rFonts w:hint="eastAsia"/>
                <w:lang w:val="en-US" w:eastAsia="zh-CN"/>
              </w:rPr>
              <w:t>3.3混沌序列的生成方式</w:t>
            </w:r>
            <w:bookmarkEnd w:id="15"/>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41B2FDAB">
            <w:pPr>
              <w:spacing w:line="400" w:lineRule="exact"/>
              <w:ind w:firstLine="420" w:firstLineChars="0"/>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w:t>
            </w:r>
            <w:r>
              <w:rPr>
                <w:rFonts w:hint="eastAsia" w:cs="Times New Roman"/>
                <w:sz w:val="24"/>
                <w:lang w:val="en-US" w:eastAsia="zh-CN"/>
              </w:rPr>
              <w:t>序列</w:t>
            </w:r>
            <w:r>
              <w:rPr>
                <w:rFonts w:hint="default" w:ascii="Times New Roman" w:hAnsi="Times New Roman" w:eastAsia="宋体" w:cs="Times New Roman"/>
                <w:sz w:val="24"/>
                <w:lang w:val="en-US" w:eastAsia="zh-CN"/>
              </w:rPr>
              <w:t>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2EC2D68D">
            <w:pPr>
              <w:pStyle w:val="4"/>
              <w:bidi w:val="0"/>
            </w:pPr>
            <w:bookmarkStart w:id="16" w:name="_Toc5377"/>
            <w:r>
              <w:rPr>
                <w:rFonts w:hint="eastAsia"/>
                <w:lang w:val="en-US" w:eastAsia="zh-CN"/>
              </w:rPr>
              <w:t>3.3.1生成唯一标识码</w:t>
            </w:r>
            <w:bookmarkEnd w:id="16"/>
          </w:p>
          <w:p w14:paraId="04ACE0BB">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NIST标准化哈希算法历经多代迭代，形成</w:t>
            </w:r>
            <w:r>
              <w:rPr>
                <w:rFonts w:hint="default" w:ascii="Times New Roman" w:hAnsi="Times New Roman" w:eastAsia="宋体" w:cs="Times New Roman"/>
                <w:kern w:val="2"/>
                <w:sz w:val="24"/>
                <w:szCs w:val="21"/>
                <w:lang w:val="en-US" w:eastAsia="zh-CN" w:bidi="ar-SA"/>
              </w:rPr>
              <w:t>SHA-0、SHA-1、SHA-2、SHA-3</w:t>
            </w:r>
            <w:r>
              <w:rPr>
                <w:rFonts w:hint="eastAsia" w:ascii="Times New Roman" w:hAnsi="Times New Roman" w:eastAsia="宋体" w:cs="Times New Roman"/>
                <w:kern w:val="2"/>
                <w:sz w:val="24"/>
                <w:szCs w:val="21"/>
                <w:lang w:val="en-US" w:eastAsia="zh-CN" w:bidi="ar-SA"/>
              </w:rPr>
              <w:t>四大分支。其中SHA-2系列包含六种子类（SHA-224/256/384/512/512-224/512-256），其核心优势体现在</w:t>
            </w:r>
            <w:r>
              <w:rPr>
                <w:rFonts w:hint="default" w:ascii="Times New Roman" w:hAnsi="Times New Roman" w:eastAsia="宋体" w:cs="Times New Roman"/>
                <w:kern w:val="2"/>
                <w:sz w:val="24"/>
                <w:szCs w:val="21"/>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1"/>
                <w:lang w:val="en-US" w:eastAsia="zh-CN" w:bidi="ar-SA"/>
              </w:rPr>
              <w:t>不如</w:t>
            </w:r>
            <w:r>
              <w:rPr>
                <w:rFonts w:hint="default" w:ascii="Times New Roman" w:hAnsi="Times New Roman" w:eastAsia="宋体" w:cs="Times New Roman"/>
                <w:kern w:val="2"/>
                <w:sz w:val="24"/>
                <w:szCs w:val="21"/>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1"/>
                <w:lang w:val="en-US" w:eastAsia="zh-CN" w:bidi="ar-SA"/>
              </w:rPr>
              <w:t>使用</w:t>
            </w:r>
            <w:r>
              <w:rPr>
                <w:rFonts w:hint="default" w:ascii="Times New Roman" w:hAnsi="Times New Roman" w:eastAsia="宋体" w:cs="Times New Roman"/>
                <w:kern w:val="2"/>
                <w:sz w:val="24"/>
                <w:szCs w:val="21"/>
                <w:lang w:val="en-US" w:eastAsia="zh-CN" w:bidi="ar-SA"/>
              </w:rPr>
              <w:t>SHA-256 算法的算法</w:t>
            </w:r>
            <w:r>
              <w:rPr>
                <w:rFonts w:hint="eastAsia" w:ascii="Times New Roman" w:hAnsi="Times New Roman" w:eastAsia="宋体" w:cs="Times New Roman"/>
                <w:kern w:val="2"/>
                <w:sz w:val="24"/>
                <w:szCs w:val="21"/>
                <w:lang w:val="en-US" w:eastAsia="zh-CN" w:bidi="ar-SA"/>
              </w:rPr>
              <w:t>生成唯一标识</w:t>
            </w:r>
            <w:r>
              <w:rPr>
                <w:rFonts w:hint="default" w:ascii="Times New Roman" w:hAnsi="Times New Roman" w:eastAsia="宋体" w:cs="Times New Roman"/>
                <w:kern w:val="2"/>
                <w:sz w:val="24"/>
                <w:szCs w:val="21"/>
                <w:lang w:val="en-US" w:eastAsia="zh-CN" w:bidi="ar-SA"/>
              </w:rPr>
              <w:t>主要步骤如下：</w:t>
            </w:r>
          </w:p>
          <w:p w14:paraId="7692EA32">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1）元数据转换：输入的元数据包括，用户编号，本地存证编号，文件提交时间，文件名，文件大小，文件类型，图片像素长度，文件像素宽度，文件创建时间，本地存证生成32位随机英文和数字编码，将这些数据都按照unicode编码，然后将编码乱排，将乱排结果作为散列函数的输入。</w:t>
            </w:r>
          </w:p>
          <w:p w14:paraId="1998AA2D">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（2）</w:t>
            </w:r>
            <w:bookmarkStart w:id="17" w:name="bookmark67"/>
            <w:bookmarkEnd w:id="17"/>
            <w:r>
              <w:rPr>
                <w:rFonts w:hint="eastAsia" w:ascii="Times New Roman" w:hAnsi="Times New Roman" w:eastAsia="宋体" w:cs="Times New Roman"/>
                <w:kern w:val="2"/>
                <w:sz w:val="24"/>
                <w:szCs w:val="21"/>
                <w:lang w:val="en-US" w:eastAsia="zh-CN" w:bidi="ar-SA"/>
              </w:rPr>
              <w:t>比特填充：对于输入的元数据字符串，其长度为L，需要在消息的末尾添加填充比特。填充的具体方法如下：首先，在消息末尾添加一个1位的比特。接着填充K个0，其中K是满足方程L+K+1=448mod512的最小非负整数。最后，附加消息原长度L的二进制表示。经过这种填充后，最终的消息长度将是512的整数倍。</w:t>
            </w:r>
          </w:p>
          <w:p w14:paraId="697F8398">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填充比特的具体规则请参见图3.7。为了进一步说明这一过程，假设输入比特串为 "a, b, c"。</w:t>
            </w:r>
          </w:p>
          <w:p w14:paraId="5762B020">
            <w:pPr>
              <w:pStyle w:val="6"/>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p>
          <w:p w14:paraId="6E14A20C">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25215" cy="718185"/>
                  <wp:effectExtent l="0" t="0" r="1905" b="5080"/>
                  <wp:docPr id="48" name="图片 48" descr="abc举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bc举例1"/>
                          <pic:cNvPicPr>
                            <a:picLocks noChangeAspect="1"/>
                          </pic:cNvPicPr>
                        </pic:nvPicPr>
                        <pic:blipFill>
                          <a:blip r:embed="rId28"/>
                          <a:stretch>
                            <a:fillRect/>
                          </a:stretch>
                        </pic:blipFill>
                        <pic:spPr>
                          <a:xfrm>
                            <a:off x="0" y="0"/>
                            <a:ext cx="3625215" cy="718185"/>
                          </a:xfrm>
                          <a:prstGeom prst="rect">
                            <a:avLst/>
                          </a:prstGeom>
                        </pic:spPr>
                      </pic:pic>
                    </a:graphicData>
                  </a:graphic>
                </wp:inline>
              </w:drawing>
            </w:r>
          </w:p>
          <w:p w14:paraId="446262A3">
            <w:pPr>
              <w:pStyle w:val="21"/>
              <w:numPr>
                <w:ilvl w:val="8"/>
                <w:numId w:val="0"/>
              </w:numPr>
              <w:bidi w:val="0"/>
              <w:ind w:left="0" w:leftChars="0" w:firstLine="0" w:firstLineChars="0"/>
              <w:rPr>
                <w:rFonts w:hint="default"/>
                <w:lang w:val="en-US" w:eastAsia="zh-CN"/>
              </w:rPr>
            </w:pPr>
            <w:bookmarkStart w:id="18" w:name="_Toc13160"/>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.7 </w:t>
            </w:r>
            <w:r>
              <w:rPr>
                <w:rFonts w:hint="eastAsia"/>
                <w:lang w:val="en-US" w:eastAsia="zh-CN"/>
              </w:rPr>
              <w:t>比特填充</w:t>
            </w:r>
            <w:bookmarkEnd w:id="18"/>
          </w:p>
          <w:p w14:paraId="35802505">
            <w:pPr>
              <w:rPr>
                <w:rFonts w:hint="default"/>
                <w:lang w:val="en-US" w:eastAsia="zh-CN"/>
              </w:rPr>
            </w:pPr>
          </w:p>
          <w:p w14:paraId="1C49B91B">
            <w:pPr>
              <w:pStyle w:val="6"/>
              <w:keepNext w:val="0"/>
              <w:keepLines w:val="0"/>
              <w:pageBreakBefore w:val="0"/>
              <w:widowControl w:val="0"/>
              <w:numPr>
                <w:ilvl w:val="0"/>
                <w:numId w:val="11"/>
              </w:numPr>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784D0D9">
            <w:pPr>
              <w:pStyle w:val="6"/>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default" w:ascii="Times New Roman" w:hAnsi="Times New Roman" w:eastAsia="宋体" w:cs="Times New Roman"/>
                <w:kern w:val="2"/>
                <w:sz w:val="24"/>
                <w:szCs w:val="21"/>
                <w:lang w:val="en-US" w:eastAsia="zh-CN" w:bidi="ar-SA"/>
              </w:rPr>
            </w:pP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3DDBFBA5">
            <w:pPr>
              <w:numPr>
                <w:ilvl w:val="0"/>
                <w:numId w:val="0"/>
              </w:numPr>
              <w:spacing w:line="400" w:lineRule="exact"/>
              <w:ind w:leftChars="0"/>
              <w:jc w:val="center"/>
              <w:rPr>
                <w:rFonts w:hint="default" w:ascii="Times New Roman" w:hAnsi="Times New Roman" w:eastAsia="Times New Roman" w:cs="Times New Roman"/>
                <w:spacing w:val="-2"/>
                <w:sz w:val="24"/>
                <w:szCs w:val="24"/>
                <w:lang w:val="en-US" w:eastAsia="zh-CN"/>
              </w:rPr>
            </w:pPr>
          </w:p>
          <w:p w14:paraId="79DFFCFE">
            <w:pPr>
              <w:pStyle w:val="23"/>
              <w:numPr>
                <w:ilvl w:val="0"/>
                <w:numId w:val="11"/>
              </w:numPr>
              <w:spacing w:beforeLines="0" w:after="0" w:line="400" w:lineRule="exact"/>
              <w:ind w:left="0" w:leftChars="0" w:firstLine="480" w:firstLineChars="200"/>
              <w:jc w:val="both"/>
              <w:rPr>
                <w:rFonts w:hint="eastAsia" w:ascii="Times New Roman" w:hAnsi="Times New Roman" w:eastAsia="宋体" w:cs="Times New Roman"/>
                <w:kern w:val="2"/>
                <w:sz w:val="24"/>
                <w:szCs w:val="21"/>
                <w:lang w:val="en-US" w:eastAsia="zh-CN" w:bidi="ar-SA"/>
              </w:rPr>
            </w:pPr>
            <w:bookmarkStart w:id="19" w:name="_Toc29629"/>
            <w:r>
              <w:rPr>
                <w:rFonts w:hint="eastAsia" w:ascii="Times New Roman" w:hAnsi="Times New Roman" w:eastAsia="宋体" w:cs="Times New Roman"/>
                <w:kern w:val="2"/>
                <w:sz w:val="24"/>
                <w:szCs w:val="21"/>
                <w:lang w:val="en-US" w:eastAsia="zh-CN" w:bidi="ar-SA"/>
              </w:rPr>
              <w:t>常量数组的初始化：该数组中的值来自前64个质数（从2到311）对应立方根的小数部分的前32位。所有常量的16进制表示形式按顺序排列，如表3.1所示。</w:t>
            </w:r>
            <w:bookmarkEnd w:id="19"/>
          </w:p>
          <w:p w14:paraId="10C50030">
            <w:pPr>
              <w:pStyle w:val="24"/>
              <w:numPr>
                <w:ilvl w:val="0"/>
                <w:numId w:val="0"/>
              </w:numPr>
              <w:ind w:leftChars="200"/>
              <w:rPr>
                <w:rFonts w:hint="eastAsia"/>
                <w:lang w:val="en-US" w:eastAsia="zh-CN"/>
              </w:rPr>
            </w:pPr>
          </w:p>
          <w:p w14:paraId="21973DDE">
            <w:pPr>
              <w:pStyle w:val="23"/>
              <w:numPr>
                <w:ilvl w:val="7"/>
                <w:numId w:val="0"/>
              </w:numPr>
              <w:spacing w:beforeLines="0" w:after="0" w:line="400" w:lineRule="exact"/>
              <w:ind w:left="0" w:leftChars="0" w:firstLine="0" w:firstLineChars="0"/>
              <w:rPr>
                <w:shd w:val="clear" w:color="auto" w:fill="FFFFFF"/>
              </w:rPr>
            </w:pPr>
            <w:r>
              <w:rPr>
                <w:rFonts w:hint="eastAsia" w:ascii="Times New Roman" w:hAnsi="Times New Roman" w:eastAsia="宋体" w:cs="Times New Roman"/>
                <w:kern w:val="2"/>
                <w:sz w:val="21"/>
                <w:szCs w:val="21"/>
                <w:shd w:val="clear" w:fill="FFFFFF"/>
                <w:lang w:val="en-US" w:eastAsia="zh-CN" w:bidi="ar-SA"/>
              </w:rPr>
              <w:t>表</w:t>
            </w:r>
            <w:r>
              <w:rPr>
                <w:rFonts w:hint="eastAsia" w:cs="Times New Roman"/>
                <w:kern w:val="2"/>
                <w:sz w:val="21"/>
                <w:szCs w:val="21"/>
                <w:shd w:val="clear" w:fill="FFFFFF"/>
                <w:lang w:val="en-US" w:eastAsia="zh-CN" w:bidi="ar-SA"/>
              </w:rPr>
              <w:t>3</w:t>
            </w:r>
            <w:r>
              <w:rPr>
                <w:rFonts w:hint="eastAsia" w:ascii="Times New Roman" w:hAnsi="Times New Roman" w:eastAsia="宋体" w:cs="Times New Roman"/>
                <w:kern w:val="2"/>
                <w:sz w:val="21"/>
                <w:szCs w:val="21"/>
                <w:shd w:val="clear" w:fill="FFFFFF"/>
                <w:lang w:val="en-US" w:eastAsia="zh-CN" w:bidi="ar-SA"/>
              </w:rPr>
              <w:t>.1</w:t>
            </w:r>
            <w:r>
              <w:rPr>
                <w:rFonts w:hint="eastAsia" w:eastAsia="宋体"/>
                <w:lang w:eastAsia="zh-CN"/>
              </w:rPr>
              <w:t xml:space="preserve"> </w:t>
            </w:r>
            <w:bookmarkStart w:id="20" w:name="_Toc2067"/>
            <w:r>
              <w:rPr>
                <w:rFonts w:hint="eastAsia"/>
                <w:shd w:val="clear" w:color="auto" w:fill="FFFFFF"/>
                <w:lang w:val="en-US" w:eastAsia="zh-CN"/>
              </w:rPr>
              <w:t>常量数值表</w:t>
            </w:r>
            <w:bookmarkEnd w:id="20"/>
          </w:p>
          <w:tbl>
            <w:tblPr>
              <w:tblStyle w:val="14"/>
              <w:tblW w:w="92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0"/>
              <w:gridCol w:w="1160"/>
              <w:gridCol w:w="1160"/>
              <w:gridCol w:w="1160"/>
              <w:gridCol w:w="1160"/>
              <w:gridCol w:w="1160"/>
              <w:gridCol w:w="1160"/>
              <w:gridCol w:w="1167"/>
            </w:tblGrid>
            <w:tr w14:paraId="10B9A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87" w:type="dxa"/>
                  <w:gridSpan w:val="8"/>
                  <w:tcBorders>
                    <w:top w:val="single" w:color="auto" w:sz="12" w:space="0"/>
                    <w:bottom w:val="single" w:color="auto" w:sz="6" w:space="0"/>
                  </w:tcBorders>
                  <w:vAlign w:val="center"/>
                </w:tcPr>
                <w:p w14:paraId="4F506901">
                  <w:pPr>
                    <w:ind w:firstLine="0" w:firstLineChars="0"/>
                    <w:jc w:val="center"/>
                    <w:rPr>
                      <w:rFonts w:hint="default" w:eastAsia="宋体"/>
                      <w:b/>
                      <w:bCs/>
                      <w:sz w:val="21"/>
                      <w:lang w:val="en-US" w:eastAsia="zh-CN"/>
                    </w:rPr>
                  </w:pPr>
                  <w:r>
                    <w:rPr>
                      <w:rFonts w:hint="eastAsia"/>
                      <w:b/>
                      <w:bCs/>
                      <w:sz w:val="21"/>
                      <w:lang w:val="en-US" w:eastAsia="zh-CN"/>
                    </w:rPr>
                    <w:t>常量数值表</w:t>
                  </w:r>
                </w:p>
              </w:tc>
            </w:tr>
            <w:tr w14:paraId="0BF90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jc w:val="center"/>
              </w:trPr>
              <w:tc>
                <w:tcPr>
                  <w:tcW w:w="1160" w:type="dxa"/>
                  <w:tcBorders>
                    <w:top w:val="single" w:color="auto" w:sz="6" w:space="0"/>
                  </w:tcBorders>
                  <w:vAlign w:val="top"/>
                </w:tcPr>
                <w:p w14:paraId="59D0A430">
                  <w:pPr>
                    <w:spacing w:before="112" w:line="190" w:lineRule="auto"/>
                    <w:ind w:left="0" w:leftChars="0" w:firstLine="0" w:firstLineChars="0"/>
                    <w:jc w:val="center"/>
                    <w:rPr>
                      <w:sz w:val="21"/>
                    </w:rPr>
                  </w:pPr>
                  <w:r>
                    <w:rPr>
                      <w:rFonts w:ascii="Times New Roman" w:hAnsi="Times New Roman" w:eastAsia="Times New Roman" w:cs="Times New Roman"/>
                      <w:spacing w:val="1"/>
                      <w:sz w:val="21"/>
                      <w:szCs w:val="21"/>
                    </w:rPr>
                    <w:t>428a2f98</w:t>
                  </w:r>
                </w:p>
              </w:tc>
              <w:tc>
                <w:tcPr>
                  <w:tcW w:w="1160" w:type="dxa"/>
                  <w:tcBorders>
                    <w:top w:val="single" w:color="auto" w:sz="6" w:space="0"/>
                  </w:tcBorders>
                  <w:shd w:val="clear" w:color="auto" w:fill="auto"/>
                  <w:vAlign w:val="top"/>
                </w:tcPr>
                <w:p w14:paraId="0F88CFE3">
                  <w:pPr>
                    <w:spacing w:before="115"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60" w:type="dxa"/>
                  <w:tcBorders>
                    <w:top w:val="single" w:color="auto" w:sz="6" w:space="0"/>
                  </w:tcBorders>
                  <w:shd w:val="clear" w:color="auto" w:fill="auto"/>
                  <w:vAlign w:val="top"/>
                </w:tcPr>
                <w:p w14:paraId="60CB1A5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60" w:type="dxa"/>
                  <w:tcBorders>
                    <w:top w:val="single" w:color="auto" w:sz="6" w:space="0"/>
                  </w:tcBorders>
                  <w:shd w:val="clear" w:color="auto" w:fill="auto"/>
                  <w:vAlign w:val="top"/>
                </w:tcPr>
                <w:p w14:paraId="0412ED40">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60" w:type="dxa"/>
                  <w:tcBorders>
                    <w:top w:val="single" w:color="auto" w:sz="6" w:space="0"/>
                  </w:tcBorders>
                  <w:shd w:val="clear" w:color="auto" w:fill="auto"/>
                  <w:vAlign w:val="top"/>
                </w:tcPr>
                <w:p w14:paraId="5DC9619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60" w:type="dxa"/>
                  <w:tcBorders>
                    <w:top w:val="single" w:color="auto" w:sz="6" w:space="0"/>
                  </w:tcBorders>
                  <w:shd w:val="clear" w:color="auto" w:fill="auto"/>
                  <w:vAlign w:val="top"/>
                </w:tcPr>
                <w:p w14:paraId="4EA9044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0" w:type="dxa"/>
                  <w:tcBorders>
                    <w:top w:val="single" w:color="auto" w:sz="6" w:space="0"/>
                  </w:tcBorders>
                  <w:shd w:val="clear" w:color="auto" w:fill="auto"/>
                  <w:vAlign w:val="top"/>
                </w:tcPr>
                <w:p w14:paraId="206C7F5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67" w:type="dxa"/>
                  <w:tcBorders>
                    <w:top w:val="single" w:color="auto" w:sz="6" w:space="0"/>
                  </w:tcBorders>
                  <w:shd w:val="clear" w:color="auto" w:fill="auto"/>
                  <w:vAlign w:val="top"/>
                </w:tcPr>
                <w:p w14:paraId="5923C05E">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236EA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0D34FBB">
                  <w:pPr>
                    <w:spacing w:before="108" w:line="191" w:lineRule="auto"/>
                    <w:ind w:left="0" w:leftChars="0" w:firstLine="0" w:firstLineChars="0"/>
                    <w:jc w:val="center"/>
                    <w:rPr>
                      <w:sz w:val="21"/>
                    </w:rPr>
                  </w:pPr>
                  <w:r>
                    <w:rPr>
                      <w:rFonts w:ascii="Times New Roman" w:hAnsi="Times New Roman" w:eastAsia="Times New Roman" w:cs="Times New Roman"/>
                      <w:spacing w:val="-1"/>
                      <w:sz w:val="21"/>
                      <w:szCs w:val="21"/>
                    </w:rPr>
                    <w:t>d807aa98</w:t>
                  </w:r>
                </w:p>
              </w:tc>
              <w:tc>
                <w:tcPr>
                  <w:tcW w:w="1160" w:type="dxa"/>
                  <w:shd w:val="clear" w:color="auto" w:fill="auto"/>
                  <w:vAlign w:val="top"/>
                </w:tcPr>
                <w:p w14:paraId="683EC151">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60" w:type="dxa"/>
                  <w:shd w:val="clear" w:color="auto" w:fill="auto"/>
                  <w:vAlign w:val="top"/>
                </w:tcPr>
                <w:p w14:paraId="614F7406">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60" w:type="dxa"/>
                  <w:shd w:val="clear" w:color="auto" w:fill="auto"/>
                  <w:vAlign w:val="top"/>
                </w:tcPr>
                <w:p w14:paraId="48B1C3BE">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60" w:type="dxa"/>
                  <w:shd w:val="clear" w:color="auto" w:fill="auto"/>
                  <w:vAlign w:val="top"/>
                </w:tcPr>
                <w:p w14:paraId="33BD6088">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60" w:type="dxa"/>
                  <w:shd w:val="clear" w:color="auto" w:fill="auto"/>
                  <w:vAlign w:val="top"/>
                </w:tcPr>
                <w:p w14:paraId="6EAB1FAF">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0" w:type="dxa"/>
                  <w:shd w:val="clear" w:color="auto" w:fill="auto"/>
                  <w:vAlign w:val="top"/>
                </w:tcPr>
                <w:p w14:paraId="2435BB9D">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67" w:type="dxa"/>
                  <w:shd w:val="clear" w:color="auto" w:fill="auto"/>
                  <w:vAlign w:val="top"/>
                </w:tcPr>
                <w:p w14:paraId="2EF26B62">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16E79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1CFD62C1">
                  <w:pPr>
                    <w:spacing w:before="116" w:line="191" w:lineRule="auto"/>
                    <w:ind w:left="0" w:leftChars="0" w:firstLine="0" w:firstLineChars="0"/>
                    <w:jc w:val="center"/>
                    <w:rPr>
                      <w:sz w:val="21"/>
                    </w:rPr>
                  </w:pPr>
                  <w:r>
                    <w:rPr>
                      <w:rFonts w:ascii="Times New Roman" w:hAnsi="Times New Roman" w:eastAsia="Times New Roman" w:cs="Times New Roman"/>
                      <w:spacing w:val="-1"/>
                      <w:sz w:val="21"/>
                      <w:szCs w:val="21"/>
                    </w:rPr>
                    <w:t>e49b69c1</w:t>
                  </w:r>
                </w:p>
              </w:tc>
              <w:tc>
                <w:tcPr>
                  <w:tcW w:w="1160" w:type="dxa"/>
                  <w:shd w:val="clear" w:color="auto" w:fill="auto"/>
                  <w:vAlign w:val="top"/>
                </w:tcPr>
                <w:p w14:paraId="684641CC">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60" w:type="dxa"/>
                  <w:shd w:val="clear" w:color="auto" w:fill="auto"/>
                  <w:vAlign w:val="top"/>
                </w:tcPr>
                <w:p w14:paraId="7850F4E8">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60" w:type="dxa"/>
                  <w:shd w:val="clear" w:color="auto" w:fill="auto"/>
                  <w:vAlign w:val="top"/>
                </w:tcPr>
                <w:p w14:paraId="52A30C8A">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60" w:type="dxa"/>
                  <w:shd w:val="clear" w:color="auto" w:fill="auto"/>
                  <w:vAlign w:val="top"/>
                </w:tcPr>
                <w:p w14:paraId="52A29749">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60" w:type="dxa"/>
                  <w:shd w:val="clear" w:color="auto" w:fill="auto"/>
                  <w:vAlign w:val="top"/>
                </w:tcPr>
                <w:p w14:paraId="49F0B6AB">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0" w:type="dxa"/>
                  <w:shd w:val="clear" w:color="auto" w:fill="auto"/>
                  <w:vAlign w:val="top"/>
                </w:tcPr>
                <w:p w14:paraId="64EBA1F2">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67" w:type="dxa"/>
                  <w:shd w:val="clear" w:color="auto" w:fill="auto"/>
                  <w:vAlign w:val="top"/>
                </w:tcPr>
                <w:p w14:paraId="62356A55">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0D8B4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80EE357">
                  <w:pPr>
                    <w:spacing w:before="123" w:line="187" w:lineRule="auto"/>
                    <w:ind w:left="0" w:leftChars="0" w:firstLine="0" w:firstLineChars="0"/>
                    <w:jc w:val="center"/>
                    <w:rPr>
                      <w:sz w:val="21"/>
                    </w:rPr>
                  </w:pPr>
                  <w:r>
                    <w:rPr>
                      <w:rFonts w:ascii="Times New Roman" w:hAnsi="Times New Roman" w:eastAsia="Times New Roman" w:cs="Times New Roman"/>
                      <w:spacing w:val="-1"/>
                      <w:sz w:val="21"/>
                      <w:szCs w:val="21"/>
                    </w:rPr>
                    <w:t>983e5152</w:t>
                  </w:r>
                </w:p>
              </w:tc>
              <w:tc>
                <w:tcPr>
                  <w:tcW w:w="1160" w:type="dxa"/>
                  <w:shd w:val="clear" w:color="auto" w:fill="auto"/>
                  <w:vAlign w:val="top"/>
                </w:tcPr>
                <w:p w14:paraId="5C3CFA04">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60" w:type="dxa"/>
                  <w:shd w:val="clear" w:color="auto" w:fill="auto"/>
                  <w:vAlign w:val="top"/>
                </w:tcPr>
                <w:p w14:paraId="449E6FC0">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60" w:type="dxa"/>
                  <w:shd w:val="clear" w:color="auto" w:fill="auto"/>
                  <w:vAlign w:val="top"/>
                </w:tcPr>
                <w:p w14:paraId="5FC5A6DC">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60" w:type="dxa"/>
                  <w:shd w:val="clear" w:color="auto" w:fill="auto"/>
                  <w:vAlign w:val="top"/>
                </w:tcPr>
                <w:p w14:paraId="60C4EAF8">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60" w:type="dxa"/>
                  <w:shd w:val="clear" w:color="auto" w:fill="auto"/>
                  <w:vAlign w:val="top"/>
                </w:tcPr>
                <w:p w14:paraId="08EF9927">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0" w:type="dxa"/>
                  <w:shd w:val="clear" w:color="auto" w:fill="auto"/>
                  <w:vAlign w:val="top"/>
                </w:tcPr>
                <w:p w14:paraId="7876D3CF">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67" w:type="dxa"/>
                  <w:shd w:val="clear" w:color="auto" w:fill="auto"/>
                  <w:vAlign w:val="top"/>
                </w:tcPr>
                <w:p w14:paraId="46F23D8C">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67528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FE9D2F9">
                  <w:pPr>
                    <w:spacing w:before="123" w:line="191" w:lineRule="auto"/>
                    <w:ind w:left="0" w:leftChars="0" w:firstLine="0" w:firstLineChars="0"/>
                    <w:jc w:val="center"/>
                    <w:rPr>
                      <w:sz w:val="21"/>
                    </w:rPr>
                  </w:pPr>
                  <w:r>
                    <w:rPr>
                      <w:rFonts w:ascii="Times New Roman" w:hAnsi="Times New Roman" w:eastAsia="Times New Roman" w:cs="Times New Roman"/>
                      <w:spacing w:val="-1"/>
                      <w:sz w:val="21"/>
                      <w:szCs w:val="21"/>
                    </w:rPr>
                    <w:t>27b70a85</w:t>
                  </w:r>
                </w:p>
              </w:tc>
              <w:tc>
                <w:tcPr>
                  <w:tcW w:w="1160" w:type="dxa"/>
                  <w:shd w:val="clear" w:color="auto" w:fill="auto"/>
                  <w:vAlign w:val="top"/>
                </w:tcPr>
                <w:p w14:paraId="3AD1932D">
                  <w:pPr>
                    <w:spacing w:before="123"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60" w:type="dxa"/>
                  <w:shd w:val="clear" w:color="auto" w:fill="auto"/>
                  <w:vAlign w:val="top"/>
                </w:tcPr>
                <w:p w14:paraId="267D8809">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60" w:type="dxa"/>
                  <w:shd w:val="clear" w:color="auto" w:fill="auto"/>
                  <w:vAlign w:val="top"/>
                </w:tcPr>
                <w:p w14:paraId="6E1791A0">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60" w:type="dxa"/>
                  <w:shd w:val="clear" w:color="auto" w:fill="auto"/>
                  <w:vAlign w:val="top"/>
                </w:tcPr>
                <w:p w14:paraId="2361A03F">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60" w:type="dxa"/>
                  <w:shd w:val="clear" w:color="auto" w:fill="auto"/>
                  <w:vAlign w:val="top"/>
                </w:tcPr>
                <w:p w14:paraId="28498468">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0" w:type="dxa"/>
                  <w:shd w:val="clear" w:color="auto" w:fill="auto"/>
                  <w:vAlign w:val="top"/>
                </w:tcPr>
                <w:p w14:paraId="59C326E1">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67" w:type="dxa"/>
                  <w:shd w:val="clear" w:color="auto" w:fill="auto"/>
                  <w:vAlign w:val="top"/>
                </w:tcPr>
                <w:p w14:paraId="2E628565">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67405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76E15E65">
                  <w:pPr>
                    <w:spacing w:before="126" w:line="191" w:lineRule="auto"/>
                    <w:ind w:left="0" w:leftChars="0" w:firstLine="0" w:firstLineChars="0"/>
                    <w:jc w:val="center"/>
                    <w:rPr>
                      <w:sz w:val="21"/>
                    </w:rPr>
                  </w:pPr>
                  <w:r>
                    <w:rPr>
                      <w:rFonts w:ascii="Times New Roman" w:hAnsi="Times New Roman" w:eastAsia="Times New Roman" w:cs="Times New Roman"/>
                      <w:spacing w:val="-1"/>
                      <w:sz w:val="21"/>
                      <w:szCs w:val="21"/>
                    </w:rPr>
                    <w:t>a2bfe8a1</w:t>
                  </w:r>
                </w:p>
              </w:tc>
              <w:tc>
                <w:tcPr>
                  <w:tcW w:w="1160" w:type="dxa"/>
                  <w:shd w:val="clear" w:color="auto" w:fill="auto"/>
                  <w:vAlign w:val="top"/>
                </w:tcPr>
                <w:p w14:paraId="2A13DFBA">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60" w:type="dxa"/>
                  <w:shd w:val="clear" w:color="auto" w:fill="auto"/>
                  <w:vAlign w:val="top"/>
                </w:tcPr>
                <w:p w14:paraId="36A778F3">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60" w:type="dxa"/>
                  <w:shd w:val="clear" w:color="auto" w:fill="auto"/>
                  <w:vAlign w:val="top"/>
                </w:tcPr>
                <w:p w14:paraId="13AE5C10">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60" w:type="dxa"/>
                  <w:shd w:val="clear" w:color="auto" w:fill="auto"/>
                  <w:vAlign w:val="top"/>
                </w:tcPr>
                <w:p w14:paraId="7D4AA592">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60" w:type="dxa"/>
                  <w:shd w:val="clear" w:color="auto" w:fill="auto"/>
                  <w:vAlign w:val="top"/>
                </w:tcPr>
                <w:p w14:paraId="2D45AB2F">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0" w:type="dxa"/>
                  <w:shd w:val="clear" w:color="auto" w:fill="auto"/>
                  <w:vAlign w:val="top"/>
                </w:tcPr>
                <w:p w14:paraId="68ED1F33">
                  <w:pPr>
                    <w:spacing w:before="127"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67" w:type="dxa"/>
                  <w:shd w:val="clear" w:color="auto" w:fill="auto"/>
                  <w:vAlign w:val="top"/>
                </w:tcPr>
                <w:p w14:paraId="675275CB">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6B61F4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31FFB754">
                  <w:pPr>
                    <w:spacing w:before="133" w:line="187" w:lineRule="auto"/>
                    <w:ind w:left="0" w:leftChars="0" w:firstLine="0" w:firstLineChars="0"/>
                    <w:jc w:val="center"/>
                    <w:rPr>
                      <w:sz w:val="21"/>
                    </w:rPr>
                  </w:pPr>
                  <w:r>
                    <w:rPr>
                      <w:rFonts w:ascii="Times New Roman" w:hAnsi="Times New Roman" w:eastAsia="Times New Roman" w:cs="Times New Roman"/>
                      <w:spacing w:val="-3"/>
                      <w:sz w:val="21"/>
                      <w:szCs w:val="21"/>
                    </w:rPr>
                    <w:t>19a4c116</w:t>
                  </w:r>
                </w:p>
              </w:tc>
              <w:tc>
                <w:tcPr>
                  <w:tcW w:w="1160" w:type="dxa"/>
                  <w:shd w:val="clear" w:color="auto" w:fill="auto"/>
                  <w:vAlign w:val="top"/>
                </w:tcPr>
                <w:p w14:paraId="3411502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60" w:type="dxa"/>
                  <w:shd w:val="clear" w:color="auto" w:fill="auto"/>
                  <w:vAlign w:val="top"/>
                </w:tcPr>
                <w:p w14:paraId="772EA55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60" w:type="dxa"/>
                  <w:shd w:val="clear" w:color="auto" w:fill="auto"/>
                  <w:vAlign w:val="top"/>
                </w:tcPr>
                <w:p w14:paraId="11CB1ACE">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60" w:type="dxa"/>
                  <w:shd w:val="clear" w:color="auto" w:fill="auto"/>
                  <w:vAlign w:val="top"/>
                </w:tcPr>
                <w:p w14:paraId="04B32F5B">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60" w:type="dxa"/>
                  <w:shd w:val="clear" w:color="auto" w:fill="auto"/>
                  <w:vAlign w:val="top"/>
                </w:tcPr>
                <w:p w14:paraId="7A94FB9C">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0" w:type="dxa"/>
                  <w:shd w:val="clear" w:color="auto" w:fill="auto"/>
                  <w:vAlign w:val="top"/>
                </w:tcPr>
                <w:p w14:paraId="0678A9BA">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67" w:type="dxa"/>
                  <w:shd w:val="clear" w:color="auto" w:fill="auto"/>
                  <w:vAlign w:val="top"/>
                </w:tcPr>
                <w:p w14:paraId="0CF81DAF">
                  <w:pPr>
                    <w:spacing w:before="130"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53DA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bottom w:val="single" w:color="auto" w:sz="12" w:space="0"/>
                  </w:tcBorders>
                  <w:vAlign w:val="top"/>
                </w:tcPr>
                <w:p w14:paraId="2D037343">
                  <w:pPr>
                    <w:spacing w:before="132" w:line="190" w:lineRule="auto"/>
                    <w:ind w:left="0" w:leftChars="0" w:firstLine="0" w:firstLineChars="0"/>
                    <w:jc w:val="center"/>
                    <w:rPr>
                      <w:sz w:val="21"/>
                    </w:rPr>
                  </w:pPr>
                  <w:r>
                    <w:rPr>
                      <w:rFonts w:ascii="Times New Roman" w:hAnsi="Times New Roman" w:eastAsia="Times New Roman" w:cs="Times New Roman"/>
                      <w:spacing w:val="-1"/>
                      <w:sz w:val="21"/>
                      <w:szCs w:val="21"/>
                    </w:rPr>
                    <w:t>748f82ee</w:t>
                  </w:r>
                </w:p>
              </w:tc>
              <w:tc>
                <w:tcPr>
                  <w:tcW w:w="1160" w:type="dxa"/>
                  <w:tcBorders>
                    <w:bottom w:val="single" w:color="auto" w:sz="12" w:space="0"/>
                  </w:tcBorders>
                  <w:shd w:val="clear" w:color="auto" w:fill="auto"/>
                  <w:vAlign w:val="top"/>
                </w:tcPr>
                <w:p w14:paraId="35427290">
                  <w:pPr>
                    <w:spacing w:before="132"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60" w:type="dxa"/>
                  <w:tcBorders>
                    <w:bottom w:val="single" w:color="auto" w:sz="12" w:space="0"/>
                  </w:tcBorders>
                  <w:shd w:val="clear" w:color="auto" w:fill="auto"/>
                  <w:vAlign w:val="top"/>
                </w:tcPr>
                <w:p w14:paraId="53892512">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60" w:type="dxa"/>
                  <w:tcBorders>
                    <w:bottom w:val="single" w:color="auto" w:sz="12" w:space="0"/>
                  </w:tcBorders>
                  <w:shd w:val="clear" w:color="auto" w:fill="auto"/>
                  <w:vAlign w:val="top"/>
                </w:tcPr>
                <w:p w14:paraId="38344590">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60" w:type="dxa"/>
                  <w:tcBorders>
                    <w:bottom w:val="single" w:color="auto" w:sz="12" w:space="0"/>
                  </w:tcBorders>
                  <w:shd w:val="clear" w:color="auto" w:fill="auto"/>
                  <w:vAlign w:val="top"/>
                </w:tcPr>
                <w:p w14:paraId="13B3B642">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60" w:type="dxa"/>
                  <w:tcBorders>
                    <w:bottom w:val="single" w:color="auto" w:sz="12" w:space="0"/>
                  </w:tcBorders>
                  <w:shd w:val="clear" w:color="auto" w:fill="auto"/>
                  <w:vAlign w:val="top"/>
                </w:tcPr>
                <w:p w14:paraId="7940681D">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0" w:type="dxa"/>
                  <w:tcBorders>
                    <w:bottom w:val="single" w:color="auto" w:sz="12" w:space="0"/>
                  </w:tcBorders>
                  <w:shd w:val="clear" w:color="auto" w:fill="auto"/>
                  <w:vAlign w:val="top"/>
                </w:tcPr>
                <w:p w14:paraId="2A8D3ACA">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67" w:type="dxa"/>
                  <w:tcBorders>
                    <w:bottom w:val="single" w:color="auto" w:sz="12" w:space="0"/>
                  </w:tcBorders>
                  <w:shd w:val="clear" w:color="auto" w:fill="auto"/>
                  <w:vAlign w:val="top"/>
                </w:tcPr>
                <w:p w14:paraId="100CE099">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07BE590E">
            <w:pPr>
              <w:pStyle w:val="6"/>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693588FE">
            <w:pPr>
              <w:pStyle w:val="6"/>
              <w:keepNext w:val="0"/>
              <w:keepLines w:val="0"/>
              <w:pageBreakBefore w:val="0"/>
              <w:widowControl w:val="0"/>
              <w:numPr>
                <w:ilvl w:val="0"/>
                <w:numId w:val="12"/>
              </w:numPr>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数组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i</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的计算，</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15</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的值分别由 512比特输入块按32比特从高到低分割得到，数组中的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16</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63</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ZEqnNum681567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ZEqnNum681567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(3.2)</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6DDA5BC9">
            <w:pPr>
              <w:pStyle w:val="6"/>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74CBF1E8">
            <w:pPr>
              <w:pStyle w:val="22"/>
              <w:bidi w:val="0"/>
              <w:ind w:left="0" w:leftChars="0" w:firstLine="0" w:firstLineChars="0"/>
              <w:rPr>
                <w:rFonts w:hint="eastAsia"/>
                <w:lang w:eastAsia="zh-CN"/>
              </w:rPr>
            </w:pPr>
            <w:r>
              <w:rPr>
                <w:rFonts w:hint="eastAsia"/>
                <w:lang w:eastAsia="zh-CN"/>
              </w:rPr>
              <w:tab/>
            </w:r>
            <w:r>
              <w:rPr>
                <w:rFonts w:hint="eastAsia"/>
                <w:position w:val="-12"/>
                <w:lang w:eastAsia="zh-CN"/>
              </w:rPr>
              <w:object>
                <v:shape id="_x0000_i1026" o:spt="75" type="#_x0000_t75" style="height:20.8pt;width:134pt;" o:ole="t" filled="f" o:preferrelative="t" stroked="f" coordsize="21600,21600">
                  <v:path/>
                  <v:fill on="f" focussize="0,0"/>
                  <v:stroke on="f"/>
                  <v:imagedata r:id="rId30" o:title=""/>
                  <o:lock v:ext="edit" aspectratio="t"/>
                  <w10:wrap type="none"/>
                  <w10:anchorlock/>
                </v:shape>
                <o:OLEObject Type="Embed" ProgID="DSEquations" ShapeID="_x0000_i1026" DrawAspect="Content" ObjectID="_1468075726" r:id="rId2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1" w:name="ZEqnNum68156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bookmarkEnd w:id="21"/>
            <w:r>
              <w:rPr>
                <w:rFonts w:hint="eastAsia"/>
                <w:lang w:eastAsia="zh-CN"/>
              </w:rPr>
              <w:fldChar w:fldCharType="separate"/>
            </w:r>
            <w:r>
              <w:rPr>
                <w:rFonts w:hint="eastAsia"/>
                <w:lang w:eastAsia="zh-CN"/>
              </w:rPr>
              <w:fldChar w:fldCharType="end"/>
            </w:r>
          </w:p>
          <w:p w14:paraId="08E65471">
            <w:pPr>
              <w:rPr>
                <w:rFonts w:hint="eastAsia"/>
                <w:lang w:eastAsia="zh-CN"/>
              </w:rPr>
            </w:pPr>
          </w:p>
          <w:p w14:paraId="647082E2">
            <w:pPr>
              <w:pStyle w:val="6"/>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式中的参数</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 xml:space="preserve"> ，</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ZEqnNum761230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ZEqnNum761230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(3.3)</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和</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ZEqnNum744921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ZEqnNum744921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(3.4)</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4DAA5643">
            <w:pPr>
              <w:pStyle w:val="6"/>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p>
          <w:p w14:paraId="45F3F996">
            <w:pPr>
              <w:pStyle w:val="22"/>
              <w:bidi w:val="0"/>
              <w:ind w:left="0" w:leftChars="0" w:firstLine="0" w:firstLineChars="0"/>
              <w:rPr>
                <w:rFonts w:hint="eastAsia"/>
                <w:lang w:val="en-US" w:eastAsia="zh-CN"/>
              </w:rPr>
            </w:pPr>
            <w:r>
              <w:rPr>
                <w:rFonts w:hint="eastAsia"/>
                <w:lang w:val="en-US" w:eastAsia="zh-CN"/>
              </w:rPr>
              <w:tab/>
            </w:r>
            <w:r>
              <w:rPr>
                <w:rFonts w:hint="eastAsia"/>
                <w:position w:val="-12"/>
                <w:lang w:val="en-US" w:eastAsia="zh-CN"/>
              </w:rPr>
              <w:object>
                <v:shape id="_x0000_i1027" o:spt="75" type="#_x0000_t75" style="height:18pt;width:209pt;" o:ole="t" filled="f" o:preferrelative="t" stroked="f" coordsize="21600,21600">
                  <v:path/>
                  <v:fill on="f" focussize="0,0"/>
                  <v:stroke on="f"/>
                  <v:imagedata r:id="rId32" o:title=""/>
                  <o:lock v:ext="edit" aspectratio="t"/>
                  <w10:wrap type="none"/>
                  <w10:anchorlock/>
                </v:shape>
                <o:OLEObject Type="Embed" ProgID="DSEquations" ShapeID="_x0000_i1027" DrawAspect="Content" ObjectID="_1468075727" r:id="rId3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 w:name="ZEqnNum761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22"/>
            <w:r>
              <w:rPr>
                <w:rFonts w:hint="eastAsia"/>
                <w:lang w:val="en-US" w:eastAsia="zh-CN"/>
              </w:rPr>
              <w:fldChar w:fldCharType="separate"/>
            </w:r>
            <w:r>
              <w:rPr>
                <w:rFonts w:hint="eastAsia"/>
                <w:lang w:val="en-US" w:eastAsia="zh-CN"/>
              </w:rPr>
              <w:fldChar w:fldCharType="end"/>
            </w:r>
          </w:p>
          <w:p w14:paraId="4EEC1A6A">
            <w:pPr>
              <w:pStyle w:val="22"/>
              <w:bidi w:val="0"/>
              <w:rPr>
                <w:rFonts w:hint="eastAsia"/>
                <w:lang w:eastAsia="zh-CN"/>
              </w:rPr>
            </w:pPr>
            <w:r>
              <w:rPr>
                <w:rFonts w:hint="eastAsia"/>
                <w:lang w:eastAsia="zh-CN"/>
              </w:rPr>
              <w:tab/>
            </w:r>
            <w:r>
              <w:rPr>
                <w:rFonts w:hint="eastAsia"/>
                <w:position w:val="-12"/>
                <w:lang w:eastAsia="zh-CN"/>
              </w:rPr>
              <w:object>
                <v:shape id="_x0000_i1028" o:spt="75" type="#_x0000_t75" style="height:18pt;width:211.95pt;" o:ole="t" filled="f" o:preferrelative="t" stroked="f" coordsize="21600,21600">
                  <v:path/>
                  <v:fill on="f" focussize="0,0"/>
                  <v:stroke on="f"/>
                  <v:imagedata r:id="rId34" o:title=""/>
                  <o:lock v:ext="edit" aspectratio="t"/>
                  <w10:wrap type="none"/>
                  <w10:anchorlock/>
                </v:shape>
                <o:OLEObject Type="Embed" ProgID="DSEquations" ShapeID="_x0000_i1028" DrawAspect="Content" ObjectID="_1468075728" r:id="rId3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3" w:name="ZEqnNum744921"/>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bookmarkEnd w:id="23"/>
            <w:r>
              <w:rPr>
                <w:rFonts w:hint="eastAsia"/>
                <w:lang w:eastAsia="zh-CN"/>
              </w:rPr>
              <w:fldChar w:fldCharType="separate"/>
            </w:r>
            <w:r>
              <w:rPr>
                <w:rFonts w:hint="eastAsia"/>
                <w:lang w:eastAsia="zh-CN"/>
              </w:rPr>
              <w:fldChar w:fldCharType="end"/>
            </w:r>
          </w:p>
          <w:p w14:paraId="0C327BCF">
            <w:pPr>
              <w:ind w:left="0" w:leftChars="0" w:firstLine="0" w:firstLineChars="0"/>
              <w:rPr>
                <w:rFonts w:hint="eastAsia"/>
                <w:lang w:eastAsia="zh-CN"/>
              </w:rPr>
            </w:pPr>
          </w:p>
          <w:p w14:paraId="6AE09889">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压缩函数的迭代计算：SHA-256算法进行64次迭代计算。在每次迭代中，8个常数变量a, b, c, d, e, f, g, h都是 32 位的数据变量。首先，需要初始化这8个迭代常数变量，其初始化公式如式</w:t>
            </w:r>
            <w:r>
              <w:rPr>
                <w:rFonts w:hint="eastAsia"/>
                <w:i w:val="0"/>
                <w:lang w:val="en-US" w:eastAsia="zh-CN"/>
              </w:rPr>
              <w:fldChar w:fldCharType="begin"/>
            </w:r>
            <w:r>
              <w:rPr>
                <w:rFonts w:hint="eastAsia"/>
                <w:i w:val="0"/>
                <w:lang w:val="en-US" w:eastAsia="zh-CN"/>
              </w:rPr>
              <w:instrText xml:space="preserve"> GOTOBUTTON ZEqnNum836488  \* MERGEFORMAT </w:instrText>
            </w:r>
            <w:r>
              <w:rPr>
                <w:rFonts w:hint="eastAsia"/>
                <w:i w:val="0"/>
                <w:lang w:val="en-US" w:eastAsia="zh-CN"/>
              </w:rPr>
              <w:fldChar w:fldCharType="begin"/>
            </w:r>
            <w:r>
              <w:rPr>
                <w:rFonts w:hint="eastAsia"/>
                <w:i w:val="0"/>
                <w:lang w:val="en-US" w:eastAsia="zh-CN"/>
              </w:rPr>
              <w:instrText xml:space="preserve"> REF ZEqnNum836488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70A9C11A">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p>
          <w:p w14:paraId="0D4F2D57">
            <w:pPr>
              <w:pStyle w:val="22"/>
              <w:bidi w:val="0"/>
              <w:spacing w:line="240" w:lineRule="auto"/>
              <w:ind w:firstLine="0" w:firstLineChars="0"/>
              <w:rPr>
                <w:rFonts w:hint="eastAsia"/>
                <w:lang w:eastAsia="zh-CN"/>
              </w:rPr>
            </w:pPr>
            <w:r>
              <w:rPr>
                <w:rFonts w:hint="eastAsia"/>
                <w:lang w:eastAsia="zh-CN"/>
              </w:rPr>
              <w:tab/>
            </w:r>
            <w:r>
              <w:rPr>
                <w:rFonts w:hint="eastAsia"/>
                <w:position w:val="-152"/>
                <w:lang w:eastAsia="zh-CN"/>
              </w:rPr>
              <w:object>
                <v:shape id="_x0000_i1029" o:spt="75" type="#_x0000_t75" style="height:157.95pt;width:51pt;" o:ole="t" filled="f" o:preferrelative="t" stroked="f" coordsize="21600,21600">
                  <v:path/>
                  <v:fill on="f" focussize="0,0"/>
                  <v:stroke on="f"/>
                  <v:imagedata r:id="rId36" o:title=""/>
                  <o:lock v:ext="edit" aspectratio="t"/>
                  <w10:wrap type="none"/>
                  <w10:anchorlock/>
                </v:shape>
                <o:OLEObject Type="Embed" ProgID="DSEquations" ShapeID="_x0000_i1029" DrawAspect="Content" ObjectID="_1468075729" r:id="rId35">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4" w:name="ZEqnNum83648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5</w:instrText>
            </w:r>
            <w:r>
              <w:rPr>
                <w:rFonts w:hint="eastAsia"/>
                <w:lang w:eastAsia="zh-CN"/>
              </w:rPr>
              <w:fldChar w:fldCharType="end"/>
            </w:r>
            <w:r>
              <w:rPr>
                <w:rFonts w:hint="eastAsia"/>
                <w:lang w:eastAsia="zh-CN"/>
              </w:rPr>
              <w:instrText xml:space="preserve">)</w:instrText>
            </w:r>
            <w:bookmarkEnd w:id="24"/>
            <w:r>
              <w:rPr>
                <w:rFonts w:hint="eastAsia"/>
                <w:lang w:eastAsia="zh-CN"/>
              </w:rPr>
              <w:fldChar w:fldCharType="separate"/>
            </w:r>
            <w:r>
              <w:rPr>
                <w:rFonts w:hint="eastAsia"/>
                <w:lang w:eastAsia="zh-CN"/>
              </w:rPr>
              <w:fldChar w:fldCharType="end"/>
            </w:r>
          </w:p>
          <w:p w14:paraId="7F37139C">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接下来，需要对这八个常数进行迭代更新。八个常数的迭代公式如下式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ZEqnNum564946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ZEqnNum564946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所示：  </w:t>
            </w:r>
          </w:p>
          <w:p w14:paraId="2DE95A30">
            <w:pPr>
              <w:rPr>
                <w:rFonts w:hint="eastAsia" w:ascii="Times New Roman" w:hAnsi="Times New Roman" w:eastAsia="宋体" w:cs="Times New Roman"/>
                <w:kern w:val="2"/>
                <w:sz w:val="24"/>
                <w:szCs w:val="24"/>
                <w:lang w:val="en-US" w:eastAsia="zh-CN" w:bidi="ar-SA"/>
              </w:rPr>
            </w:pPr>
          </w:p>
          <w:p w14:paraId="5DAF1D3E">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14"/>
                <w:lang w:val="en-US" w:eastAsia="zh-CN"/>
              </w:rPr>
              <w:object>
                <v:shape id="_x0000_i1030" o:spt="75" type="#_x0000_t75" style="height:220pt;width:226pt;" o:ole="t" filled="f" o:preferrelative="t" stroked="f" coordsize="21600,21600">
                  <v:path/>
                  <v:fill on="f" focussize="0,0"/>
                  <v:stroke on="f"/>
                  <v:imagedata r:id="rId38" o:title=""/>
                  <o:lock v:ext="edit" aspectratio="t"/>
                  <w10:wrap type="none"/>
                  <w10:anchorlock/>
                </v:shape>
                <o:OLEObject Type="Embed" ProgID="DSEquations" ShapeID="_x0000_i1030" DrawAspect="Content" ObjectID="_1468075730" r:id="rId3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5" w:name="ZEqnNum56494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25"/>
            <w:r>
              <w:rPr>
                <w:rFonts w:hint="eastAsia"/>
                <w:lang w:val="en-US" w:eastAsia="zh-CN"/>
              </w:rPr>
              <w:fldChar w:fldCharType="separate"/>
            </w:r>
            <w:r>
              <w:rPr>
                <w:rFonts w:hint="eastAsia"/>
                <w:lang w:val="en-US" w:eastAsia="zh-CN"/>
              </w:rPr>
              <w:fldChar w:fldCharType="end"/>
            </w:r>
          </w:p>
          <w:p w14:paraId="1E463080">
            <w:pPr>
              <w:rPr>
                <w:rFonts w:hint="eastAsia"/>
                <w:lang w:val="en-US" w:eastAsia="zh-CN"/>
              </w:rPr>
            </w:pPr>
          </w:p>
          <w:p w14:paraId="58F9F512">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hAnsi="Cambria Math" w:cs="Times New Roman"/>
                <w:i w:val="0"/>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函数</w:t>
            </w:r>
            <w:r>
              <w:rPr>
                <w:rFonts w:hint="default" w:ascii="Times New Roman" w:hAnsi="Times New Roman" w:cs="Times New Roman"/>
                <w:sz w:val="24"/>
                <w:szCs w:val="24"/>
                <w:lang w:val="en-US" w:eastAsia="zh-CN"/>
              </w:rPr>
              <w:t>CH，Maj</w:t>
            </w:r>
            <w:r>
              <w:rPr>
                <w:rFonts w:hint="eastAsia" w:cs="Times New Roman"/>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0</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1</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的运算公式如下所示：</w:t>
            </w:r>
          </w:p>
          <w:p w14:paraId="5D3B245E">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default" w:hAnsi="Cambria Math" w:cs="Times New Roman"/>
                <w:i w:val="0"/>
                <w:sz w:val="24"/>
                <w:szCs w:val="24"/>
                <w:lang w:val="en-US" w:eastAsia="zh-CN"/>
              </w:rPr>
            </w:pPr>
          </w:p>
          <w:p w14:paraId="6796BCF5">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31" o:spt="75" type="#_x0000_t75" style="height:16pt;width:162pt;" o:ole="t" filled="f" o:preferrelative="t" stroked="f" coordsize="21600,21600">
                  <v:path/>
                  <v:fill on="f" focussize="0,0"/>
                  <v:stroke on="f"/>
                  <v:imagedata r:id="rId40" o:title=""/>
                  <o:lock v:ext="edit" aspectratio="t"/>
                  <w10:wrap type="none"/>
                  <w10:anchorlock/>
                </v:shape>
                <o:OLEObject Type="Embed" ProgID="DSEquations" ShapeID="_x0000_i1031" DrawAspect="Content" ObjectID="_1468075731" r:id="rId3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48A3BF4">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32" o:spt="75" type="#_x0000_t75" style="height:16pt;width:199pt;" o:ole="t" filled="f" o:preferrelative="t" stroked="f" coordsize="21600,21600">
                  <v:path/>
                  <v:fill on="f" focussize="0,0"/>
                  <v:stroke on="f"/>
                  <v:imagedata r:id="rId42" o:title=""/>
                  <o:lock v:ext="edit" aspectratio="t"/>
                  <w10:wrap type="none"/>
                  <w10:anchorlock/>
                </v:shape>
                <o:OLEObject Type="Embed" ProgID="DSEquations" ShapeID="_x0000_i1032" DrawAspect="Content" ObjectID="_1468075732" r:id="rId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3E55A4D">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33" o:spt="75" type="#_x0000_t75" style="height:34pt;width:192pt;" o:ole="t" filled="f" o:preferrelative="t" stroked="f" coordsize="21600,21600">
                  <v:path/>
                  <v:fill on="f" focussize="0,0"/>
                  <v:stroke on="f"/>
                  <v:imagedata r:id="rId44" o:title=""/>
                  <o:lock v:ext="edit" aspectratio="t"/>
                  <w10:wrap type="none"/>
                  <w10:anchorlock/>
                </v:shape>
                <o:OLEObject Type="Embed" ProgID="DSEquations" ShapeID="_x0000_i1033" DrawAspect="Content" ObjectID="_1468075733" r:id="rId4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F821F6">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34" o:spt="75" type="#_x0000_t75" style="height:34pt;width:191pt;" o:ole="t" filled="f" o:preferrelative="t" stroked="f" coordsize="21600,21600">
                  <v:path/>
                  <v:fill on="f" focussize="0,0"/>
                  <v:stroke on="f"/>
                  <v:imagedata r:id="rId46" o:title=""/>
                  <o:lock v:ext="edit" aspectratio="t"/>
                  <w10:wrap type="none"/>
                  <w10:anchorlock/>
                </v:shape>
                <o:OLEObject Type="Embed" ProgID="DSEquations" ShapeID="_x0000_i1034" DrawAspect="Content" ObjectID="_1468075734" r:id="rId4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69A554">
            <w:pPr>
              <w:rPr>
                <w:rFonts w:hint="default"/>
                <w:lang w:val="en-US" w:eastAsia="zh-CN"/>
              </w:rPr>
            </w:pPr>
          </w:p>
          <w:p w14:paraId="2A760F19">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最后，计算每一步的Hash值时，需要使用上一步（i-1）的Hash值以及更新后的常数变量。具体的计算方法如式</w: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GOTOBUTTON ZEqnNum396627  \* MERGEFORMAT </w:instrTex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REF ZEqnNum396627 \* Charformat \! \* MERGEFORMAT </w:instrText>
            </w:r>
            <w:r>
              <w:rPr>
                <w:rFonts w:hint="eastAsia" w:ascii="宋体" w:hAnsi="宋体" w:cs="宋体"/>
                <w:i w:val="0"/>
                <w:sz w:val="24"/>
                <w:szCs w:val="24"/>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ascii="宋体" w:hAnsi="宋体" w:cs="宋体"/>
                <w:i w:val="0"/>
                <w:sz w:val="24"/>
                <w:szCs w:val="24"/>
                <w:lang w:val="en-US" w:eastAsia="zh-CN"/>
              </w:rPr>
              <w:fldChar w:fldCharType="end"/>
            </w:r>
            <w:r>
              <w:rPr>
                <w:rFonts w:hint="eastAsia" w:ascii="宋体" w:hAnsi="宋体" w:cs="宋体"/>
                <w:i w:val="0"/>
                <w:sz w:val="24"/>
                <w:szCs w:val="24"/>
                <w:lang w:val="en-US" w:eastAsia="zh-CN"/>
              </w:rPr>
              <w:fldChar w:fldCharType="separate"/>
            </w:r>
            <w:r>
              <w:rPr>
                <w:rFonts w:hint="eastAsia" w:ascii="宋体" w:hAnsi="宋体" w:cs="宋体"/>
                <w:i w:val="0"/>
                <w:sz w:val="24"/>
                <w:szCs w:val="24"/>
                <w:lang w:val="en-US" w:eastAsia="zh-CN"/>
              </w:rPr>
              <w:fldChar w:fldCharType="end"/>
            </w:r>
            <w:r>
              <w:rPr>
                <w:rFonts w:hint="eastAsia" w:ascii="宋体" w:hAnsi="宋体" w:eastAsia="宋体" w:cs="宋体"/>
                <w:sz w:val="24"/>
                <w:szCs w:val="24"/>
                <w:lang w:val="en-US" w:eastAsia="zh-CN"/>
              </w:rPr>
              <w:t>所示：</w:t>
            </w:r>
          </w:p>
          <w:p w14:paraId="24F5D957">
            <w:pPr>
              <w:pStyle w:val="6"/>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p>
          <w:p w14:paraId="302007E4">
            <w:pPr>
              <w:pStyle w:val="22"/>
              <w:bidi w:val="0"/>
              <w:spacing w:after="0" w:line="240" w:lineRule="auto"/>
              <w:ind w:firstLine="0" w:firstLineChars="0"/>
              <w:rPr>
                <w:rFonts w:hint="eastAsia"/>
                <w:lang w:val="en-US" w:eastAsia="zh-CN"/>
              </w:rPr>
            </w:pPr>
            <w:r>
              <w:rPr>
                <w:rFonts w:hint="eastAsia"/>
                <w:lang w:val="en-US" w:eastAsia="zh-CN"/>
              </w:rPr>
              <w:tab/>
            </w:r>
            <w:r>
              <w:rPr>
                <w:rFonts w:hint="eastAsia"/>
                <w:position w:val="-152"/>
                <w:lang w:val="en-US" w:eastAsia="zh-CN"/>
              </w:rPr>
              <w:object>
                <v:shape id="_x0000_i1035" o:spt="75" type="#_x0000_t75" style="height:157.95pt;width:81pt;" o:ole="t" filled="f" o:preferrelative="t" stroked="f" coordsize="21600,21600">
                  <v:path/>
                  <v:fill on="f" focussize="0,0"/>
                  <v:stroke on="f"/>
                  <v:imagedata r:id="rId48" o:title=""/>
                  <o:lock v:ext="edit" aspectratio="t"/>
                  <w10:wrap type="none"/>
                  <w10:anchorlock/>
                </v:shape>
                <o:OLEObject Type="Embed" ProgID="DSEquations" ShapeID="_x0000_i1035" DrawAspect="Content" ObjectID="_1468075735" r:id="rId4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6" w:name="ZEqnNum3966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26"/>
            <w:r>
              <w:rPr>
                <w:rFonts w:hint="eastAsia"/>
                <w:lang w:val="en-US" w:eastAsia="zh-CN"/>
              </w:rPr>
              <w:fldChar w:fldCharType="separate"/>
            </w:r>
            <w:r>
              <w:rPr>
                <w:rFonts w:hint="eastAsia"/>
                <w:lang w:val="en-US" w:eastAsia="zh-CN"/>
              </w:rPr>
              <w:fldChar w:fldCharType="end"/>
            </w:r>
          </w:p>
          <w:p w14:paraId="7FEB0230">
            <w:pPr>
              <w:pStyle w:val="22"/>
              <w:bidi w:val="0"/>
              <w:rPr>
                <w:rFonts w:hint="eastAsia"/>
                <w:lang w:val="en-US" w:eastAsia="zh-CN"/>
              </w:rPr>
            </w:pPr>
            <w:r>
              <w:rPr>
                <w:rFonts w:hint="eastAsia"/>
                <w:lang w:val="en-US" w:eastAsia="zh-CN"/>
              </w:rPr>
              <w:tab/>
            </w:r>
          </w:p>
          <w:p w14:paraId="04BEF353">
            <w:pPr>
              <w:pStyle w:val="6"/>
              <w:bidi w:val="0"/>
            </w:pPr>
            <w:r>
              <w:t>在处理完最后一个512比特的消息块后，最终的SHA-256输出将是最后一次迭代的运算结果。该结果的输出形式如公式</w:t>
            </w:r>
            <w:r>
              <w:rPr>
                <w:rFonts w:hint="eastAsia"/>
                <w:i w:val="0"/>
                <w:lang w:eastAsia="zh-CN"/>
              </w:rPr>
              <w:fldChar w:fldCharType="begin"/>
            </w:r>
            <w:r>
              <w:rPr>
                <w:rFonts w:hint="eastAsia"/>
                <w:i w:val="0"/>
                <w:lang w:eastAsia="zh-CN"/>
              </w:rPr>
              <w:instrText xml:space="preserve"> GOTOBUTTON ZEqnNum661105  \* MERGEFORMAT </w:instrText>
            </w:r>
            <w:r>
              <w:rPr>
                <w:rFonts w:hint="eastAsia"/>
                <w:i w:val="0"/>
                <w:lang w:eastAsia="zh-CN"/>
              </w:rPr>
              <w:fldChar w:fldCharType="begin"/>
            </w:r>
            <w:r>
              <w:rPr>
                <w:rFonts w:hint="eastAsia"/>
                <w:i w:val="0"/>
                <w:lang w:eastAsia="zh-CN"/>
              </w:rPr>
              <w:instrText xml:space="preserve"> REF ZEqnNum661105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12</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所示：</w:t>
            </w:r>
          </w:p>
          <w:p w14:paraId="7589EA1A">
            <w:pPr>
              <w:pStyle w:val="6"/>
              <w:bidi w:val="0"/>
            </w:pPr>
          </w:p>
          <w:p w14:paraId="4D9C8CE0">
            <w:pPr>
              <w:pStyle w:val="22"/>
              <w:bidi w:val="0"/>
              <w:rPr>
                <w:rFonts w:hint="eastAsia"/>
                <w:lang w:eastAsia="zh-CN"/>
              </w:rPr>
            </w:pPr>
            <w:r>
              <w:rPr>
                <w:rFonts w:hint="eastAsia"/>
                <w:lang w:eastAsia="zh-CN"/>
              </w:rPr>
              <w:tab/>
            </w:r>
            <w:r>
              <w:rPr>
                <w:rFonts w:hint="eastAsia"/>
                <w:position w:val="-10"/>
                <w:lang w:eastAsia="zh-CN"/>
              </w:rPr>
              <w:object>
                <v:shape id="_x0000_i1036" o:spt="75" type="#_x0000_t75" style="height:16pt;width:153pt;" o:ole="t" filled="f" o:preferrelative="t" stroked="f" coordsize="21600,21600">
                  <v:path/>
                  <v:fill on="f" focussize="0,0"/>
                  <v:stroke on="f"/>
                  <v:imagedata r:id="rId50" o:title=""/>
                  <o:lock v:ext="edit" aspectratio="t"/>
                  <w10:wrap type="none"/>
                  <w10:anchorlock/>
                </v:shape>
                <o:OLEObject Type="Embed" ProgID="DSEquations" ShapeID="_x0000_i1036" DrawAspect="Content" ObjectID="_1468075736" r:id="rId4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7" w:name="ZEqnNum661105"/>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12</w:instrText>
            </w:r>
            <w:r>
              <w:rPr>
                <w:rFonts w:hint="eastAsia"/>
                <w:lang w:eastAsia="zh-CN"/>
              </w:rPr>
              <w:fldChar w:fldCharType="end"/>
            </w:r>
            <w:r>
              <w:rPr>
                <w:rFonts w:hint="eastAsia"/>
                <w:lang w:eastAsia="zh-CN"/>
              </w:rPr>
              <w:instrText xml:space="preserve">)</w:instrText>
            </w:r>
            <w:bookmarkEnd w:id="27"/>
            <w:r>
              <w:rPr>
                <w:rFonts w:hint="eastAsia"/>
                <w:lang w:eastAsia="zh-CN"/>
              </w:rPr>
              <w:fldChar w:fldCharType="separate"/>
            </w:r>
            <w:r>
              <w:rPr>
                <w:rFonts w:hint="eastAsia"/>
                <w:lang w:eastAsia="zh-CN"/>
              </w:rPr>
              <w:fldChar w:fldCharType="end"/>
            </w:r>
          </w:p>
          <w:p w14:paraId="7D667044">
            <w:pPr>
              <w:rPr>
                <w:rFonts w:hint="eastAsia"/>
                <w:lang w:eastAsia="zh-CN"/>
              </w:rPr>
            </w:pPr>
          </w:p>
          <w:p w14:paraId="235CF95A">
            <w:pPr>
              <w:bidi w:val="0"/>
            </w:pPr>
            <w:r>
              <w:rPr>
                <w:rFonts w:hint="eastAsia"/>
                <w:lang w:val="en-US" w:eastAsia="zh-CN"/>
              </w:rPr>
              <w:t>在上面各个公式中，&gt;&gt;表示的是循环右移，</w:t>
            </w:r>
            <w:r>
              <w:rPr>
                <w:rFonts w:hint="default"/>
                <w:lang w:val="en-US" w:eastAsia="zh-CN"/>
              </w:rPr>
              <w:t>→</w:t>
            </w:r>
            <w:r>
              <w:rPr>
                <w:rFonts w:hint="eastAsia"/>
                <w:lang w:val="en-US" w:eastAsia="zh-CN"/>
              </w:rPr>
              <w:t>标识的是右移操作，符号</w:t>
            </w:r>
            <w:r>
              <w:rPr>
                <w:rFonts w:hint="default"/>
                <w:lang w:val="en-US" w:eastAsia="zh-CN"/>
              </w:rPr>
              <w:t>|</w:t>
            </w:r>
            <w:r>
              <w:rPr>
                <w:rFonts w:hint="eastAsia"/>
                <w:lang w:val="en-US" w:eastAsia="zh-CN"/>
              </w:rPr>
              <w:t>表示的是位的拼接，符号⊕表示的是异或，</w:t>
            </w:r>
            <w:r>
              <w:rPr>
                <w:rFonts w:hint="default"/>
                <w:lang w:val="en-US" w:eastAsia="zh-CN"/>
              </w:rPr>
              <w:t>┐</w:t>
            </w:r>
            <w:r>
              <w:rPr>
                <w:rFonts w:hint="eastAsia"/>
                <w:lang w:val="en-US" w:eastAsia="zh-CN"/>
              </w:rPr>
              <w:t>表示的是取反运算，</w:t>
            </w:r>
            <w:r>
              <w:rPr>
                <w:rFonts w:hint="default"/>
                <w:lang w:val="en-US" w:eastAsia="zh-CN"/>
              </w:rPr>
              <w:t>&amp;</w:t>
            </w:r>
            <w:r>
              <w:rPr>
                <w:rFonts w:hint="eastAsia"/>
                <w:lang w:val="en-US" w:eastAsia="zh-CN"/>
              </w:rPr>
              <w:t>表示的是按位与运算。</w:t>
            </w:r>
          </w:p>
          <w:p w14:paraId="4F1879CD">
            <w:pPr>
              <w:pStyle w:val="4"/>
              <w:numPr>
                <w:ilvl w:val="2"/>
                <w:numId w:val="0"/>
              </w:numPr>
            </w:pPr>
            <w:bookmarkStart w:id="28" w:name="_Toc5078"/>
            <w:r>
              <w:rPr>
                <w:rFonts w:hint="eastAsia"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3</w:t>
            </w:r>
            <w:r>
              <w:rPr>
                <w:rFonts w:hint="eastAsia" w:ascii="Arial" w:hAnsi="Arial" w:eastAsia="黑体"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w:t>
            </w:r>
            <w:r>
              <w:rPr>
                <w:rFonts w:hint="eastAsia"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3</w:t>
            </w:r>
            <w:r>
              <w:rPr>
                <w:rFonts w:hint="eastAsia" w:ascii="Arial" w:hAnsi="Arial" w:eastAsia="黑体" w:cs="Times New Roman"/>
                <w:b/>
                <w:bCs w:val="0"/>
                <w:i w:val="0"/>
                <w:iCs w:val="0"/>
                <w:caps w:val="0"/>
                <w:smallCaps w:val="0"/>
                <w:strike w:val="0"/>
                <w:dstrike w:val="0"/>
                <w:vanish w:val="0"/>
                <w:color w:val="000000"/>
                <w:spacing w:val="0"/>
                <w:kern w:val="44"/>
                <w:position w:val="0"/>
                <w:sz w:val="32"/>
                <w:szCs w:val="24"/>
                <w:u w:val="none"/>
                <w:vertAlign w:val="baseline"/>
                <w:lang w:val="en-US" w:eastAsia="zh-CN" w:bidi="ar-SA"/>
              </w:rPr>
              <w:t>.2</w:t>
            </w:r>
            <w:r>
              <w:rPr>
                <w:rFonts w:hint="eastAsia"/>
                <w:lang w:val="en-US" w:eastAsia="zh-CN"/>
              </w:rPr>
              <w:t>生成混沌序列</w:t>
            </w:r>
            <w:bookmarkEnd w:id="28"/>
          </w:p>
          <w:p w14:paraId="0A451A4B">
            <w:pPr>
              <w:numPr>
                <w:ilvl w:val="0"/>
                <w:numId w:val="13"/>
              </w:numPr>
              <w:bidi w:val="0"/>
              <w:rPr>
                <w:rFonts w:hint="default"/>
                <w:lang w:val="en-US" w:eastAsia="zh-CN"/>
              </w:rPr>
            </w:pPr>
            <w:r>
              <w:rPr>
                <w:rFonts w:hint="eastAsia"/>
                <w:lang w:val="en-US" w:eastAsia="zh-CN"/>
              </w:rPr>
              <w:t>一维置乱混沌矩阵的生成过程</w:t>
            </w:r>
          </w:p>
          <w:p w14:paraId="6708F33F">
            <w:pPr>
              <w:bidi w:val="0"/>
              <w:rPr>
                <w:rFonts w:hint="eastAsia"/>
                <w:lang w:val="en-US" w:eastAsia="zh-CN"/>
              </w:rPr>
            </w:pPr>
            <w:r>
              <w:t>在上一节中，使用SHA-256哈希算法对元数据进行了处理，从而生成了相应的哈希值H。</w:t>
            </w:r>
            <w:r>
              <w:rPr>
                <w:rFonts w:hint="eastAsia"/>
                <w:lang w:val="en-US" w:eastAsia="zh-CN"/>
              </w:rPr>
              <w:t>这一节中</w:t>
            </w:r>
            <w:r>
              <w:t>，将十六进制格式表示哈希值转换为一个由256位二进制数字组成的</w:t>
            </w:r>
            <w:r>
              <w:rPr>
                <w:rFonts w:hint="eastAsia"/>
                <w:lang w:val="en-US" w:eastAsia="zh-CN"/>
              </w:rPr>
              <w:t>唯一标识码</w:t>
            </w:r>
            <w:r>
              <w:t>key。随后，将</w:t>
            </w:r>
            <w:r>
              <w:rPr>
                <w:rFonts w:hint="eastAsia"/>
                <w:lang w:val="en-US" w:eastAsia="zh-CN"/>
              </w:rPr>
              <w:t>key</w:t>
            </w:r>
            <w:r>
              <w:t>按每32位一组进行划分，将每组二进制数转换为十进制大数，并通过逐项相加，再通过式</w:t>
            </w:r>
            <w:r>
              <w:rPr>
                <w:rFonts w:hint="eastAsia"/>
                <w:lang w:eastAsia="zh-CN"/>
              </w:rPr>
              <w:fldChar w:fldCharType="begin"/>
            </w:r>
            <w:r>
              <w:rPr>
                <w:rFonts w:hint="eastAsia"/>
                <w:lang w:eastAsia="zh-CN"/>
              </w:rPr>
              <w:instrText xml:space="preserve"> GOTOBUTTON ZEqnNum812303  \* MERGEFORMAT </w:instrText>
            </w:r>
            <w:r>
              <w:rPr>
                <w:rFonts w:hint="eastAsia"/>
                <w:lang w:eastAsia="zh-CN"/>
              </w:rPr>
              <w:fldChar w:fldCharType="begin"/>
            </w:r>
            <w:r>
              <w:rPr>
                <w:rFonts w:hint="eastAsia"/>
                <w:lang w:eastAsia="zh-CN"/>
              </w:rPr>
              <w:instrText xml:space="preserve"> REF ZEqnNum812303 \* Charformat \! \* MERGEFORMAT </w:instrText>
            </w:r>
            <w:r>
              <w:rPr>
                <w:rFonts w:hint="eastAsia"/>
                <w:lang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lang w:eastAsia="zh-CN"/>
              </w:rPr>
              <w:fldChar w:fldCharType="end"/>
            </w:r>
            <w:r>
              <w:rPr>
                <w:rFonts w:hint="eastAsia"/>
                <w:lang w:eastAsia="zh-CN"/>
              </w:rPr>
              <w:fldChar w:fldCharType="separate"/>
            </w:r>
            <w:r>
              <w:rPr>
                <w:rFonts w:hint="eastAsia"/>
                <w:lang w:eastAsia="zh-CN"/>
              </w:rPr>
              <w:fldChar w:fldCharType="end"/>
            </w:r>
            <w:r>
              <w:t>进行计算，得到</w:t>
            </w:r>
            <w:r>
              <w:rPr>
                <w:rFonts w:hint="eastAsia"/>
                <w:lang w:val="en-US" w:eastAsia="zh-CN"/>
              </w:rPr>
              <w:t>混沌序列的</w:t>
            </w:r>
            <w:r>
              <w:t>混沌初值。SHA-256哈希算法的一个重要优点是，</w:t>
            </w:r>
            <w:r>
              <w:rPr>
                <w:rFonts w:hint="eastAsia"/>
                <w:lang w:val="en-US" w:eastAsia="zh-CN"/>
              </w:rPr>
              <w:t>输出序列</w:t>
            </w:r>
            <w:r>
              <w:t>与明文之间有着紧密的关联，因此，当元数据发生变化时，生成的哈希值也会随之不同。</w:t>
            </w:r>
            <w:r>
              <w:rPr>
                <w:rFonts w:hint="eastAsia"/>
                <w:lang w:val="en-US" w:eastAsia="zh-CN"/>
              </w:rPr>
              <w:t>又由于每个图片的元数据都不同，所以每张图片生成的哈希值不同，因此每张图片的根据唯一标志码生成的置乱密钥都不同，做到了一图一密，增加了加密模型的安全性。</w:t>
            </w:r>
          </w:p>
          <w:p w14:paraId="7F5EE94F">
            <w:pPr>
              <w:bidi w:val="0"/>
              <w:rPr>
                <w:rFonts w:hint="eastAsia"/>
                <w:lang w:val="en-US" w:eastAsia="zh-CN"/>
              </w:rPr>
            </w:pPr>
          </w:p>
          <w:p w14:paraId="098A7271">
            <w:pPr>
              <w:pStyle w:val="22"/>
              <w:bidi w:val="0"/>
              <w:spacing w:line="240" w:lineRule="auto"/>
              <w:ind w:firstLine="0" w:firstLineChars="0"/>
              <w:rPr>
                <w:rFonts w:hint="default"/>
                <w:lang w:val="en-US" w:eastAsia="zh-CN"/>
              </w:rPr>
            </w:pPr>
            <w:r>
              <w:rPr>
                <w:rFonts w:hint="eastAsia"/>
                <w:lang w:val="en-US" w:eastAsia="zh-CN"/>
              </w:rPr>
              <w:tab/>
            </w:r>
            <w:r>
              <w:rPr>
                <w:rFonts w:hint="eastAsia"/>
                <w:position w:val="-140"/>
                <w:lang w:val="en-US" w:eastAsia="zh-CN"/>
              </w:rPr>
              <w:object>
                <v:shape id="_x0000_i1037" o:spt="75" type="#_x0000_t75" style="height:146pt;width:159pt;" o:ole="t" filled="f" o:preferrelative="t" stroked="f" coordsize="21600,21600">
                  <v:path/>
                  <v:fill on="f" focussize="0,0"/>
                  <v:stroke on="f"/>
                  <v:imagedata r:id="rId52" o:title=""/>
                  <o:lock v:ext="edit" aspectratio="t"/>
                  <w10:wrap type="none"/>
                  <w10:anchorlock/>
                </v:shape>
                <o:OLEObject Type="Embed" ProgID="DSEquations" ShapeID="_x0000_i1037" DrawAspect="Content" ObjectID="_1468075737" r:id="rId5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9" w:name="ZEqnNum81230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29"/>
            <w:r>
              <w:rPr>
                <w:rFonts w:hint="eastAsia"/>
                <w:lang w:val="en-US" w:eastAsia="zh-CN"/>
              </w:rPr>
              <w:fldChar w:fldCharType="separate"/>
            </w:r>
            <w:r>
              <w:rPr>
                <w:rFonts w:hint="eastAsia"/>
                <w:lang w:val="en-US" w:eastAsia="zh-CN"/>
              </w:rPr>
              <w:fldChar w:fldCharType="end"/>
            </w:r>
          </w:p>
          <w:p w14:paraId="1555E9C0">
            <w:pPr>
              <w:bidi w:val="0"/>
              <w:rPr>
                <w:rFonts w:hint="eastAsia"/>
                <w:lang w:val="en-US" w:eastAsia="zh-CN"/>
              </w:rPr>
            </w:pPr>
            <w:r>
              <w:rPr>
                <w:rFonts w:hint="eastAsia"/>
                <w:lang w:val="en-US" w:eastAsia="zh-CN"/>
              </w:rPr>
              <w:t>接下来根据上文得到的8个大数字，根据式</w:t>
            </w:r>
            <w:r>
              <w:rPr>
                <w:rFonts w:hint="eastAsia"/>
                <w:lang w:val="en-US" w:eastAsia="zh-CN"/>
              </w:rPr>
              <w:fldChar w:fldCharType="begin"/>
            </w:r>
            <w:r>
              <w:rPr>
                <w:rFonts w:hint="eastAsia"/>
                <w:lang w:val="en-US" w:eastAsia="zh-CN"/>
              </w:rPr>
              <w:instrText xml:space="preserve"> GOTOBUTTON ZEqnNum812748  \* MERGEFORMAT </w:instrText>
            </w:r>
            <w:r>
              <w:rPr>
                <w:rFonts w:hint="eastAsia"/>
                <w:lang w:val="en-US" w:eastAsia="zh-CN"/>
              </w:rPr>
              <w:fldChar w:fldCharType="begin"/>
            </w:r>
            <w:r>
              <w:rPr>
                <w:rFonts w:hint="eastAsia"/>
                <w:lang w:val="en-US" w:eastAsia="zh-CN"/>
              </w:rPr>
              <w:instrText xml:space="preserve"> REF ZEqnNum812748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生成一维混沌序列的混沌初值</w:t>
            </w:r>
            <w:r>
              <w:rPr>
                <w:rFonts w:hint="eastAsia" w:ascii="Times New Roman" w:hAnsi="Times New Roman" w:eastAsia="宋体" w:cs="Times New Roman"/>
                <w:kern w:val="2"/>
                <w:position w:val="-12"/>
                <w:szCs w:val="24"/>
                <w:lang w:val="en-US" w:eastAsia="zh-CN" w:bidi="ar-SA"/>
              </w:rPr>
              <w:object>
                <v:shape id="_x0000_i1038"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38" DrawAspect="Content" ObjectID="_1468075738" r:id="rId53">
                  <o:LockedField>false</o:LockedField>
                </o:OLEObject>
              </w:object>
            </w:r>
            <w:r>
              <w:rPr>
                <w:rFonts w:hint="eastAsia"/>
                <w:lang w:val="en-US" w:eastAsia="zh-CN"/>
              </w:rPr>
              <w:t>。</w:t>
            </w:r>
            <w:r>
              <w:rPr>
                <w:rFonts w:hint="eastAsia" w:ascii="Times New Roman" w:hAnsi="Times New Roman" w:eastAsia="宋体" w:cs="Times New Roman"/>
                <w:kern w:val="2"/>
                <w:position w:val="-12"/>
                <w:sz w:val="24"/>
                <w:szCs w:val="24"/>
                <w:lang w:val="en-US" w:eastAsia="zh-CN" w:bidi="ar-SA"/>
              </w:rPr>
              <w:object>
                <v:shape id="_x0000_i1039"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39" DrawAspect="Content" ObjectID="_1468075739" r:id="rId55">
                  <o:LockedField>false</o:LockedField>
                </o:OLEObject>
              </w:object>
            </w:r>
            <w:r>
              <w:rPr>
                <w:rFonts w:hint="eastAsia" w:ascii="Times New Roman" w:hAnsi="Times New Roman" w:eastAsia="宋体" w:cs="Times New Roman"/>
                <w:kern w:val="2"/>
                <w:sz w:val="24"/>
                <w:szCs w:val="24"/>
                <w:lang w:val="en-US" w:eastAsia="zh-CN" w:bidi="ar-SA"/>
              </w:rPr>
              <w:t>就是logistic-tent混沌映射其中一个置乱密钥，也是混沌映射系统的混沌初值。</w:t>
            </w:r>
          </w:p>
          <w:p w14:paraId="37008243">
            <w:pPr>
              <w:spacing w:line="400" w:lineRule="exact"/>
              <w:ind w:firstLine="420" w:firstLineChars="0"/>
              <w:jc w:val="left"/>
              <w:rPr>
                <w:rFonts w:hint="eastAsia" w:cs="Times New Roman"/>
                <w:kern w:val="2"/>
                <w:sz w:val="24"/>
                <w:szCs w:val="24"/>
                <w:lang w:val="en-US" w:eastAsia="zh-CN" w:bidi="ar-SA"/>
              </w:rPr>
            </w:pPr>
          </w:p>
          <w:p w14:paraId="452EF5D2">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0" o:spt="75" type="#_x0000_t75" style="height:34pt;width:89pt;" o:ole="t" filled="f" o:preferrelative="t" stroked="f" coordsize="21600,21600">
                  <v:path/>
                  <v:fill on="f" focussize="0,0"/>
                  <v:stroke on="f"/>
                  <v:imagedata r:id="rId57" o:title=""/>
                  <o:lock v:ext="edit" aspectratio="t"/>
                  <w10:wrap type="none"/>
                  <w10:anchorlock/>
                </v:shape>
                <o:OLEObject Type="Embed" ProgID="DSEquations" ShapeID="_x0000_i1040" DrawAspect="Content" ObjectID="_1468075740" r:id="rId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0" w:name="ZEqnNum81274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30"/>
            <w:r>
              <w:rPr>
                <w:rFonts w:hint="eastAsia"/>
                <w:lang w:val="en-US" w:eastAsia="zh-CN"/>
              </w:rPr>
              <w:fldChar w:fldCharType="separate"/>
            </w:r>
            <w:r>
              <w:rPr>
                <w:rFonts w:hint="eastAsia"/>
                <w:lang w:val="en-US" w:eastAsia="zh-CN"/>
              </w:rPr>
              <w:fldChar w:fldCharType="end"/>
            </w:r>
          </w:p>
          <w:p w14:paraId="4DEC028F">
            <w:pPr>
              <w:rPr>
                <w:rFonts w:hint="eastAsia"/>
                <w:lang w:val="en-US" w:eastAsia="zh-CN"/>
              </w:rPr>
            </w:pPr>
          </w:p>
          <w:p w14:paraId="29F9DDF6">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logistic-tent混沌映射还有一个置乱</w:t>
            </w:r>
            <w:r>
              <w:rPr>
                <w:rFonts w:hint="eastAsia" w:cs="Times New Roman"/>
                <w:kern w:val="2"/>
                <w:sz w:val="24"/>
                <w:szCs w:val="24"/>
                <w:lang w:val="en-US" w:eastAsia="zh-CN" w:bidi="ar-SA"/>
              </w:rPr>
              <w:t>参数</w:t>
            </w:r>
            <w:r>
              <w:rPr>
                <w:rFonts w:hint="eastAsia" w:ascii="Times New Roman" w:hAnsi="Times New Roman" w:eastAsia="宋体" w:cs="Times New Roman"/>
                <w:kern w:val="2"/>
                <w:position w:val="-10"/>
                <w:sz w:val="24"/>
                <w:szCs w:val="24"/>
                <w:lang w:val="en-US" w:eastAsia="zh-CN" w:bidi="ar-SA"/>
              </w:rPr>
              <w:object>
                <v:shape id="_x0000_i1041"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1" DrawAspect="Content" ObjectID="_1468075741" r:id="rId58">
                  <o:LockedField>false</o:LockedField>
                </o:OLEObject>
              </w:object>
            </w:r>
            <w:r>
              <w:rPr>
                <w:rFonts w:hint="eastAsia" w:ascii="Times New Roman" w:hAnsi="Times New Roman" w:eastAsia="宋体" w:cs="Times New Roman"/>
                <w:kern w:val="2"/>
                <w:sz w:val="24"/>
                <w:szCs w:val="24"/>
                <w:lang w:val="en-US" w:eastAsia="zh-CN" w:bidi="ar-SA"/>
              </w:rPr>
              <w:t>∈(0, 4]，那么</w:t>
            </w:r>
            <w:r>
              <w:rPr>
                <w:rFonts w:hint="eastAsia" w:ascii="Times New Roman" w:hAnsi="Times New Roman" w:eastAsia="宋体" w:cs="Times New Roman"/>
                <w:kern w:val="2"/>
                <w:position w:val="-10"/>
                <w:sz w:val="24"/>
                <w:szCs w:val="24"/>
                <w:lang w:val="en-US" w:eastAsia="zh-CN" w:bidi="ar-SA"/>
              </w:rPr>
              <w:object>
                <v:shape id="_x0000_i1042"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2" DrawAspect="Content" ObjectID="_1468075742" r:id="rId60">
                  <o:LockedField>false</o:LockedField>
                </o:OLEObject>
              </w:object>
            </w:r>
            <w:r>
              <w:rPr>
                <w:rFonts w:hint="eastAsia" w:ascii="Times New Roman" w:hAnsi="Times New Roman" w:eastAsia="宋体" w:cs="Times New Roman"/>
                <w:kern w:val="2"/>
                <w:sz w:val="24"/>
                <w:szCs w:val="24"/>
                <w:lang w:val="en-US" w:eastAsia="zh-CN" w:bidi="ar-SA"/>
              </w:rPr>
              <w:t>的生成方式如下式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ZEqnNum854670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ZEqnNum854670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，参数由本地存证产生。</w:t>
            </w:r>
          </w:p>
          <w:p w14:paraId="7EE7DB71">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p>
          <w:p w14:paraId="055634F9">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3" o:spt="75" type="#_x0000_t75" style="height:16pt;width:85.95pt;" o:ole="t" filled="f" o:preferrelative="t" stroked="f" coordsize="21600,21600">
                  <v:path/>
                  <v:fill on="f" focussize="0,0"/>
                  <v:stroke on="f"/>
                  <v:imagedata r:id="rId62" o:title=""/>
                  <o:lock v:ext="edit" aspectratio="t"/>
                  <w10:wrap type="none"/>
                  <w10:anchorlock/>
                </v:shape>
                <o:OLEObject Type="Embed" ProgID="DSEquations" ShapeID="_x0000_i1043" DrawAspect="Content" ObjectID="_1468075743" r:id="rId6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1" w:name="ZEqnNum85467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31"/>
            <w:r>
              <w:rPr>
                <w:rFonts w:hint="eastAsia"/>
                <w:lang w:val="en-US" w:eastAsia="zh-CN"/>
              </w:rPr>
              <w:fldChar w:fldCharType="separate"/>
            </w:r>
            <w:r>
              <w:rPr>
                <w:rFonts w:hint="eastAsia"/>
                <w:lang w:val="en-US" w:eastAsia="zh-CN"/>
              </w:rPr>
              <w:fldChar w:fldCharType="end"/>
            </w:r>
          </w:p>
          <w:p w14:paraId="28D3DF66">
            <w:pPr>
              <w:rPr>
                <w:rFonts w:hint="default"/>
                <w:lang w:val="en-US" w:eastAsia="zh-CN"/>
              </w:rPr>
            </w:pPr>
          </w:p>
          <w:p w14:paraId="6DA54170">
            <w:pPr>
              <w:bidi w:val="0"/>
              <w:rPr>
                <w:rFonts w:hint="eastAsia"/>
                <w:lang w:val="en-US" w:eastAsia="zh-CN"/>
              </w:rPr>
            </w:pPr>
            <w:r>
              <w:rPr>
                <w:rFonts w:hint="eastAsia"/>
                <w:lang w:val="en-US" w:eastAsia="zh-CN"/>
              </w:rPr>
              <w:t>由此可以得到一个值在(0, 4]之间的混沌参数</w:t>
            </w:r>
            <w:r>
              <w:rPr>
                <w:rFonts w:hint="eastAsia" w:ascii="Times New Roman" w:hAnsi="Times New Roman" w:eastAsia="宋体" w:cs="Times New Roman"/>
                <w:kern w:val="2"/>
                <w:position w:val="-10"/>
                <w:szCs w:val="24"/>
                <w:lang w:val="en-US" w:eastAsia="zh-CN" w:bidi="ar-SA"/>
              </w:rPr>
              <w:object>
                <v:shape id="_x0000_i1044"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4" DrawAspect="Content" ObjectID="_1468075744" r:id="rId63">
                  <o:LockedField>false</o:LockedField>
                </o:OLEObject>
              </w:object>
            </w:r>
            <w:r>
              <w:rPr>
                <w:rFonts w:hint="eastAsia"/>
                <w:lang w:val="en-US" w:eastAsia="zh-CN"/>
              </w:rPr>
              <w:t>，这是一维混沌序列的第二个置乱密钥。</w:t>
            </w:r>
          </w:p>
          <w:p w14:paraId="0A344A0F">
            <w:pPr>
              <w:bidi w:val="0"/>
              <w:rPr>
                <w:rFonts w:hint="eastAsia" w:ascii="Times New Roman" w:hAnsi="Times New Roman" w:eastAsia="宋体" w:cs="Times New Roman"/>
                <w:kern w:val="2"/>
                <w:szCs w:val="24"/>
                <w:lang w:val="en-US" w:eastAsia="zh-CN" w:bidi="ar-SA"/>
              </w:rPr>
            </w:pPr>
            <w:r>
              <w:rPr>
                <w:rFonts w:hint="eastAsia"/>
                <w:lang w:val="en-US" w:eastAsia="zh-CN"/>
              </w:rPr>
              <w:t>带入初始值</w:t>
            </w:r>
            <w:r>
              <w:rPr>
                <w:rFonts w:hint="eastAsia" w:ascii="Times New Roman" w:hAnsi="Times New Roman" w:eastAsia="宋体" w:cs="Times New Roman"/>
                <w:kern w:val="2"/>
                <w:position w:val="-12"/>
                <w:szCs w:val="24"/>
                <w:lang w:val="en-US" w:eastAsia="zh-CN" w:bidi="ar-SA"/>
              </w:rPr>
              <w:object>
                <v:shape id="_x0000_i1045"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45" DrawAspect="Content" ObjectID="_1468075745" r:id="rId64">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46"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6" DrawAspect="Content" ObjectID="_1468075746" r:id="rId65">
                  <o:LockedField>false</o:LockedField>
                </o:OLEObject>
              </w:object>
            </w:r>
            <w:r>
              <w:rPr>
                <w:rFonts w:hint="eastAsia"/>
                <w:lang w:val="en-US" w:eastAsia="zh-CN"/>
              </w:rPr>
              <w:t>迭到式</w:t>
            </w:r>
            <w:r>
              <w:rPr>
                <w:rFonts w:hint="eastAsia"/>
                <w:lang w:val="en-US" w:eastAsia="zh-CN"/>
              </w:rPr>
              <w:fldChar w:fldCharType="begin"/>
            </w:r>
            <w:r>
              <w:rPr>
                <w:rFonts w:hint="eastAsia"/>
                <w:lang w:val="en-US" w:eastAsia="zh-CN"/>
              </w:rPr>
              <w:instrText xml:space="preserve"> GOTOBUTTON ZEqnNum185264  \* MERGEFORMAT </w:instrText>
            </w:r>
            <w:r>
              <w:rPr>
                <w:rFonts w:hint="eastAsia"/>
                <w:lang w:val="en-US" w:eastAsia="zh-CN"/>
              </w:rPr>
              <w:fldChar w:fldCharType="begin"/>
            </w:r>
            <w:r>
              <w:rPr>
                <w:rFonts w:hint="eastAsia"/>
                <w:lang w:val="en-US" w:eastAsia="zh-CN"/>
              </w:rPr>
              <w:instrText xml:space="preserve"> REF ZEqnNum185264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，迭代生成和M×N（M和N分别是生成二维码的厂像素长度和像素宽度）长度的序列S。</w:t>
            </w:r>
          </w:p>
          <w:p w14:paraId="7450261D">
            <w:pPr>
              <w:numPr>
                <w:ilvl w:val="0"/>
                <w:numId w:val="13"/>
              </w:numPr>
              <w:bidi w:val="0"/>
              <w:ind w:left="0" w:leftChars="0" w:firstLine="480" w:firstLineChars="200"/>
              <w:rPr>
                <w:rFonts w:hint="eastAsia"/>
                <w:lang w:val="en-US" w:eastAsia="zh-CN"/>
              </w:rPr>
            </w:pPr>
            <w:r>
              <w:rPr>
                <w:rFonts w:hint="eastAsia"/>
                <w:lang w:val="en-US" w:eastAsia="zh-CN"/>
              </w:rPr>
              <w:t>三维混沌矩阵的生成过程</w:t>
            </w:r>
          </w:p>
          <w:p w14:paraId="67FFBB62">
            <w:pPr>
              <w:bidi w:val="0"/>
              <w:rPr>
                <w:rFonts w:hint="eastAsia"/>
                <w:lang w:val="en-US" w:eastAsia="zh-CN"/>
              </w:rPr>
            </w:pPr>
            <w:r>
              <w:rPr>
                <w:rFonts w:hint="eastAsia"/>
                <w:lang w:val="en-US" w:eastAsia="zh-CN"/>
              </w:rPr>
              <w:t>三维序列的chen系统选取的参数是a = 35 ，b = 3 ，c = 28，在3.2.2节看到了，在这个参数体系下，系统呈现出良好的混沌性以及初值敏感性。那么只要确定x，y，z三个初值就可以通过迭代获得三维的混沌序列了。首先可以将求一维混沌序列的值</w:t>
            </w:r>
            <w:r>
              <w:rPr>
                <w:rFonts w:hint="eastAsia" w:ascii="Times New Roman" w:hAnsi="Times New Roman" w:eastAsia="宋体" w:cs="Times New Roman"/>
                <w:kern w:val="2"/>
                <w:position w:val="-12"/>
                <w:szCs w:val="24"/>
                <w:lang w:val="en-US" w:eastAsia="zh-CN" w:bidi="ar-SA"/>
              </w:rPr>
              <w:object>
                <v:shape id="_x0000_i1047"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47" DrawAspect="Content" ObjectID="_1468075747" r:id="rId66">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48"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48" DrawAspect="Content" ObjectID="_1468075748" r:id="rId67">
                  <o:LockedField>false</o:LockedField>
                </o:OLEObject>
              </w:object>
            </w:r>
            <w:r>
              <w:rPr>
                <w:rFonts w:hint="eastAsia"/>
                <w:lang w:val="en-US" w:eastAsia="zh-CN"/>
              </w:rPr>
              <w:t>作为x和y的初始值。z的初始值如式</w:t>
            </w:r>
            <w:r>
              <w:rPr>
                <w:rFonts w:hint="eastAsia"/>
                <w:lang w:val="en-US" w:eastAsia="zh-CN"/>
              </w:rPr>
              <w:fldChar w:fldCharType="begin"/>
            </w:r>
            <w:r>
              <w:rPr>
                <w:rFonts w:hint="eastAsia"/>
                <w:lang w:val="en-US" w:eastAsia="zh-CN"/>
              </w:rPr>
              <w:instrText xml:space="preserve"> GOTOBUTTON ZEqnNum241775  \* MERGEFORMAT </w:instrText>
            </w:r>
            <w:r>
              <w:rPr>
                <w:rFonts w:hint="eastAsia"/>
                <w:lang w:val="en-US" w:eastAsia="zh-CN"/>
              </w:rPr>
              <w:fldChar w:fldCharType="begin"/>
            </w:r>
            <w:r>
              <w:rPr>
                <w:rFonts w:hint="eastAsia"/>
                <w:lang w:val="en-US" w:eastAsia="zh-CN"/>
              </w:rPr>
              <w:instrText xml:space="preserve"> REF ZEqnNum241775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16</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16190AB8">
            <w:pPr>
              <w:numPr>
                <w:ilvl w:val="0"/>
                <w:numId w:val="0"/>
              </w:numPr>
              <w:bidi w:val="0"/>
              <w:ind w:leftChars="200"/>
              <w:rPr>
                <w:rFonts w:hint="eastAsia"/>
                <w:lang w:val="en-US" w:eastAsia="zh-CN"/>
              </w:rPr>
            </w:pPr>
          </w:p>
          <w:p w14:paraId="2D1106A9">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9" o:spt="75" type="#_x0000_t75" style="height:34pt;width:134pt;" o:ole="t" filled="f" o:preferrelative="t" stroked="f" coordsize="21600,21600">
                  <v:path/>
                  <v:fill on="f" focussize="0,0"/>
                  <v:stroke on="f"/>
                  <v:imagedata r:id="rId69" o:title=""/>
                  <o:lock v:ext="edit" aspectratio="t"/>
                  <w10:wrap type="none"/>
                  <w10:anchorlock/>
                </v:shape>
                <o:OLEObject Type="Embed" ProgID="DSEquations" ShapeID="_x0000_i1049" DrawAspect="Content" ObjectID="_1468075749" r:id="rId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2" w:name="ZEqnNum24177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bookmarkEnd w:id="32"/>
            <w:r>
              <w:rPr>
                <w:rFonts w:hint="eastAsia"/>
                <w:lang w:val="en-US" w:eastAsia="zh-CN"/>
              </w:rPr>
              <w:fldChar w:fldCharType="separate"/>
            </w:r>
            <w:r>
              <w:rPr>
                <w:rFonts w:hint="eastAsia"/>
                <w:lang w:val="en-US" w:eastAsia="zh-CN"/>
              </w:rPr>
              <w:fldChar w:fldCharType="end"/>
            </w:r>
          </w:p>
          <w:p w14:paraId="5EF16F9B">
            <w:pPr>
              <w:rPr>
                <w:rFonts w:hint="eastAsia"/>
                <w:lang w:val="en-US" w:eastAsia="zh-CN"/>
              </w:rPr>
            </w:pPr>
          </w:p>
          <w:p w14:paraId="69B9F997">
            <w:pPr>
              <w:rPr>
                <w:rFonts w:hint="default" w:eastAsia="宋体"/>
                <w:lang w:val="en-US" w:eastAsia="zh-CN"/>
              </w:rPr>
            </w:pPr>
            <w:r>
              <w:rPr>
                <w:rFonts w:hint="eastAsia"/>
                <w:lang w:val="en-US" w:eastAsia="zh-CN"/>
              </w:rPr>
              <w:t>其中，-20的目的是将z的初始值控制在-20到20之间。所以综上所述，chen系统的初始值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cs="Times New Roman"/>
                <w:spacing w:val="-5"/>
                <w:position w:val="-6"/>
                <w:sz w:val="14"/>
                <w:szCs w:val="14"/>
                <w:lang w:val="en-US" w:eastAsia="zh-CN"/>
              </w:rPr>
              <w:t xml:space="preserve"> </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ZEqnNum837930  \* MERGEFORMAT </w:instrText>
            </w:r>
            <w:r>
              <w:rPr>
                <w:rFonts w:hint="eastAsia"/>
                <w:i w:val="0"/>
                <w:lang w:val="en-US" w:eastAsia="zh-CN"/>
              </w:rPr>
              <w:fldChar w:fldCharType="begin"/>
            </w:r>
            <w:r>
              <w:rPr>
                <w:rFonts w:hint="eastAsia"/>
                <w:i w:val="0"/>
                <w:lang w:val="en-US" w:eastAsia="zh-CN"/>
              </w:rPr>
              <w:instrText xml:space="preserve"> REF ZEqnNum837930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66125D23">
            <w:pPr>
              <w:numPr>
                <w:ilvl w:val="0"/>
                <w:numId w:val="0"/>
              </w:numPr>
              <w:bidi w:val="0"/>
              <w:ind w:leftChars="200"/>
              <w:rPr>
                <w:rFonts w:hint="eastAsia"/>
                <w:lang w:val="en-US" w:eastAsia="zh-CN"/>
              </w:rPr>
            </w:pPr>
          </w:p>
          <w:p w14:paraId="30A7E7E1">
            <w:pPr>
              <w:pStyle w:val="22"/>
              <w:bidi w:val="0"/>
              <w:rPr>
                <w:rFonts w:hint="eastAsia"/>
                <w:lang w:val="en-US" w:eastAsia="zh-CN"/>
              </w:rPr>
            </w:pPr>
            <w:r>
              <w:rPr>
                <w:rFonts w:hint="eastAsia"/>
                <w:lang w:val="en-US" w:eastAsia="zh-CN"/>
              </w:rPr>
              <w:tab/>
            </w:r>
            <w:r>
              <w:rPr>
                <w:rFonts w:hint="eastAsia"/>
                <w:position w:val="-12"/>
                <w:lang w:val="en-US" w:eastAsia="zh-CN"/>
              </w:rPr>
              <w:object>
                <v:shape id="_x0000_i1050" o:spt="75" type="#_x0000_t75" style="height:18pt;width:71pt;" o:ole="t" filled="f" o:preferrelative="t" stroked="f" coordsize="21600,21600">
                  <v:path/>
                  <v:fill on="f" focussize="0,0"/>
                  <v:stroke on="f"/>
                  <v:imagedata r:id="rId71" o:title=""/>
                  <o:lock v:ext="edit" aspectratio="t"/>
                  <w10:wrap type="none"/>
                  <w10:anchorlock/>
                </v:shape>
                <o:OLEObject Type="Embed" ProgID="DSEquations" ShapeID="_x0000_i1050" DrawAspect="Content" ObjectID="_1468075750" r:id="rId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33" w:name="ZEqnNum8379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33"/>
            <w:r>
              <w:rPr>
                <w:rFonts w:hint="eastAsia"/>
                <w:lang w:val="en-US" w:eastAsia="zh-CN"/>
              </w:rPr>
              <w:fldChar w:fldCharType="separate"/>
            </w:r>
            <w:r>
              <w:rPr>
                <w:rFonts w:hint="eastAsia"/>
                <w:lang w:val="en-US" w:eastAsia="zh-CN"/>
              </w:rPr>
              <w:fldChar w:fldCharType="end"/>
            </w:r>
          </w:p>
          <w:p w14:paraId="2AC3C404">
            <w:pPr>
              <w:rPr>
                <w:rFonts w:hint="eastAsia"/>
                <w:lang w:val="en-US" w:eastAsia="zh-CN"/>
              </w:rPr>
            </w:pPr>
            <w:r>
              <w:rPr>
                <w:rFonts w:hint="eastAsia"/>
                <w:lang w:val="en-US" w:eastAsia="zh-CN"/>
              </w:rPr>
              <w:t>假设图像大小为 M×N，系统生成 10000+M×N  长度的伪随机序列，并丢弃前 10000 个值以获得更好的随机效果，得到 M×N 长度的混沌序列 X ，Y ，Z。</w:t>
            </w:r>
          </w:p>
          <w:p w14:paraId="16FB0736">
            <w:pPr>
              <w:rPr>
                <w:rFonts w:hint="default"/>
                <w:lang w:val="en-US" w:eastAsia="zh-CN"/>
              </w:rPr>
            </w:pPr>
          </w:p>
          <w:p w14:paraId="54AFF73D">
            <w:pPr>
              <w:pStyle w:val="22"/>
              <w:bidi w:val="0"/>
              <w:spacing w:line="240" w:lineRule="auto"/>
              <w:ind w:firstLine="0" w:firstLineChars="0"/>
              <w:rPr>
                <w:rFonts w:hint="default"/>
                <w:lang w:val="en-US" w:eastAsia="zh-CN"/>
              </w:rPr>
            </w:pPr>
            <w:r>
              <w:rPr>
                <w:rFonts w:hint="eastAsia"/>
                <w:lang w:val="en-US" w:eastAsia="zh-CN"/>
              </w:rPr>
              <w:tab/>
            </w:r>
            <w:r>
              <w:rPr>
                <w:rFonts w:hint="eastAsia"/>
                <w:position w:val="-48"/>
                <w:lang w:val="en-US" w:eastAsia="zh-CN"/>
              </w:rPr>
              <w:object>
                <v:shape id="_x0000_i1051" o:spt="75" type="#_x0000_t75" style="height:54pt;width:112pt;" o:ole="t" filled="f" o:preferrelative="t" stroked="f" coordsize="21600,21600">
                  <v:path/>
                  <v:fill on="f" focussize="0,0"/>
                  <v:stroke on="f"/>
                  <v:imagedata r:id="rId73" o:title=""/>
                  <o:lock v:ext="edit" aspectratio="t"/>
                  <w10:wrap type="none"/>
                  <w10:anchorlock/>
                </v:shape>
                <o:OLEObject Type="Embed" ProgID="DSEquations" ShapeID="_x0000_i1051" DrawAspect="Content" ObjectID="_1468075751" r:id="rId7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0E021E">
            <w:pPr>
              <w:numPr>
                <w:ilvl w:val="0"/>
                <w:numId w:val="0"/>
              </w:numPr>
              <w:bidi w:val="0"/>
              <w:ind w:leftChars="200"/>
              <w:rPr>
                <w:rFonts w:hint="eastAsia"/>
                <w:lang w:val="en-US" w:eastAsia="zh-CN"/>
              </w:rPr>
            </w:pPr>
          </w:p>
          <w:p w14:paraId="3E0E6F10">
            <w:pPr>
              <w:rPr>
                <w:rFonts w:hint="default"/>
                <w:lang w:val="en-US" w:eastAsia="zh-CN"/>
              </w:rPr>
            </w:pPr>
            <w:r>
              <w:rPr>
                <w:rFonts w:hint="eastAsia"/>
                <w:lang w:val="en-US" w:eastAsia="zh-CN"/>
              </w:rPr>
              <w:t>混沌序列X,Y,Z就是三维的混沌序列，用于DNA编码扩散和DNA运算控制。</w:t>
            </w:r>
          </w:p>
          <w:p w14:paraId="7A79EDC3">
            <w:pPr>
              <w:pStyle w:val="3"/>
              <w:bidi w:val="0"/>
            </w:pPr>
            <w:bookmarkStart w:id="34" w:name="_Toc19129"/>
            <w:r>
              <w:rPr>
                <w:rFonts w:hint="eastAsia"/>
                <w:lang w:val="en-US" w:eastAsia="zh-CN"/>
              </w:rPr>
              <w:t>3</w:t>
            </w:r>
            <w:r>
              <w:rPr>
                <w:rFonts w:hint="default"/>
                <w:lang w:val="en-US" w:eastAsia="zh-CN"/>
              </w:rPr>
              <w:t>.</w:t>
            </w:r>
            <w:r>
              <w:rPr>
                <w:rFonts w:hint="eastAsia"/>
                <w:lang w:val="en-US" w:eastAsia="zh-CN"/>
              </w:rPr>
              <w:t>4 QR码的置乱与扩散</w:t>
            </w:r>
            <w:bookmarkEnd w:id="34"/>
          </w:p>
          <w:p w14:paraId="36E9BDA7">
            <w:pPr>
              <w:bidi w:val="0"/>
              <w:rPr>
                <w:rFonts w:hint="eastAsia"/>
                <w:lang w:val="en-US" w:eastAsia="zh-CN"/>
              </w:rPr>
            </w:pPr>
            <w:r>
              <w:rPr>
                <w:rFonts w:hint="eastAsia"/>
                <w:lang w:val="en-US" w:eastAsia="zh-CN"/>
              </w:rPr>
              <w:t>在上一节介绍了一维混沌序列和三维混沌序列的产生步骤。有了混沌序列之后就可以对QR码进行混沌置乱和扩散的操作。这一节主要介绍QR码的混沌置乱的具体步骤：</w:t>
            </w:r>
          </w:p>
          <w:p w14:paraId="3A4F976F">
            <w:pPr>
              <w:bidi w:val="0"/>
              <w:rPr>
                <w:rFonts w:hint="default"/>
                <w:lang w:val="en-US" w:eastAsia="zh-CN"/>
              </w:rPr>
            </w:pPr>
            <w:r>
              <w:rPr>
                <w:rFonts w:hint="eastAsia"/>
                <w:lang w:val="en-US" w:eastAsia="zh-CN"/>
              </w:rPr>
              <w:t>第一步：利用唯一标识码生成唯一的QR码</w:t>
            </w:r>
          </w:p>
          <w:p w14:paraId="035D56D2">
            <w:pPr>
              <w:bidi w:val="0"/>
              <w:rPr>
                <w:rFonts w:hint="eastAsia"/>
                <w:lang w:val="en-US" w:eastAsia="zh-CN"/>
              </w:rPr>
            </w:pPr>
            <w:r>
              <w:rPr>
                <w:rFonts w:hint="eastAsia"/>
                <w:lang w:val="en-US" w:eastAsia="zh-CN"/>
              </w:rPr>
              <w:t>第二步：将</w:t>
            </w:r>
            <w:r>
              <w:rPr>
                <w:rFonts w:hint="default"/>
                <w:lang w:val="en-US" w:eastAsia="zh-CN"/>
              </w:rPr>
              <w:t>Sattolo 算法</w:t>
            </w:r>
            <w:r>
              <w:rPr>
                <w:rFonts w:hint="eastAsia"/>
                <w:lang w:val="en-US" w:eastAsia="zh-CN"/>
              </w:rPr>
              <w:t>和logistics-tent混沌映射系统生成的混沌序列结合进行像素的置乱。</w:t>
            </w:r>
          </w:p>
          <w:p w14:paraId="79C6E2F3">
            <w:pPr>
              <w:bidi w:val="0"/>
              <w:rPr>
                <w:rFonts w:hint="eastAsia"/>
                <w:lang w:val="en-US" w:eastAsia="zh-CN"/>
              </w:rPr>
            </w:pPr>
            <w:r>
              <w:rPr>
                <w:rFonts w:hint="eastAsia"/>
                <w:lang w:val="en-US" w:eastAsia="zh-CN"/>
              </w:rPr>
              <w:t>第三步：将DNA编码运算和chen系统的混沌序列结合，将第二部生成的置乱图像进一步像素扩散。</w:t>
            </w:r>
            <w:bookmarkStart w:id="35" w:name="_Toc30491"/>
          </w:p>
          <w:p w14:paraId="143496A1">
            <w:pPr>
              <w:pStyle w:val="4"/>
              <w:bidi w:val="0"/>
            </w:pPr>
            <w:r>
              <w:rPr>
                <w:rFonts w:hint="eastAsia"/>
                <w:lang w:val="en-US" w:eastAsia="zh-CN"/>
              </w:rPr>
              <w:t>3.4.1QR码的生成</w:t>
            </w:r>
            <w:bookmarkEnd w:id="35"/>
          </w:p>
          <w:p w14:paraId="6DED11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eastAsia" w:cs="Times New Roman"/>
                <w:sz w:val="24"/>
                <w:lang w:val="en-US" w:eastAsia="zh-CN"/>
              </w:rPr>
              <w:t>本文需要</w:t>
            </w:r>
            <w:r>
              <w:rPr>
                <w:rFonts w:hint="default" w:cs="Times New Roman"/>
                <w:sz w:val="24"/>
                <w:lang w:val="en-US" w:eastAsia="zh-CN"/>
              </w:rPr>
              <w:t>根据生成的散列值H，进一步生成相应的二维码。</w:t>
            </w:r>
            <w:r>
              <w:rPr>
                <w:rFonts w:hint="eastAsia" w:cs="Times New Roman"/>
                <w:sz w:val="24"/>
                <w:lang w:val="en-US" w:eastAsia="zh-CN"/>
              </w:rPr>
              <w:t>后面章节还需要对二维码进行序列化来进行进一步的置乱的扩散操作。</w:t>
            </w:r>
            <w:r>
              <w:rPr>
                <w:rFonts w:hint="default" w:cs="Times New Roman"/>
                <w:sz w:val="24"/>
                <w:lang w:val="en-US" w:eastAsia="zh-CN"/>
              </w:rPr>
              <w:t>互联网上存在多种二维码生成</w:t>
            </w:r>
            <w:r>
              <w:rPr>
                <w:rFonts w:hint="eastAsia" w:cs="Times New Roman"/>
                <w:sz w:val="24"/>
                <w:lang w:val="en-US" w:eastAsia="zh-CN"/>
              </w:rPr>
              <w:t>网站，但是他们定制化能力很低，比如要定制二维码边长和纠错等级等。本文</w:t>
            </w:r>
            <w:r>
              <w:rPr>
                <w:rFonts w:hint="default" w:cs="Times New Roman"/>
                <w:sz w:val="24"/>
                <w:lang w:val="en-US" w:eastAsia="zh-CN"/>
              </w:rPr>
              <w:t>基于</w:t>
            </w:r>
            <w:r>
              <w:rPr>
                <w:rFonts w:hint="eastAsia" w:cs="Times New Roman"/>
                <w:sz w:val="24"/>
                <w:lang w:val="en-US" w:eastAsia="zh-CN"/>
              </w:rPr>
              <w:t>python的</w:t>
            </w:r>
            <w:r>
              <w:rPr>
                <w:rFonts w:hint="default" w:cs="Times New Roman"/>
                <w:sz w:val="24"/>
                <w:lang w:val="en-US" w:eastAsia="zh-CN"/>
              </w:rPr>
              <w:t>qrcode</w:t>
            </w:r>
            <w:r>
              <w:rPr>
                <w:rFonts w:hint="eastAsia" w:cs="Times New Roman"/>
                <w:sz w:val="24"/>
                <w:lang w:val="en-US" w:eastAsia="zh-CN"/>
              </w:rPr>
              <w:t>包</w:t>
            </w:r>
            <w:r>
              <w:rPr>
                <w:rFonts w:hint="default" w:cs="Times New Roman"/>
                <w:sz w:val="24"/>
                <w:lang w:val="en-US" w:eastAsia="zh-CN"/>
              </w:rPr>
              <w:t>，开发了一个二维码生成软件，能够将文本信息转换为二维码</w:t>
            </w:r>
            <w:r>
              <w:rPr>
                <w:rFonts w:hint="eastAsia" w:cs="Times New Roman"/>
                <w:sz w:val="24"/>
                <w:lang w:val="en-US" w:eastAsia="zh-CN"/>
              </w:rPr>
              <w:t>，并可以定制二维码的边长和纠错等级，并且可以将二维码序列化和反序列化。</w:t>
            </w:r>
          </w:p>
          <w:p w14:paraId="1283E00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下来展示的是通过自定义的二维码生成软件生成的二维码效果：</w:t>
            </w:r>
            <w:r>
              <w:rPr>
                <w:rFonts w:hint="eastAsia" w:ascii="宋体" w:hAnsi="宋体" w:cs="宋体"/>
                <w:spacing w:val="-8"/>
                <w:sz w:val="24"/>
                <w:szCs w:val="24"/>
                <w:lang w:eastAsia="zh-CN"/>
              </w:rPr>
              <w:t>“</w:t>
            </w:r>
            <w:r>
              <w:rPr>
                <w:rFonts w:hint="eastAsia" w:ascii="宋体" w:hAnsi="宋体" w:cs="宋体"/>
                <w:spacing w:val="-8"/>
                <w:sz w:val="24"/>
                <w:szCs w:val="24"/>
                <w:lang w:val="en-US" w:eastAsia="zh-CN"/>
              </w:rPr>
              <w:t>hello</w:t>
            </w:r>
            <w:r>
              <w:rPr>
                <w:rFonts w:hint="default" w:ascii="宋体" w:hAnsi="宋体" w:cs="宋体"/>
                <w:spacing w:val="-8"/>
                <w:sz w:val="24"/>
                <w:szCs w:val="24"/>
                <w:lang w:val="en-US" w:eastAsia="zh-CN"/>
              </w:rPr>
              <w:t>”</w:t>
            </w:r>
            <w:r>
              <w:rPr>
                <w:rFonts w:hint="eastAsia" w:ascii="宋体" w:hAnsi="宋体" w:cs="宋体"/>
                <w:spacing w:val="-8"/>
                <w:sz w:val="24"/>
                <w:szCs w:val="24"/>
                <w:lang w:val="en-US" w:eastAsia="zh-CN"/>
              </w:rPr>
              <w:t>由SHA256算法得出的散列值</w:t>
            </w:r>
            <w:r>
              <w:rPr>
                <w:rFonts w:hint="default" w:ascii="宋体" w:hAnsi="宋体" w:cs="宋体"/>
                <w:spacing w:val="-8"/>
                <w:sz w:val="24"/>
                <w:szCs w:val="24"/>
                <w:lang w:val="en-US" w:eastAsia="zh-CN"/>
              </w:rPr>
              <w:t>2cf24dba5fb0a30e26e83b2ac5b9e29e1b161e5c1fa7425e73043362938b9824</w:t>
            </w:r>
            <w:r>
              <w:rPr>
                <w:rFonts w:hint="default" w:ascii="Times New Roman" w:hAnsi="Times New Roman" w:eastAsia="宋体" w:cs="Times New Roman"/>
                <w:sz w:val="24"/>
                <w:lang w:val="en-US" w:eastAsia="zh-CN"/>
              </w:rPr>
              <w:t>生成二维码图像：</w:t>
            </w:r>
          </w:p>
          <w:p w14:paraId="4AFCAC42">
            <w:pPr>
              <w:pStyle w:val="6"/>
              <w:spacing w:line="294" w:lineRule="auto"/>
              <w:ind w:left="0" w:leftChars="0" w:firstLine="0" w:firstLineChars="0"/>
            </w:pPr>
          </w:p>
          <w:p w14:paraId="12E54A41">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181100" cy="1181100"/>
                  <wp:effectExtent l="0" t="0" r="0" b="0"/>
                  <wp:docPr id="39" name="图片 3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图像280×280"/>
                          <pic:cNvPicPr>
                            <a:picLocks noChangeAspect="1"/>
                          </pic:cNvPicPr>
                        </pic:nvPicPr>
                        <pic:blipFill>
                          <a:blip r:embed="rId74"/>
                          <a:stretch>
                            <a:fillRect/>
                          </a:stretch>
                        </pic:blipFill>
                        <pic:spPr>
                          <a:xfrm>
                            <a:off x="0" y="0"/>
                            <a:ext cx="1181100" cy="1181100"/>
                          </a:xfrm>
                          <a:prstGeom prst="rect">
                            <a:avLst/>
                          </a:prstGeom>
                        </pic:spPr>
                      </pic:pic>
                    </a:graphicData>
                  </a:graphic>
                </wp:inline>
              </w:drawing>
            </w:r>
          </w:p>
          <w:p w14:paraId="30AF78A9">
            <w:pPr>
              <w:pStyle w:val="21"/>
              <w:numPr>
                <w:ilvl w:val="8"/>
                <w:numId w:val="0"/>
              </w:numPr>
              <w:bidi w:val="0"/>
              <w:ind w:left="0" w:leftChars="0" w:firstLine="0" w:firstLineChars="0"/>
              <w:rPr>
                <w:rFonts w:hint="default"/>
                <w:lang w:val="en-US" w:eastAsia="zh-CN"/>
              </w:rPr>
            </w:pPr>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.8 </w:t>
            </w:r>
            <w:r>
              <w:rPr>
                <w:rFonts w:hint="eastAsia"/>
                <w:lang w:val="en-US" w:eastAsia="zh-CN"/>
              </w:rPr>
              <w:t>hello的散列值</w:t>
            </w:r>
          </w:p>
          <w:p w14:paraId="5534C902">
            <w:pPr>
              <w:rPr>
                <w:rFonts w:hint="eastAsia"/>
                <w:lang w:val="en-US" w:eastAsia="zh-CN"/>
              </w:rPr>
            </w:pPr>
          </w:p>
          <w:p w14:paraId="1C3E2F5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eastAsia" w:cs="Times New Roman"/>
                <w:sz w:val="24"/>
                <w:lang w:val="en-US" w:eastAsia="zh-CN"/>
              </w:rPr>
              <w:t>下来展示的是将通过二维码序列化与反序列化效果，下图3.9是将图3.8的QR码转成二进制序列又恢复得到，相似度测试为1，两个图像完全相同。</w:t>
            </w:r>
          </w:p>
          <w:p w14:paraId="1905380E">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24"/>
                <w:lang w:val="en-US" w:eastAsia="zh-CN"/>
              </w:rPr>
            </w:pPr>
            <w:r>
              <w:rPr>
                <w:rFonts w:hint="eastAsia" w:cs="Times New Roman"/>
                <w:sz w:val="24"/>
                <w:lang w:val="en-US" w:eastAsia="zh-CN"/>
              </w:rPr>
              <w:drawing>
                <wp:inline distT="0" distB="0" distL="114300" distR="114300">
                  <wp:extent cx="1181100" cy="1181100"/>
                  <wp:effectExtent l="0" t="0" r="0" b="0"/>
                  <wp:docPr id="37" name="图片 37" descr="序列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序列生成"/>
                          <pic:cNvPicPr>
                            <a:picLocks noChangeAspect="1"/>
                          </pic:cNvPicPr>
                        </pic:nvPicPr>
                        <pic:blipFill>
                          <a:blip r:embed="rId75"/>
                          <a:stretch>
                            <a:fillRect/>
                          </a:stretch>
                        </pic:blipFill>
                        <pic:spPr>
                          <a:xfrm>
                            <a:off x="0" y="0"/>
                            <a:ext cx="1181100" cy="1181100"/>
                          </a:xfrm>
                          <a:prstGeom prst="rect">
                            <a:avLst/>
                          </a:prstGeom>
                        </pic:spPr>
                      </pic:pic>
                    </a:graphicData>
                  </a:graphic>
                </wp:inline>
              </w:drawing>
            </w:r>
          </w:p>
          <w:p w14:paraId="6C427FB5">
            <w:pPr>
              <w:pStyle w:val="21"/>
              <w:numPr>
                <w:ilvl w:val="8"/>
                <w:numId w:val="0"/>
              </w:numPr>
              <w:bidi w:val="0"/>
              <w:ind w:left="0" w:leftChars="0" w:firstLine="0" w:firstLineChars="0"/>
              <w:rPr>
                <w:rFonts w:hint="default"/>
                <w:lang w:val="en-US" w:eastAsia="zh-CN"/>
              </w:rPr>
            </w:pPr>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.9 </w:t>
            </w:r>
            <w:r>
              <w:rPr>
                <w:rFonts w:hint="eastAsia"/>
                <w:lang w:val="en-US" w:eastAsia="zh-CN"/>
              </w:rPr>
              <w:t>反序列化的QR码</w:t>
            </w:r>
          </w:p>
          <w:p w14:paraId="626D613E">
            <w:pPr>
              <w:pStyle w:val="4"/>
              <w:bidi w:val="0"/>
            </w:pPr>
            <w:bookmarkStart w:id="36" w:name="_Toc32064"/>
            <w:r>
              <w:rPr>
                <w:rFonts w:hint="eastAsia"/>
                <w:lang w:val="en-US" w:eastAsia="zh-CN"/>
              </w:rPr>
              <w:t>3.4.2QR码的置乱操作</w:t>
            </w:r>
            <w:bookmarkEnd w:id="36"/>
          </w:p>
          <w:p w14:paraId="18F4FEE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置乱操作的目的式将一个序列打乱，但是什么才是真正的乱</w:t>
            </w:r>
            <w:r>
              <w:rPr>
                <w:rFonts w:hint="eastAsia" w:cs="Times New Roman"/>
                <w:sz w:val="24"/>
                <w:lang w:val="en-US" w:eastAsia="zh-CN"/>
              </w:rPr>
              <w:t>？对于包含有n个元素的序列，由于这个序列的排列方式有n!种，所以意味着，将这个元素完全打乱后有n!种可能，如果序列组足够混乱则产生的每一种排列的可能都是相同的。以上是从序列整体来分析。对于序列中的每一个元素来说，如果序列足够的混乱，则某个元素出现在序列中任何位置的可能性都是相同的，即任何一个元素，出现在任意一个位置的概率都是1/n。</w:t>
            </w:r>
          </w:p>
          <w:p w14:paraId="5F622A4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Fisher-Yates洗牌算法</w:t>
            </w:r>
            <w:r>
              <w:rPr>
                <w:rFonts w:hint="eastAsia" w:cs="Times New Roman"/>
                <w:sz w:val="24"/>
                <w:lang w:val="en-US" w:eastAsia="zh-CN"/>
              </w:rPr>
              <w:t>已经在第二章详细介绍</w:t>
            </w:r>
            <w:r>
              <w:rPr>
                <w:rFonts w:hint="eastAsia" w:ascii="Times New Roman" w:hAnsi="Times New Roman" w:eastAsia="宋体" w:cs="Times New Roman"/>
                <w:sz w:val="24"/>
                <w:lang w:val="en-US" w:eastAsia="zh-CN"/>
              </w:rPr>
              <w:t>，Fisher-Yates 算法的核心思想是逐步缩小随机选择的范围，确保每个位置的元素仅与未固定的位置交换。</w:t>
            </w:r>
            <w:r>
              <w:rPr>
                <w:rFonts w:hint="eastAsia" w:cs="Times New Roman"/>
                <w:sz w:val="24"/>
                <w:lang w:val="en-US" w:eastAsia="zh-CN"/>
              </w:rPr>
              <w:t>但是该算法的时间复杂度为O(</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n</m:t>
                  </m:r>
                  <m:ctrlPr>
                    <w:rPr>
                      <w:rFonts w:ascii="Cambria Math" w:hAnsi="Cambria Math" w:cs="Times New Roman"/>
                      <w:i/>
                      <w:sz w:val="24"/>
                      <w:lang w:val="en-US"/>
                    </w:rPr>
                  </m:ctrlPr>
                </m:e>
                <m:sup>
                  <m:r>
                    <m:rPr/>
                    <w:rPr>
                      <w:rFonts w:hint="default" w:ascii="Cambria Math" w:hAnsi="Cambria Math" w:cs="Times New Roman"/>
                      <w:sz w:val="24"/>
                      <w:lang w:val="en-US" w:eastAsia="zh-CN"/>
                    </w:rPr>
                    <m:t>2</m:t>
                  </m:r>
                  <m:ctrlPr>
                    <w:rPr>
                      <w:rFonts w:ascii="Cambria Math" w:hAnsi="Cambria Math" w:cs="Times New Roman"/>
                      <w:i/>
                      <w:sz w:val="24"/>
                      <w:lang w:val="en-US"/>
                    </w:rPr>
                  </m:ctrlPr>
                </m:sup>
              </m:sSup>
            </m:oMath>
            <w:r>
              <w:rPr>
                <w:rFonts w:hint="eastAsia" w:cs="Times New Roman"/>
                <w:sz w:val="24"/>
                <w:lang w:val="en-US" w:eastAsia="zh-CN"/>
              </w:rPr>
              <w:t>),空间复杂度为O(</w:t>
            </w:r>
            <w:r>
              <w:rPr>
                <w:rFonts w:hint="eastAsia" w:cs="Times New Roman"/>
                <w:i/>
                <w:iCs/>
                <w:sz w:val="24"/>
                <w:lang w:val="en-US" w:eastAsia="zh-CN"/>
              </w:rPr>
              <w:t>n</w:t>
            </w:r>
            <w:r>
              <w:rPr>
                <w:rFonts w:hint="eastAsia" w:cs="Times New Roman"/>
                <w:sz w:val="24"/>
                <w:lang w:val="en-US" w:eastAsia="zh-CN"/>
              </w:rPr>
              <w:t>)。所以选择经过优化后的洗牌算法，</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算法，该算法不需要删除元素和额外空间，时间复杂度为O(</w:t>
            </w:r>
            <w:r>
              <w:rPr>
                <w:rFonts w:hint="eastAsia" w:cs="Times New Roman"/>
                <w:i/>
                <w:iCs/>
                <w:sz w:val="24"/>
                <w:lang w:val="en-US" w:eastAsia="zh-CN"/>
              </w:rPr>
              <w:t>n</w:t>
            </w:r>
            <w:r>
              <w:rPr>
                <w:rFonts w:hint="eastAsia" w:cs="Times New Roman"/>
                <w:sz w:val="24"/>
                <w:lang w:val="en-US" w:eastAsia="zh-CN"/>
              </w:rPr>
              <w:t>),空间复杂度为O(1)，</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算法的流程</w:t>
            </w:r>
            <w:r>
              <w:rPr>
                <w:rFonts w:hint="eastAsia" w:ascii="Times New Roman" w:hAnsi="Times New Roman" w:eastAsia="宋体" w:cs="Times New Roman"/>
                <w:sz w:val="24"/>
                <w:lang w:val="en-US" w:eastAsia="zh-CN"/>
              </w:rPr>
              <w:t>：</w:t>
            </w:r>
          </w:p>
          <w:p w14:paraId="37754C88">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输入：长度为n的数组A = [</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0</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2</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n−1</m:t>
                  </m:r>
                  <m:ctrlPr>
                    <w:rPr>
                      <w:rFonts w:ascii="Cambria Math" w:hAnsi="Cambria Math" w:cs="Times New Roman"/>
                      <w:i/>
                      <w:sz w:val="24"/>
                      <w:lang w:val="en-US"/>
                    </w:rPr>
                  </m:ctrlPr>
                </m:sub>
              </m:sSub>
            </m:oMath>
            <w:r>
              <w:rPr>
                <w:rFonts w:hint="eastAsia" w:cs="Times New Roman"/>
                <w:sz w:val="24"/>
                <w:lang w:val="en-US" w:eastAsia="zh-CN"/>
              </w:rPr>
              <w:t>]</w:t>
            </w:r>
          </w:p>
          <w:p w14:paraId="2C74AB58">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遍历方向：从后向前遍历，索引从n-1到0</w:t>
            </w:r>
          </w:p>
          <w:p w14:paraId="51CF8DB5">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步骤：</w:t>
            </w:r>
          </w:p>
          <w:p w14:paraId="73080527">
            <w:pPr>
              <w:keepNext w:val="0"/>
              <w:keepLines w:val="0"/>
              <w:pageBreakBefore w:val="0"/>
              <w:widowControl w:val="0"/>
              <w:numPr>
                <w:ilvl w:val="1"/>
                <w:numId w:val="14"/>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对于每个位置i（从n-1到0），生成随机整数j∈[0,i]</w:t>
            </w:r>
          </w:p>
          <w:p w14:paraId="4D32769C">
            <w:pPr>
              <w:keepNext w:val="0"/>
              <w:keepLines w:val="0"/>
              <w:pageBreakBefore w:val="0"/>
              <w:widowControl w:val="0"/>
              <w:numPr>
                <w:ilvl w:val="1"/>
                <w:numId w:val="14"/>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交换A[i]和A[j]</w:t>
            </w:r>
          </w:p>
          <w:p w14:paraId="0BDA245C">
            <w:pPr>
              <w:keepNext w:val="0"/>
              <w:keepLines w:val="0"/>
              <w:pageBreakBefore w:val="0"/>
              <w:widowControl w:val="0"/>
              <w:numPr>
                <w:ilvl w:val="1"/>
                <w:numId w:val="14"/>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循环步骤(1)(2)指导到达第一个位置</w:t>
            </w:r>
          </w:p>
          <w:p w14:paraId="762CC55E">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输出：一个完全打乱的数组</w:t>
            </w:r>
          </w:p>
          <w:p w14:paraId="2FB6B9E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lang w:val="en-US" w:eastAsia="zh-CN"/>
              </w:rPr>
            </w:pPr>
            <w:r>
              <w:rPr>
                <w:rFonts w:hint="eastAsia" w:cs="Times New Roman"/>
                <w:sz w:val="24"/>
                <w:lang w:val="en-US" w:eastAsia="zh-CN"/>
              </w:rPr>
              <w:t>由上述的算法步骤可以看出</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整体非常简单，我们可以很容易发现，算法中的“随机生成整数”步骤非常关键，因为这直接决定了洗牌算法的随机性。这里可以将洗牌算法和上一节生成的混沌序列结合。用混沌序列的值代替随机函数生成的j∈[0,i]。步骤如下：</w:t>
            </w:r>
          </w:p>
          <w:p w14:paraId="7FD6D1ED">
            <w:pPr>
              <w:bidi w:val="0"/>
              <w:rPr>
                <w:rFonts w:hint="default"/>
                <w:lang w:val="en-US" w:eastAsia="zh-CN"/>
              </w:rPr>
            </w:pPr>
            <w:r>
              <w:rPr>
                <w:rFonts w:hint="default"/>
                <w:lang w:val="en-US" w:eastAsia="zh-CN"/>
              </w:rPr>
              <w:t>步骤1：将</w:t>
            </w:r>
            <w:r>
              <w:rPr>
                <w:rFonts w:hint="eastAsia"/>
                <w:lang w:val="en-US" w:eastAsia="zh-CN"/>
              </w:rPr>
              <w:t>元数据生成的二维码</w:t>
            </w:r>
            <w:r>
              <w:rPr>
                <w:rFonts w:hint="default"/>
                <w:lang w:val="en-US" w:eastAsia="zh-CN"/>
              </w:rPr>
              <w:t>图像信息转变成比特流序列</w:t>
            </w:r>
            <w:r>
              <w:rPr>
                <w:rFonts w:hint="eastAsia"/>
                <w:lang w:val="en-US" w:eastAsia="zh-CN"/>
              </w:rPr>
              <w:t>J</w:t>
            </w:r>
            <w:r>
              <w:rPr>
                <w:rFonts w:hint="default"/>
                <w:lang w:val="en-US" w:eastAsia="zh-CN"/>
              </w:rPr>
              <w:t>。</w:t>
            </w:r>
          </w:p>
          <w:p w14:paraId="181A1A2A">
            <w:pPr>
              <w:bidi w:val="0"/>
              <w:rPr>
                <w:rFonts w:hint="default"/>
                <w:lang w:val="en-US" w:eastAsia="zh-CN"/>
              </w:rPr>
            </w:pPr>
            <w:r>
              <w:rPr>
                <w:rFonts w:hint="default"/>
                <w:lang w:val="en-US" w:eastAsia="zh-CN"/>
              </w:rPr>
              <w:t>步骤2：利用密钥</w:t>
            </w:r>
            <w:r>
              <w:rPr>
                <w:rFonts w:hint="eastAsia" w:ascii="Times New Roman" w:hAnsi="Times New Roman" w:eastAsia="宋体" w:cs="Times New Roman"/>
                <w:kern w:val="2"/>
                <w:position w:val="-12"/>
                <w:szCs w:val="24"/>
                <w:lang w:val="en-US" w:eastAsia="zh-CN" w:bidi="ar-SA"/>
              </w:rPr>
              <w:object>
                <v:shape id="_x0000_i1052" o:spt="75" type="#_x0000_t75" style="height:18pt;width:13pt;" o:ole="t" filled="f" o:preferrelative="t" stroked="f" coordsize="21600,21600">
                  <v:path/>
                  <v:fill on="f" focussize="0,0"/>
                  <v:stroke on="f"/>
                  <v:imagedata r:id="rId54" o:title=""/>
                  <o:lock v:ext="edit" aspectratio="f"/>
                  <w10:wrap type="none"/>
                  <w10:anchorlock/>
                </v:shape>
                <o:OLEObject Type="Embed" ProgID="Equation.DSMT4" ShapeID="_x0000_i1052" DrawAspect="Content" ObjectID="_1468075752" r:id="rId76">
                  <o:LockedField>false</o:LockedField>
                </o:OLEObject>
              </w:object>
            </w:r>
            <w:r>
              <w:rPr>
                <w:rFonts w:hint="default"/>
                <w:lang w:val="en-US" w:eastAsia="zh-CN"/>
              </w:rPr>
              <w:t>和</w:t>
            </w:r>
            <w:r>
              <w:rPr>
                <w:rFonts w:hint="eastAsia" w:ascii="Times New Roman" w:hAnsi="Times New Roman" w:eastAsia="宋体" w:cs="Times New Roman"/>
                <w:kern w:val="2"/>
                <w:position w:val="-10"/>
                <w:szCs w:val="24"/>
                <w:lang w:val="en-US" w:eastAsia="zh-CN" w:bidi="ar-SA"/>
              </w:rPr>
              <w:object>
                <v:shape id="_x0000_i1053" o:spt="75" type="#_x0000_t75" style="height:13pt;width:12pt;" o:ole="t" filled="f" o:preferrelative="t" stroked="f" coordsize="21600,21600">
                  <v:path/>
                  <v:fill on="f" focussize="0,0"/>
                  <v:stroke on="f"/>
                  <v:imagedata r:id="rId59" o:title=""/>
                  <o:lock v:ext="edit" aspectratio="f"/>
                  <w10:wrap type="none"/>
                  <w10:anchorlock/>
                </v:shape>
                <o:OLEObject Type="Embed" ProgID="Equation.DSMT4" ShapeID="_x0000_i1053" DrawAspect="Content" ObjectID="_1468075753" r:id="rId77">
                  <o:LockedField>false</o:LockedField>
                </o:OLEObject>
              </w:object>
            </w:r>
            <w:r>
              <w:rPr>
                <w:rFonts w:hint="eastAsia"/>
                <w:lang w:val="en-US" w:eastAsia="zh-CN"/>
              </w:rPr>
              <w:t>，结合logistic-tent</w:t>
            </w:r>
            <w:r>
              <w:rPr>
                <w:rFonts w:hint="default"/>
                <w:lang w:val="en-US" w:eastAsia="zh-CN"/>
              </w:rPr>
              <w:t>混沌产生与比特流长短相等的混沌序列S</w:t>
            </w:r>
            <w:r>
              <w:rPr>
                <w:rFonts w:hint="eastAsia"/>
                <w:lang w:val="en-US" w:eastAsia="zh-CN"/>
              </w:rPr>
              <w:t>（上一节已经详细介绍）</w:t>
            </w:r>
            <w:r>
              <w:rPr>
                <w:rFonts w:hint="default"/>
                <w:lang w:val="en-US" w:eastAsia="zh-CN"/>
              </w:rPr>
              <w:t xml:space="preserve">。 </w:t>
            </w:r>
          </w:p>
          <w:p w14:paraId="3394D675">
            <w:pPr>
              <w:bidi w:val="0"/>
              <w:rPr>
                <w:rFonts w:hint="eastAsia"/>
                <w:lang w:val="en-US" w:eastAsia="zh-CN"/>
              </w:rPr>
            </w:pPr>
            <w:r>
              <w:rPr>
                <w:rFonts w:hint="default"/>
                <w:lang w:val="en-US" w:eastAsia="zh-CN"/>
              </w:rPr>
              <w:t>步骤3：</w:t>
            </w:r>
            <w:r>
              <w:rPr>
                <w:rFonts w:hint="eastAsia"/>
                <w:lang w:val="en-US" w:eastAsia="zh-CN"/>
              </w:rPr>
              <w:t>从比特流序列P的最后一位像素开始循环</w:t>
            </w:r>
          </w:p>
          <w:p w14:paraId="76160BEB">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8B5943">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：利用混沌序列S生成随机下标j，如式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1903E867">
            <w:pPr>
              <w:bidi w:val="0"/>
            </w:pPr>
          </w:p>
          <w:p w14:paraId="36AD95C9">
            <w:pPr>
              <w:pStyle w:val="22"/>
              <w:bidi w:val="0"/>
              <w:rPr>
                <w:rFonts w:hint="eastAsia"/>
                <w:lang w:eastAsia="zh-CN"/>
              </w:rPr>
            </w:pPr>
            <w:r>
              <w:rPr>
                <w:rFonts w:hint="eastAsia"/>
                <w:lang w:eastAsia="zh-CN"/>
              </w:rPr>
              <w:tab/>
            </w:r>
            <w:r>
              <w:rPr>
                <w:rFonts w:hint="eastAsia"/>
                <w:position w:val="-10"/>
                <w:lang w:eastAsia="zh-CN"/>
              </w:rPr>
              <w:object>
                <v:shape id="_x0000_i1054" o:spt="75" type="#_x0000_t75" style="height:16pt;width:77pt;" o:ole="t" filled="f" o:preferrelative="t" stroked="f" coordsize="21600,21600">
                  <v:path/>
                  <v:fill on="f" focussize="0,0"/>
                  <v:stroke on="f"/>
                  <v:imagedata r:id="rId79" o:title=""/>
                  <o:lock v:ext="edit" aspectratio="t"/>
                  <w10:wrap type="none"/>
                  <w10:anchorlock/>
                </v:shape>
                <o:OLEObject Type="Embed" ProgID="DSEquations" ShapeID="_x0000_i1054" DrawAspect="Content" ObjectID="_1468075754" r:id="rId7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37" w:name="ZEqnNum13893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37"/>
            <w:r>
              <w:rPr>
                <w:rFonts w:hint="eastAsia"/>
                <w:lang w:eastAsia="zh-CN"/>
              </w:rPr>
              <w:fldChar w:fldCharType="separate"/>
            </w:r>
            <w:r>
              <w:rPr>
                <w:rFonts w:hint="eastAsia"/>
                <w:lang w:eastAsia="zh-CN"/>
              </w:rPr>
              <w:fldChar w:fldCharType="end"/>
            </w:r>
          </w:p>
          <w:p w14:paraId="002414BC">
            <w:pPr>
              <w:rPr>
                <w:rFonts w:hint="eastAsia"/>
                <w:lang w:eastAsia="zh-CN"/>
              </w:rPr>
            </w:pPr>
          </w:p>
          <w:p w14:paraId="565902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36F1A63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一直重复步骤3到步骤6到第一个元素，就得到置乱后的图像P。</w:t>
            </w:r>
          </w:p>
          <w:p w14:paraId="263583E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r>
              <w:rPr>
                <w:rFonts w:hint="eastAsia" w:cs="Segoe UI"/>
                <w:color w:val="0D0D0D"/>
                <w:shd w:val="clear" w:color="auto" w:fill="FFFFFF"/>
                <w:lang w:val="en-US" w:eastAsia="zh-CN"/>
              </w:rPr>
              <w:t>经过上面的步骤就可以得到了置乱后的QR码，用</w:t>
            </w:r>
            <w:r>
              <w:rPr>
                <w:rFonts w:hint="eastAsia"/>
                <w:lang w:eastAsia="zh-CN"/>
              </w:rPr>
              <w:t xml:space="preserve"> </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算法来保证理论上置乱的混乱性，又用</w:t>
            </w:r>
            <w:r>
              <w:rPr>
                <w:rFonts w:hint="eastAsia" w:ascii="Times New Roman" w:hAnsi="Times New Roman" w:eastAsia="宋体" w:cs="Times New Roman"/>
                <w:sz w:val="24"/>
                <w:lang w:val="en-US" w:eastAsia="zh-CN"/>
              </w:rPr>
              <w:t>logistic-tent</w:t>
            </w:r>
            <w:r>
              <w:rPr>
                <w:rFonts w:hint="default" w:ascii="Times New Roman" w:hAnsi="Times New Roman" w:eastAsia="宋体" w:cs="Times New Roman"/>
                <w:sz w:val="24"/>
                <w:lang w:val="en-US" w:eastAsia="zh-CN"/>
              </w:rPr>
              <w:t>混沌</w:t>
            </w:r>
            <w:r>
              <w:rPr>
                <w:rFonts w:hint="eastAsia" w:cs="Times New Roman"/>
                <w:sz w:val="24"/>
                <w:lang w:val="en-US" w:eastAsia="zh-CN"/>
              </w:rPr>
              <w:t>体系产生的混沌系统来保证算法中最关键的随机性。下面是经过置乱前的QR码和置乱后的QR码的对比。</w:t>
            </w:r>
          </w:p>
          <w:p w14:paraId="2DAA737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p w14:paraId="6DA349F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p w14:paraId="7CF3DB5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2"/>
              <w:gridCol w:w="4542"/>
            </w:tblGrid>
            <w:tr w14:paraId="7815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364324D">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18"/>
                      <w:szCs w:val="18"/>
                      <w:vertAlign w:val="baseline"/>
                      <w:lang w:val="en-US" w:eastAsia="zh-CN"/>
                    </w:rPr>
                  </w:pPr>
                  <w:r>
                    <w:rPr>
                      <w:rFonts w:hint="eastAsia" w:cs="Times New Roman"/>
                      <w:sz w:val="18"/>
                      <w:szCs w:val="18"/>
                      <w:vertAlign w:val="baseline"/>
                      <w:lang w:val="en-US" w:eastAsia="zh-CN"/>
                    </w:rPr>
                    <w:drawing>
                      <wp:inline distT="0" distB="0" distL="114300" distR="114300">
                        <wp:extent cx="1440180" cy="1440180"/>
                        <wp:effectExtent l="0" t="0" r="7620" b="7620"/>
                        <wp:docPr id="29" name="图片 2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原始图像280×280"/>
                                <pic:cNvPicPr>
                                  <a:picLocks noChangeAspect="1"/>
                                </pic:cNvPicPr>
                              </pic:nvPicPr>
                              <pic:blipFill>
                                <a:blip r:embed="rId74"/>
                                <a:stretch>
                                  <a:fillRect/>
                                </a:stretch>
                              </pic:blipFill>
                              <pic:spPr>
                                <a:xfrm>
                                  <a:off x="0" y="0"/>
                                  <a:ext cx="1440180" cy="1440180"/>
                                </a:xfrm>
                                <a:prstGeom prst="rect">
                                  <a:avLst/>
                                </a:prstGeom>
                              </pic:spPr>
                            </pic:pic>
                          </a:graphicData>
                        </a:graphic>
                      </wp:inline>
                    </w:drawing>
                  </w:r>
                </w:p>
                <w:p w14:paraId="22ACE962">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sz w:val="18"/>
                      <w:szCs w:val="18"/>
                      <w:vertAlign w:val="baseline"/>
                      <w:lang w:val="en-US" w:eastAsia="zh-CN"/>
                    </w:rPr>
                  </w:pPr>
                  <w:r>
                    <w:rPr>
                      <w:rFonts w:hint="eastAsia" w:cs="Times New Roman"/>
                      <w:sz w:val="18"/>
                      <w:szCs w:val="18"/>
                      <w:vertAlign w:val="baseline"/>
                      <w:lang w:val="en-US" w:eastAsia="zh-CN"/>
                    </w:rPr>
                    <w:t>原始二维码</w:t>
                  </w:r>
                </w:p>
              </w:tc>
              <w:tc>
                <w:tcPr>
                  <w:tcW w:w="4644" w:type="dxa"/>
                  <w:tcBorders>
                    <w:top w:val="nil"/>
                    <w:left w:val="nil"/>
                    <w:bottom w:val="nil"/>
                    <w:right w:val="nil"/>
                  </w:tcBorders>
                </w:tcPr>
                <w:p w14:paraId="67478888">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cs="Times New Roman"/>
                      <w:sz w:val="18"/>
                      <w:szCs w:val="18"/>
                      <w:vertAlign w:val="baseline"/>
                      <w:lang w:val="en-US" w:eastAsia="zh-CN"/>
                    </w:rPr>
                  </w:pPr>
                  <w:r>
                    <w:rPr>
                      <w:rFonts w:hint="eastAsia" w:cs="Times New Roman"/>
                      <w:sz w:val="18"/>
                      <w:szCs w:val="18"/>
                      <w:vertAlign w:val="baseline"/>
                      <w:lang w:val="en-US" w:eastAsia="zh-CN"/>
                    </w:rPr>
                    <w:drawing>
                      <wp:inline distT="0" distB="0" distL="114300" distR="114300">
                        <wp:extent cx="1440180" cy="1440180"/>
                        <wp:effectExtent l="0" t="0" r="7620" b="7620"/>
                        <wp:docPr id="30" name="图片 30"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置乱后的图像280×280"/>
                                <pic:cNvPicPr>
                                  <a:picLocks noChangeAspect="1"/>
                                </pic:cNvPicPr>
                              </pic:nvPicPr>
                              <pic:blipFill>
                                <a:blip r:embed="rId80"/>
                                <a:stretch>
                                  <a:fillRect/>
                                </a:stretch>
                              </pic:blipFill>
                              <pic:spPr>
                                <a:xfrm>
                                  <a:off x="0" y="0"/>
                                  <a:ext cx="1440180" cy="1440180"/>
                                </a:xfrm>
                                <a:prstGeom prst="rect">
                                  <a:avLst/>
                                </a:prstGeom>
                              </pic:spPr>
                            </pic:pic>
                          </a:graphicData>
                        </a:graphic>
                      </wp:inline>
                    </w:drawing>
                  </w:r>
                </w:p>
                <w:p w14:paraId="15FF2604">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sz w:val="18"/>
                      <w:szCs w:val="18"/>
                      <w:vertAlign w:val="baseline"/>
                      <w:lang w:val="en-US" w:eastAsia="zh-CN"/>
                    </w:rPr>
                  </w:pPr>
                  <w:r>
                    <w:rPr>
                      <w:rFonts w:hint="eastAsia" w:cs="Times New Roman"/>
                      <w:sz w:val="18"/>
                      <w:szCs w:val="18"/>
                      <w:vertAlign w:val="baseline"/>
                      <w:lang w:val="en-US" w:eastAsia="zh-CN"/>
                    </w:rPr>
                    <w:t>置乱后图像</w:t>
                  </w:r>
                </w:p>
              </w:tc>
            </w:tr>
          </w:tbl>
          <w:p w14:paraId="4F6D2A5A">
            <w:pPr>
              <w:pStyle w:val="21"/>
              <w:numPr>
                <w:ilvl w:val="8"/>
                <w:numId w:val="0"/>
              </w:numPr>
              <w:bidi w:val="0"/>
              <w:ind w:left="0" w:leftChars="0" w:firstLine="0" w:firstLineChars="0"/>
              <w:rPr>
                <w:rFonts w:hint="default"/>
                <w:lang w:val="en-US" w:eastAsia="zh-CN"/>
              </w:rPr>
            </w:pPr>
            <w:bookmarkStart w:id="38" w:name="_Toc17886"/>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.10 </w:t>
            </w:r>
            <w:r>
              <w:rPr>
                <w:rFonts w:hint="eastAsia"/>
                <w:lang w:val="en-US" w:eastAsia="zh-CN"/>
              </w:rPr>
              <w:t>二维码置乱前后的对比图</w:t>
            </w:r>
            <w:bookmarkEnd w:id="38"/>
          </w:p>
          <w:p w14:paraId="614C2C57">
            <w:pPr>
              <w:pStyle w:val="4"/>
              <w:bidi w:val="0"/>
              <w:rPr>
                <w:rFonts w:hint="eastAsia"/>
                <w:lang w:val="en-US" w:eastAsia="zh-CN"/>
              </w:rPr>
            </w:pPr>
            <w:bookmarkStart w:id="39" w:name="_Toc3493"/>
            <w:r>
              <w:rPr>
                <w:rFonts w:hint="eastAsia"/>
                <w:lang w:val="en-US" w:eastAsia="zh-CN"/>
              </w:rPr>
              <w:t>3.4.3QR码的扩散操作</w:t>
            </w:r>
            <w:bookmarkEnd w:id="39"/>
          </w:p>
          <w:p w14:paraId="027600F0">
            <w:pPr>
              <w:bidi w:val="0"/>
              <w:rPr>
                <w:rFonts w:hint="eastAsia"/>
                <w:lang w:val="en-US" w:eastAsia="zh-CN"/>
              </w:rPr>
            </w:pPr>
            <w:r>
              <w:rPr>
                <w:rFonts w:hint="eastAsia"/>
                <w:lang w:val="en-US" w:eastAsia="zh-CN"/>
              </w:rPr>
              <w:t>上一节已经对二维码进行了置乱操作，置乱操作通过改变像素的位置和排列方式，破坏图像的</w:t>
            </w:r>
            <w:r>
              <w:rPr>
                <w:rFonts w:hint="default"/>
                <w:lang w:val="en-US" w:eastAsia="zh-CN"/>
              </w:rPr>
              <w:t>空间相关性。</w:t>
            </w:r>
            <w:r>
              <w:rPr>
                <w:rFonts w:hint="eastAsia"/>
                <w:lang w:val="en-US" w:eastAsia="zh-CN"/>
              </w:rPr>
              <w:t>但是这样的置乱并没有改变像素原有的值，原始图片只是发生了像素的位置变化，并没有发生像素值的变化。这样置乱图片的统计学特征并没有和原始图像产生区别，比如置乱图像的直方图，像素值分布等。如果攻击者获得了部分的明文信息可能通过对比来推测置乱的规则，也可以利用统计学特征来还原信息。</w:t>
            </w:r>
          </w:p>
          <w:p w14:paraId="5342BB29">
            <w:pPr>
              <w:bidi w:val="0"/>
              <w:rPr>
                <w:rFonts w:hint="eastAsia"/>
                <w:lang w:val="en-US" w:eastAsia="zh-CN"/>
              </w:rPr>
            </w:pPr>
            <w:r>
              <w:rPr>
                <w:rFonts w:hint="eastAsia"/>
                <w:lang w:val="en-US" w:eastAsia="zh-CN"/>
              </w:rPr>
              <w:t>本节的扩散操作就是要改变置乱图像的像素值，目的是通过扩散操作使像素值的分布趋于平均，这样直方图的分布就平坦化，隐藏了原始图像的统计学特征。而且扩散操作需要扩散密钥，扩散密钥和置乱密钥结合，使得攻击者及时破解了其中一个密钥也不能复原原始图像的内容。下面将详细介绍基于chen系统的DNA编码扩散操作。</w:t>
            </w:r>
          </w:p>
          <w:p w14:paraId="42F7FC96">
            <w:pPr>
              <w:bidi w:val="0"/>
              <w:rPr>
                <w:rFonts w:hint="default"/>
                <w:lang w:val="en-US" w:eastAsia="zh-CN"/>
              </w:rPr>
            </w:pPr>
            <w:r>
              <w:rPr>
                <w:rFonts w:hint="eastAsia"/>
                <w:lang w:val="en-US" w:eastAsia="zh-CN"/>
              </w:rPr>
              <w:t>DNA编码扩散操作需要确定原始图像和扩散矩阵的编码规则，原始图像和扩散矩阵的DNA运算规则，还有DNA解码规则。以上三种规则的选择会影响最终的扩散效果，本文将混沌序列和DNA编码扩散结合，用混沌序列的无序性来选择DNA编码扩散步骤中的各种规则选择。下面是DNA编码扩散算法的实现。</w:t>
            </w:r>
          </w:p>
          <w:p w14:paraId="65D042C8">
            <w:pPr>
              <w:bidi w:val="0"/>
              <w:jc w:val="left"/>
              <w:rPr>
                <w:rFonts w:hint="default"/>
                <w:lang w:val="en-US" w:eastAsia="zh-CN"/>
              </w:rPr>
            </w:pPr>
            <w:r>
              <w:rPr>
                <w:rFonts w:hint="eastAsia"/>
                <w:lang w:val="en-US" w:eastAsia="zh-CN"/>
              </w:rPr>
              <w:t>步骤 1：将混沌序列</w:t>
            </w:r>
            <w:r>
              <w:rPr>
                <w:rFonts w:hint="eastAsia"/>
                <w:i/>
                <w:iCs/>
                <w:lang w:val="en-US" w:eastAsia="zh-CN"/>
              </w:rPr>
              <w:t>X</w:t>
            </w:r>
            <w:r>
              <w:rPr>
                <w:rFonts w:hint="eastAsia"/>
                <w:lang w:val="en-US" w:eastAsia="zh-CN"/>
              </w:rPr>
              <w:t>的元素值映射到[0,1]内，将映射完毕的矩阵当作一个扩散矩阵。如式</w:t>
            </w:r>
            <w:r>
              <w:rPr>
                <w:rFonts w:hint="eastAsia"/>
                <w:i w:val="0"/>
                <w:lang w:val="en-US" w:eastAsia="zh-CN"/>
              </w:rPr>
              <w:fldChar w:fldCharType="begin"/>
            </w:r>
            <w:r>
              <w:rPr>
                <w:rFonts w:hint="eastAsia"/>
                <w:i w:val="0"/>
                <w:lang w:val="en-US" w:eastAsia="zh-CN"/>
              </w:rPr>
              <w:instrText xml:space="preserve"> GOTOBUTTON ZEqnNum571886  \* MERGEFORMAT </w:instrText>
            </w:r>
            <w:r>
              <w:rPr>
                <w:rFonts w:hint="eastAsia"/>
                <w:i w:val="0"/>
                <w:lang w:val="en-US" w:eastAsia="zh-CN"/>
              </w:rPr>
              <w:fldChar w:fldCharType="begin"/>
            </w:r>
            <w:r>
              <w:rPr>
                <w:rFonts w:hint="eastAsia"/>
                <w:i w:val="0"/>
                <w:lang w:val="en-US" w:eastAsia="zh-CN"/>
              </w:rPr>
              <w:instrText xml:space="preserve"> REF ZEqnNum571886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所示，shape()函数是将混沌序列构造成一个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的矩阵</w:t>
            </w:r>
            <w:r>
              <w:rPr>
                <w:rFonts w:hint="eastAsia"/>
                <w:i/>
                <w:iCs/>
                <w:lang w:val="en-US" w:eastAsia="zh-CN"/>
              </w:rPr>
              <w:t>C，N</w:t>
            </w:r>
            <w:r>
              <w:rPr>
                <w:rFonts w:hint="eastAsia"/>
                <w:lang w:val="en-US" w:eastAsia="zh-CN"/>
              </w:rPr>
              <w:t>是二维码的边长。式</w:t>
            </w:r>
            <w:r>
              <w:rPr>
                <w:rFonts w:hint="eastAsia"/>
                <w:i w:val="0"/>
                <w:lang w:val="en-US" w:eastAsia="zh-CN"/>
              </w:rPr>
              <w:fldChar w:fldCharType="begin"/>
            </w:r>
            <w:r>
              <w:rPr>
                <w:rFonts w:hint="eastAsia"/>
                <w:i w:val="0"/>
                <w:lang w:val="en-US" w:eastAsia="zh-CN"/>
              </w:rPr>
              <w:instrText xml:space="preserve"> GOTOBUTTON ZEqnNum923404  \* MERGEFORMAT </w:instrText>
            </w:r>
            <w:r>
              <w:rPr>
                <w:rFonts w:hint="eastAsia"/>
                <w:i w:val="0"/>
                <w:lang w:val="en-US" w:eastAsia="zh-CN"/>
              </w:rPr>
              <w:fldChar w:fldCharType="begin"/>
            </w:r>
            <w:r>
              <w:rPr>
                <w:rFonts w:hint="eastAsia"/>
                <w:i w:val="0"/>
                <w:lang w:val="en-US" w:eastAsia="zh-CN"/>
              </w:rPr>
              <w:instrText xml:space="preserve"> REF ZEqnNum923404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表示的是矩阵</w:t>
            </w:r>
            <w:r>
              <w:rPr>
                <w:rFonts w:hint="eastAsia"/>
                <w:i/>
                <w:iCs/>
                <w:lang w:val="en-US" w:eastAsia="zh-CN"/>
              </w:rPr>
              <w:t>C</w:t>
            </w:r>
            <w:r>
              <w:rPr>
                <w:rFonts w:hint="eastAsia"/>
                <w:i w:val="0"/>
                <w:lang w:val="en-US" w:eastAsia="zh-CN"/>
              </w:rPr>
              <w:t>每个元素的值的确定过程</w:t>
            </w:r>
            <w:r>
              <w:rPr>
                <w:rFonts w:hint="eastAsia"/>
                <w:lang w:val="en-US" w:eastAsia="zh-CN"/>
              </w:rPr>
              <w:t xml:space="preserve">，i∈[1, </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]，函数down()是向下进行取整操作，这么做的目的是将混沌序列转成成一个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的二值矩阵。对N要求是8的倍数，因为我们生成的二维码可以调整边长，所以可以保证N是8的倍数。</w:t>
            </w:r>
          </w:p>
          <w:p w14:paraId="4D3A0EA4">
            <w:pPr>
              <w:bidi w:val="0"/>
              <w:jc w:val="left"/>
              <w:rPr>
                <w:rFonts w:hint="eastAsia"/>
                <w:lang w:val="en-US" w:eastAsia="zh-CN"/>
              </w:rPr>
            </w:pPr>
          </w:p>
          <w:p w14:paraId="7E229584">
            <w:pPr>
              <w:pStyle w:val="22"/>
              <w:bidi w:val="0"/>
              <w:rPr>
                <w:rFonts w:hint="eastAsia"/>
                <w:lang w:val="en-US" w:eastAsia="zh-CN"/>
              </w:rPr>
            </w:pPr>
            <w:r>
              <w:rPr>
                <w:rFonts w:hint="eastAsia"/>
                <w:lang w:val="en-US" w:eastAsia="zh-CN"/>
              </w:rPr>
              <w:tab/>
            </w:r>
            <w:r>
              <w:rPr>
                <w:rFonts w:hint="eastAsia"/>
                <w:position w:val="-10"/>
                <w:lang w:val="en-US" w:eastAsia="zh-CN"/>
              </w:rPr>
              <w:object>
                <v:shape id="_x0000_i1055" o:spt="75" type="#_x0000_t75" style="height:16pt;width:85pt;" o:ole="t" filled="f" o:preferrelative="t" stroked="f" coordsize="21600,21600">
                  <v:path/>
                  <v:fill on="f" focussize="0,0"/>
                  <v:stroke on="f"/>
                  <v:imagedata r:id="rId82" o:title=""/>
                  <o:lock v:ext="edit" aspectratio="t"/>
                  <w10:wrap type="none"/>
                  <w10:anchorlock/>
                </v:shape>
                <o:OLEObject Type="Embed" ProgID="DSEquations" ShapeID="_x0000_i1055" DrawAspect="Content" ObjectID="_1468075755" r:id="rId8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0" w:name="ZEqnNum57188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bookmarkEnd w:id="40"/>
            <w:r>
              <w:rPr>
                <w:rFonts w:hint="eastAsia"/>
                <w:lang w:val="en-US" w:eastAsia="zh-CN"/>
              </w:rPr>
              <w:fldChar w:fldCharType="separate"/>
            </w:r>
            <w:r>
              <w:rPr>
                <w:rFonts w:hint="eastAsia"/>
                <w:lang w:val="en-US" w:eastAsia="zh-CN"/>
              </w:rPr>
              <w:fldChar w:fldCharType="end"/>
            </w:r>
          </w:p>
          <w:p w14:paraId="3E0A74D1">
            <w:pPr>
              <w:pStyle w:val="22"/>
              <w:bidi w:val="0"/>
              <w:rPr>
                <w:rFonts w:hint="eastAsia"/>
                <w:lang w:val="en-US" w:eastAsia="zh-CN"/>
              </w:rPr>
            </w:pPr>
            <w:r>
              <w:rPr>
                <w:rFonts w:hint="eastAsia"/>
                <w:lang w:val="en-US" w:eastAsia="zh-CN"/>
              </w:rPr>
              <w:tab/>
            </w:r>
            <w:r>
              <w:rPr>
                <w:rFonts w:hint="eastAsia"/>
                <w:position w:val="-12"/>
                <w:lang w:val="en-US" w:eastAsia="zh-CN"/>
              </w:rPr>
              <w:object>
                <v:shape id="_x0000_i1056" o:spt="75" type="#_x0000_t75" style="height:19pt;width:137pt;" o:ole="t" filled="f" o:preferrelative="t" stroked="f" coordsize="21600,21600">
                  <v:path/>
                  <v:fill on="f" focussize="0,0"/>
                  <v:stroke on="f"/>
                  <v:imagedata r:id="rId84" o:title=""/>
                  <o:lock v:ext="edit" aspectratio="t"/>
                  <w10:wrap type="none"/>
                  <w10:anchorlock/>
                </v:shape>
                <o:OLEObject Type="Embed" ProgID="DSEquations" ShapeID="_x0000_i1056" DrawAspect="Content" ObjectID="_1468075756" r:id="rId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1" w:name="ZEqnNum92340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bookmarkEnd w:id="41"/>
            <w:r>
              <w:rPr>
                <w:rFonts w:hint="eastAsia"/>
                <w:lang w:val="en-US" w:eastAsia="zh-CN"/>
              </w:rPr>
              <w:fldChar w:fldCharType="separate"/>
            </w:r>
            <w:r>
              <w:rPr>
                <w:rFonts w:hint="eastAsia"/>
                <w:lang w:val="en-US" w:eastAsia="zh-CN"/>
              </w:rPr>
              <w:fldChar w:fldCharType="end"/>
            </w:r>
          </w:p>
          <w:p w14:paraId="7A3F68EA">
            <w:pPr>
              <w:rPr>
                <w:rFonts w:hint="default"/>
                <w:lang w:val="en-US" w:eastAsia="zh-CN"/>
              </w:rPr>
            </w:pPr>
          </w:p>
          <w:p w14:paraId="4795EE1F">
            <w:pPr>
              <w:bidi w:val="0"/>
            </w:pPr>
            <w:r>
              <w:rPr>
                <w:rFonts w:hint="eastAsia"/>
                <w:lang w:val="en-US" w:eastAsia="zh-CN"/>
              </w:rPr>
              <w:t>步骤 3：开始对</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hAnsi="Cambria Math"/>
                <w:i w:val="0"/>
                <w:lang w:val="en-US" w:eastAsia="zh-CN"/>
              </w:rPr>
              <w:t>进行编码操作：将</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lang w:val="en-US" w:eastAsia="zh-CN"/>
              </w:rPr>
              <w:t>分成4×4的像素块，这样可以用多线程编码来提高</w:t>
            </w:r>
            <w:r>
              <w:t>DNA编解码的速度，</w:t>
            </w:r>
            <w:r>
              <w:rPr>
                <w:rFonts w:hint="eastAsia"/>
                <w:lang w:val="en-US" w:eastAsia="zh-CN"/>
              </w:rPr>
              <w:t>同时将步骤1产生的矩阵C也分成</w:t>
            </w:r>
            <w:r>
              <w:t xml:space="preserve"> 4×4的矩阵。</w:t>
            </w:r>
            <w:r>
              <w:rPr>
                <w:rFonts w:hint="eastAsia"/>
                <w:lang w:val="en-US" w:eastAsia="zh-CN"/>
              </w:rPr>
              <w:t>需要对这两个矩阵进行</w:t>
            </w:r>
            <w:r>
              <w:t>DNA 编码</w:t>
            </w:r>
            <w:r>
              <w:rPr>
                <w:rFonts w:hint="eastAsia"/>
                <w:lang w:eastAsia="zh-CN"/>
              </w:rPr>
              <w:t>，</w:t>
            </w:r>
            <w:r>
              <w:rPr>
                <w:rFonts w:hint="eastAsia"/>
                <w:lang w:val="en-US" w:eastAsia="zh-CN"/>
              </w:rPr>
              <w:t>对矩阵的DNA编码方式由式</w:t>
            </w:r>
            <w:r>
              <w:rPr>
                <w:rFonts w:hint="eastAsia"/>
                <w:lang w:val="en-US" w:eastAsia="zh-CN"/>
              </w:rPr>
              <w:fldChar w:fldCharType="begin"/>
            </w:r>
            <w:r>
              <w:rPr>
                <w:rFonts w:hint="eastAsia"/>
                <w:lang w:val="en-US" w:eastAsia="zh-CN"/>
              </w:rPr>
              <w:instrText xml:space="preserve"> GOTOBUTTON ZEqnNum254486  \* MERGEFORMAT </w:instrText>
            </w:r>
            <w:r>
              <w:rPr>
                <w:rFonts w:hint="eastAsia"/>
                <w:lang w:val="en-US" w:eastAsia="zh-CN"/>
              </w:rPr>
              <w:fldChar w:fldCharType="begin"/>
            </w:r>
            <w:r>
              <w:rPr>
                <w:rFonts w:hint="eastAsia"/>
                <w:lang w:val="en-US" w:eastAsia="zh-CN"/>
              </w:rPr>
              <w:instrText xml:space="preserve"> REF ZEqnNum254486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22</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决定</w:t>
            </w:r>
            <w:r>
              <w:t>。</w:t>
            </w:r>
          </w:p>
          <w:p w14:paraId="60A163C9">
            <w:pPr>
              <w:spacing w:line="400" w:lineRule="exact"/>
              <w:ind w:firstLine="420" w:firstLineChars="0"/>
              <w:rPr>
                <w:rFonts w:ascii="宋体" w:hAnsi="宋体" w:eastAsia="宋体" w:cs="宋体"/>
                <w:spacing w:val="-3"/>
                <w:sz w:val="24"/>
                <w:szCs w:val="24"/>
              </w:rPr>
            </w:pPr>
          </w:p>
          <w:p w14:paraId="5B9BB59A">
            <w:pPr>
              <w:pStyle w:val="22"/>
              <w:bidi w:val="0"/>
              <w:rPr>
                <w:rFonts w:hint="eastAsia" w:eastAsia="宋体"/>
                <w:lang w:eastAsia="zh-CN"/>
              </w:rPr>
            </w:pPr>
            <w:r>
              <w:rPr>
                <w:rFonts w:hint="eastAsia"/>
                <w:lang w:eastAsia="zh-CN"/>
              </w:rPr>
              <w:tab/>
            </w:r>
            <w:r>
              <w:rPr>
                <w:rFonts w:hint="eastAsia"/>
                <w:position w:val="-12"/>
                <w:lang w:eastAsia="zh-CN"/>
              </w:rPr>
              <w:object>
                <v:shape id="_x0000_i1057" o:spt="75" type="#_x0000_t75" style="height:19pt;width:95pt;" o:ole="t" filled="f" o:preferrelative="t" stroked="f" coordsize="21600,21600">
                  <v:path/>
                  <v:fill on="f" focussize="0,0"/>
                  <v:stroke on="f"/>
                  <v:imagedata r:id="rId86" o:title=""/>
                  <o:lock v:ext="edit" aspectratio="t"/>
                  <w10:wrap type="none"/>
                  <w10:anchorlock/>
                </v:shape>
                <o:OLEObject Type="Embed" ProgID="DSEquations" ShapeID="_x0000_i1057" DrawAspect="Content" ObjectID="_1468075757" r:id="rId85">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42" w:name="ZEqnNum254486"/>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22</w:instrText>
            </w:r>
            <w:r>
              <w:rPr>
                <w:rFonts w:hint="eastAsia"/>
                <w:lang w:eastAsia="zh-CN"/>
              </w:rPr>
              <w:fldChar w:fldCharType="end"/>
            </w:r>
            <w:r>
              <w:rPr>
                <w:rFonts w:hint="eastAsia"/>
                <w:lang w:eastAsia="zh-CN"/>
              </w:rPr>
              <w:instrText xml:space="preserve">)</w:instrText>
            </w:r>
            <w:bookmarkEnd w:id="42"/>
            <w:r>
              <w:rPr>
                <w:rFonts w:hint="eastAsia"/>
                <w:lang w:eastAsia="zh-CN"/>
              </w:rPr>
              <w:fldChar w:fldCharType="separate"/>
            </w:r>
            <w:r>
              <w:rPr>
                <w:rFonts w:hint="eastAsia"/>
                <w:lang w:eastAsia="zh-CN"/>
              </w:rPr>
              <w:fldChar w:fldCharType="end"/>
            </w:r>
          </w:p>
          <w:p w14:paraId="09471EBA">
            <w:pPr>
              <w:tabs>
                <w:tab w:val="center" w:pos="4535"/>
              </w:tabs>
              <w:bidi w:val="0"/>
              <w:jc w:val="left"/>
              <w:rPr>
                <w:rFonts w:hint="default"/>
                <w:lang w:val="en-US" w:eastAsia="zh-CN"/>
              </w:rPr>
            </w:pPr>
          </w:p>
          <w:p w14:paraId="1B87C1A8">
            <w:pPr>
              <w:bidi w:val="0"/>
              <w:rPr>
                <w:rFonts w:hint="eastAsia"/>
                <w:lang w:val="en-US" w:eastAsia="zh-CN"/>
              </w:rPr>
            </w:pPr>
            <w:r>
              <w:t>其中</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表示置乱</w:t>
            </w:r>
            <w:r>
              <w:t>图像和扩散矩阵各块的编码方式</w:t>
            </w:r>
            <w:r>
              <w:rPr>
                <w:rFonts w:hint="eastAsia"/>
                <w:lang w:eastAsia="zh-CN"/>
              </w:rPr>
              <w:t>，</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得到的数字分别对应着第二章给出的DNA编码的8种编码方式</w:t>
            </w:r>
            <w:r>
              <w:t>，</w:t>
            </w:r>
            <w:r>
              <w:rPr>
                <w:rFonts w:hint="eastAsia"/>
                <w:lang w:val="en-US" w:eastAsia="zh-CN"/>
              </w:rPr>
              <w:t>在第二章已经给出了每个号码对应的编码方式。</w:t>
            </w:r>
          </w:p>
          <w:p w14:paraId="37736888">
            <w:pPr>
              <w:bidi w:val="0"/>
            </w:pPr>
            <w:r>
              <w:rPr>
                <w:rFonts w:hint="eastAsia"/>
                <w:lang w:val="en-US" w:eastAsia="zh-CN"/>
              </w:rPr>
              <w:t>接下来要确定矩阵</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和扩散矩阵</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之间的DNA编码的运算规则了，在第二章种介绍了DNA编码的运算规则有三个，分别是加法、减法、异或和同或。可以用数字0到3来代表四种DNA的运算规则。通过式</w:t>
            </w:r>
            <w:r>
              <w:rPr>
                <w:rFonts w:hint="eastAsia"/>
                <w:i w:val="0"/>
                <w:lang w:val="en-US" w:eastAsia="zh-CN"/>
              </w:rPr>
              <w:fldChar w:fldCharType="begin"/>
            </w:r>
            <w:r>
              <w:rPr>
                <w:rFonts w:hint="eastAsia"/>
                <w:i w:val="0"/>
                <w:lang w:val="en-US" w:eastAsia="zh-CN"/>
              </w:rPr>
              <w:instrText xml:space="preserve"> GOTOBUTTON ZEqnNum896230  \* MERGEFORMAT </w:instrText>
            </w:r>
            <w:r>
              <w:rPr>
                <w:rFonts w:hint="eastAsia"/>
                <w:i w:val="0"/>
                <w:lang w:val="en-US" w:eastAsia="zh-CN"/>
              </w:rPr>
              <w:fldChar w:fldCharType="begin"/>
            </w:r>
            <w:r>
              <w:rPr>
                <w:rFonts w:hint="eastAsia"/>
                <w:i w:val="0"/>
                <w:lang w:val="en-US" w:eastAsia="zh-CN"/>
              </w:rPr>
              <w:instrText xml:space="preserve"> REF ZEqnNum896230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和混沌矩阵Y配合，确定了原始图像每一块区域和混沌矩阵C</w:t>
            </w:r>
            <w:r>
              <w:t>。</w:t>
            </w:r>
          </w:p>
          <w:p w14:paraId="264A524C">
            <w:pPr>
              <w:bidi w:val="0"/>
              <w:ind w:left="0" w:leftChars="0" w:firstLine="0" w:firstLineChars="0"/>
              <w:rPr>
                <w:rFonts w:hint="default"/>
                <w:lang w:val="en-US" w:eastAsia="zh-CN"/>
              </w:rPr>
            </w:pPr>
          </w:p>
          <w:p w14:paraId="07D7C5E0">
            <w:pPr>
              <w:pStyle w:val="22"/>
              <w:bidi w:val="0"/>
              <w:rPr>
                <w:rFonts w:hint="default"/>
                <w:lang w:val="en-US" w:eastAsia="zh-CN"/>
              </w:rPr>
            </w:pPr>
            <w:r>
              <w:rPr>
                <w:rFonts w:hint="eastAsia"/>
                <w:lang w:val="en-US" w:eastAsia="zh-CN"/>
              </w:rPr>
              <w:tab/>
            </w:r>
            <w:r>
              <w:rPr>
                <w:rFonts w:hint="eastAsia"/>
                <w:position w:val="-12"/>
                <w:lang w:val="en-US" w:eastAsia="zh-CN"/>
              </w:rPr>
              <w:object>
                <v:shape id="_x0000_i1058" o:spt="75" type="#_x0000_t75" style="height:19pt;width:143pt;" o:ole="t" filled="f" o:preferrelative="t" stroked="f" coordsize="21600,21600">
                  <v:path/>
                  <v:fill on="f" focussize="0,0"/>
                  <v:stroke on="f"/>
                  <v:imagedata r:id="rId88" o:title=""/>
                  <o:lock v:ext="edit" aspectratio="t"/>
                  <w10:wrap type="none"/>
                  <w10:anchorlock/>
                </v:shape>
                <o:OLEObject Type="Embed" ProgID="DSEquations" ShapeID="_x0000_i1058" DrawAspect="Content" ObjectID="_1468075758" r:id="rId8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3" w:name="ZEqnNum896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bookmarkEnd w:id="43"/>
            <w:r>
              <w:rPr>
                <w:rFonts w:hint="eastAsia"/>
                <w:lang w:val="en-US" w:eastAsia="zh-CN"/>
              </w:rPr>
              <w:fldChar w:fldCharType="separate"/>
            </w:r>
            <w:r>
              <w:rPr>
                <w:rFonts w:hint="eastAsia"/>
                <w:lang w:val="en-US" w:eastAsia="zh-CN"/>
              </w:rPr>
              <w:fldChar w:fldCharType="end"/>
            </w:r>
          </w:p>
          <w:p w14:paraId="2AD5540E">
            <w:pPr>
              <w:bidi w:val="0"/>
              <w:rPr>
                <w:rFonts w:hint="default"/>
                <w:lang w:val="en-US" w:eastAsia="zh-CN"/>
              </w:rPr>
            </w:pPr>
          </w:p>
          <w:p w14:paraId="44546C58">
            <w:pPr>
              <w:bidi w:val="0"/>
              <w:rPr>
                <w:rFonts w:hint="eastAsia"/>
                <w:lang w:val="en-US" w:eastAsia="zh-CN"/>
              </w:rPr>
            </w:pPr>
            <w:r>
              <w:rPr>
                <w:rFonts w:hint="eastAsia"/>
                <w:lang w:val="en-US" w:eastAsia="zh-CN"/>
              </w:rPr>
              <w:t>最后要确定DNA的解码规则，通过式和混沌矩阵Z配合，可以获得解码的方式。同编码方式一样，DNA解码方式有8种。</w:t>
            </w:r>
          </w:p>
          <w:p w14:paraId="125D0754">
            <w:pPr>
              <w:bidi w:val="0"/>
              <w:rPr>
                <w:rFonts w:hint="eastAsia"/>
                <w:lang w:val="en-US" w:eastAsia="zh-CN"/>
              </w:rPr>
            </w:pPr>
          </w:p>
          <w:p w14:paraId="4A7369B5">
            <w:pPr>
              <w:pStyle w:val="22"/>
              <w:bidi w:val="0"/>
              <w:rPr>
                <w:rFonts w:hint="default"/>
                <w:lang w:val="en-US" w:eastAsia="zh-CN"/>
              </w:rPr>
            </w:pPr>
            <w:r>
              <w:rPr>
                <w:rFonts w:hint="eastAsia"/>
                <w:lang w:val="en-US" w:eastAsia="zh-CN"/>
              </w:rPr>
              <w:tab/>
            </w:r>
            <w:r>
              <w:rPr>
                <w:rFonts w:hint="eastAsia"/>
                <w:position w:val="-12"/>
                <w:lang w:val="en-US" w:eastAsia="zh-CN"/>
              </w:rPr>
              <w:object>
                <v:shape id="_x0000_i1059" o:spt="75" type="#_x0000_t75" style="height:19pt;width:155pt;" o:ole="t" filled="f" o:preferrelative="t" stroked="f" coordsize="21600,21600">
                  <v:path/>
                  <v:fill on="f" focussize="0,0"/>
                  <v:stroke on="f"/>
                  <v:imagedata r:id="rId90" o:title=""/>
                  <o:lock v:ext="edit" aspectratio="t"/>
                  <w10:wrap type="none"/>
                  <w10:anchorlock/>
                </v:shape>
                <o:OLEObject Type="Embed" ProgID="DSEquations" ShapeID="_x0000_i1059" DrawAspect="Content" ObjectID="_1468075759" r:id="rId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1489C8">
            <w:pPr>
              <w:bidi w:val="0"/>
              <w:rPr>
                <w:rFonts w:hint="default"/>
                <w:lang w:val="en-US" w:eastAsia="zh-CN"/>
              </w:rPr>
            </w:pPr>
          </w:p>
          <w:p w14:paraId="108B89E9">
            <w:pPr>
              <w:bidi w:val="0"/>
            </w:pPr>
            <w:r>
              <w:t>DNA 扩散过程如图 4 所示。</w:t>
            </w:r>
          </w:p>
          <w:p w14:paraId="3BCA3951">
            <w:pPr>
              <w:spacing w:before="226" w:line="4991" w:lineRule="exact"/>
              <w:jc w:val="center"/>
            </w:pPr>
            <w:r>
              <w:rPr>
                <w:position w:val="-99"/>
              </w:rPr>
              <w:drawing>
                <wp:inline distT="0" distB="0" distL="0" distR="0">
                  <wp:extent cx="3490595" cy="3168650"/>
                  <wp:effectExtent l="0" t="0" r="6985" b="508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91"/>
                          <a:stretch>
                            <a:fillRect/>
                          </a:stretch>
                        </pic:blipFill>
                        <pic:spPr>
                          <a:xfrm>
                            <a:off x="0" y="0"/>
                            <a:ext cx="3491227" cy="3169256"/>
                          </a:xfrm>
                          <a:prstGeom prst="rect">
                            <a:avLst/>
                          </a:prstGeom>
                        </pic:spPr>
                      </pic:pic>
                    </a:graphicData>
                  </a:graphic>
                </wp:inline>
              </w:drawing>
            </w:r>
          </w:p>
          <w:p w14:paraId="3E16DE91">
            <w:pPr>
              <w:pStyle w:val="6"/>
              <w:spacing w:line="348" w:lineRule="auto"/>
            </w:pPr>
          </w:p>
          <w:p w14:paraId="5B49DCD4">
            <w:pPr>
              <w:pStyle w:val="21"/>
              <w:numPr>
                <w:ilvl w:val="8"/>
                <w:numId w:val="0"/>
              </w:numPr>
              <w:bidi w:val="0"/>
              <w:ind w:left="0" w:leftChars="0" w:firstLine="0" w:firstLineChars="0"/>
              <w:rPr>
                <w:rFonts w:hint="default"/>
                <w:lang w:val="en-US" w:eastAsia="zh-CN"/>
              </w:rPr>
            </w:pPr>
            <w:r>
              <w:rPr>
                <w:rFonts w:hint="default" w:ascii="Times New Roman" w:hAnsi="Times New Roman" w:eastAsia="宋体" w:cs="Times New Roman"/>
                <w:kern w:val="2"/>
                <w:sz w:val="21"/>
                <w:szCs w:val="24"/>
                <w:lang w:val="en-US" w:eastAsia="zh-CN" w:bidi="ar-SA"/>
              </w:rPr>
              <w:t>图</w:t>
            </w:r>
            <w:r>
              <w:rPr>
                <w:rFonts w:hint="eastAsia"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t xml:space="preserve">.11 </w:t>
            </w:r>
            <w:r>
              <w:rPr>
                <w:rFonts w:hint="eastAsia"/>
                <w:lang w:val="en-US" w:eastAsia="zh-CN"/>
              </w:rPr>
              <w:t>DNA分块扩散的过程</w:t>
            </w:r>
          </w:p>
          <w:p w14:paraId="0B75DF01">
            <w:pPr>
              <w:spacing w:before="123" w:line="299" w:lineRule="auto"/>
              <w:jc w:val="both"/>
              <w:rPr>
                <w:rFonts w:ascii="宋体" w:hAnsi="宋体" w:eastAsia="宋体" w:cs="宋体"/>
                <w:sz w:val="24"/>
                <w:szCs w:val="24"/>
              </w:rPr>
            </w:pPr>
            <w:r>
              <w:rPr>
                <w:rFonts w:hint="eastAsia" w:ascii="宋体" w:hAnsi="宋体" w:cs="宋体"/>
                <w:spacing w:val="-2"/>
                <w:sz w:val="24"/>
                <w:szCs w:val="24"/>
                <w:lang w:val="en-US" w:eastAsia="zh-CN"/>
              </w:rPr>
              <w:t>将扩散矩阵</w:t>
            </w:r>
            <w:r>
              <w:rPr>
                <w:rFonts w:hint="eastAsia" w:ascii="宋体" w:hAnsi="宋体" w:cs="宋体"/>
                <w:i/>
                <w:iCs/>
                <w:spacing w:val="-2"/>
                <w:sz w:val="24"/>
                <w:szCs w:val="24"/>
                <w:lang w:val="en-US" w:eastAsia="zh-CN"/>
              </w:rPr>
              <w:t>C</w:t>
            </w:r>
            <w:r>
              <w:rPr>
                <w:rFonts w:hint="eastAsia" w:hAnsi="Cambria Math"/>
                <w:i w:val="0"/>
                <w:lang w:val="en-US" w:eastAsia="zh-CN"/>
              </w:rPr>
              <w:t>和图像矩阵</w:t>
            </w:r>
            <w:r>
              <w:rPr>
                <w:rFonts w:hint="eastAsia" w:hAnsi="Cambria Math"/>
                <w:i/>
                <w:iCs/>
                <w:lang w:val="en-US" w:eastAsia="zh-CN"/>
              </w:rPr>
              <w:t>P</w:t>
            </w:r>
            <w:r>
              <w:rPr>
                <w:rFonts w:hint="eastAsia" w:hAnsi="Cambria Math"/>
                <w:i w:val="0"/>
                <w:iCs w:val="0"/>
                <w:lang w:val="en-US" w:eastAsia="zh-CN"/>
              </w:rPr>
              <w:t>执行压缩操作后，再将</w:t>
            </w:r>
            <w:r>
              <w:rPr>
                <w:rFonts w:hint="eastAsia" w:ascii="宋体" w:hAnsi="宋体" w:cs="宋体"/>
                <w:spacing w:val="-2"/>
                <w:sz w:val="24"/>
                <w:szCs w:val="24"/>
                <w:lang w:val="en-US" w:eastAsia="zh-CN"/>
              </w:rPr>
              <w:t>矩阵</w:t>
            </w:r>
            <w:r>
              <w:rPr>
                <w:rFonts w:ascii="宋体" w:hAnsi="宋体" w:eastAsia="宋体" w:cs="宋体"/>
                <w:spacing w:val="-29"/>
                <w:sz w:val="24"/>
                <w:szCs w:val="24"/>
              </w:rPr>
              <w:t xml:space="preserve"> </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ascii="宋体" w:hAnsi="宋体" w:eastAsia="宋体" w:cs="宋体"/>
                <w:spacing w:val="-2"/>
                <w:sz w:val="24"/>
                <w:szCs w:val="24"/>
              </w:rPr>
              <w:t>分成块矩阵，</w:t>
            </w:r>
            <w:r>
              <w:rPr>
                <w:rFonts w:hint="eastAsia" w:ascii="宋体" w:hAnsi="宋体" w:cs="宋体"/>
                <w:spacing w:val="-2"/>
                <w:sz w:val="24"/>
                <w:szCs w:val="24"/>
                <w:lang w:val="en-US" w:eastAsia="zh-CN"/>
              </w:rPr>
              <w:t>对分块后的矩阵</w:t>
            </w:r>
            <w:r>
              <w:rPr>
                <w:rFonts w:ascii="宋体" w:hAnsi="宋体" w:eastAsia="宋体" w:cs="宋体"/>
                <w:spacing w:val="-2"/>
                <w:sz w:val="24"/>
                <w:szCs w:val="24"/>
              </w:rPr>
              <w:t>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p>
          <w:p w14:paraId="0558B7F3">
            <w:pPr>
              <w:spacing w:before="35" w:line="220" w:lineRule="auto"/>
              <w:rPr>
                <w:rFonts w:ascii="宋体" w:hAnsi="宋体" w:eastAsia="宋体" w:cs="宋体"/>
                <w:spacing w:val="-4"/>
                <w:sz w:val="24"/>
                <w:szCs w:val="24"/>
              </w:rPr>
            </w:pPr>
            <w:r>
              <w:rPr>
                <w:rFonts w:ascii="宋体" w:hAnsi="宋体" w:eastAsia="宋体" w:cs="宋体"/>
                <w:spacing w:val="-4"/>
                <w:sz w:val="24"/>
                <w:szCs w:val="24"/>
              </w:rPr>
              <w:t>步骤</w:t>
            </w:r>
            <w:r>
              <w:rPr>
                <w:rFonts w:ascii="宋体" w:hAnsi="宋体" w:eastAsia="宋体" w:cs="宋体"/>
                <w:spacing w:val="-47"/>
                <w:sz w:val="24"/>
                <w:szCs w:val="24"/>
              </w:rPr>
              <w:t xml:space="preserve"> </w:t>
            </w:r>
            <w:r>
              <w:rPr>
                <w:rFonts w:ascii="Times New Roman" w:hAnsi="Times New Roman" w:eastAsia="Times New Roman" w:cs="Times New Roman"/>
                <w:spacing w:val="-4"/>
                <w:sz w:val="24"/>
                <w:szCs w:val="24"/>
              </w:rPr>
              <w:t>4</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：将步骤</w:t>
            </w:r>
            <w:r>
              <w:rPr>
                <w:rFonts w:ascii="宋体" w:hAnsi="宋体" w:eastAsia="宋体" w:cs="宋体"/>
                <w:spacing w:val="-51"/>
                <w:sz w:val="24"/>
                <w:szCs w:val="24"/>
              </w:rPr>
              <w:t xml:space="preserve"> </w:t>
            </w:r>
            <w:r>
              <w:rPr>
                <w:rFonts w:ascii="Times New Roman" w:hAnsi="Times New Roman" w:eastAsia="Times New Roman" w:cs="Times New Roman"/>
                <w:spacing w:val="-4"/>
                <w:sz w:val="24"/>
                <w:szCs w:val="24"/>
              </w:rPr>
              <w:t xml:space="preserve">3 </w:t>
            </w:r>
            <w:r>
              <w:rPr>
                <w:rFonts w:ascii="宋体" w:hAnsi="宋体" w:eastAsia="宋体" w:cs="宋体"/>
                <w:spacing w:val="-4"/>
                <w:sz w:val="24"/>
                <w:szCs w:val="24"/>
              </w:rPr>
              <w:t>循环</w:t>
            </w:r>
            <w:r>
              <w:rPr>
                <w:rFonts w:ascii="宋体" w:hAnsi="宋体" w:eastAsia="宋体" w:cs="宋体"/>
                <w:spacing w:val="-50"/>
                <w:sz w:val="24"/>
                <w:szCs w:val="24"/>
              </w:rPr>
              <w:t xml:space="preserve"> </w:t>
            </w:r>
            <w:r>
              <w:rPr>
                <w:rFonts w:ascii="Times New Roman" w:hAnsi="Times New Roman" w:eastAsia="Times New Roman" w:cs="Times New Roman"/>
                <w:spacing w:val="-4"/>
                <w:sz w:val="24"/>
                <w:szCs w:val="24"/>
              </w:rPr>
              <w:t xml:space="preserve">9 </w:t>
            </w:r>
            <w:r>
              <w:rPr>
                <w:rFonts w:ascii="宋体" w:hAnsi="宋体" w:eastAsia="宋体" w:cs="宋体"/>
                <w:spacing w:val="-4"/>
                <w:sz w:val="24"/>
                <w:szCs w:val="24"/>
              </w:rPr>
              <w:t>次运算，即可得到更加难以预测的加密图像。</w:t>
            </w:r>
          </w:p>
          <w:p w14:paraId="37FA4BA4">
            <w:pPr>
              <w:pStyle w:val="2"/>
              <w:numPr>
                <w:ilvl w:val="0"/>
                <w:numId w:val="0"/>
              </w:num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bookmarkStart w:id="44" w:name="_Toc29662"/>
          </w:p>
          <w:p w14:paraId="070094EC">
            <w:pPr>
              <w:pStyle w:val="2"/>
              <w:numPr>
                <w:ilvl w:val="0"/>
                <w:numId w:val="0"/>
              </w:num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32280E3D">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2FB7A604">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0FE7CA95">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78FF8098">
            <w:pP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pPr>
          </w:p>
          <w:p w14:paraId="624E6248">
            <w:pPr>
              <w:pStyle w:val="2"/>
              <w:keepNext/>
              <w:keepLines/>
              <w:pageBreakBefore w:val="0"/>
              <w:widowControl w:val="0"/>
              <w:numPr>
                <w:ilvl w:val="0"/>
                <w:numId w:val="0"/>
              </w:numPr>
              <w:kinsoku/>
              <w:wordWrap/>
              <w:overflowPunct/>
              <w:topLinePunct w:val="0"/>
              <w:autoSpaceDE/>
              <w:autoSpaceDN/>
              <w:bidi w:val="0"/>
              <w:adjustRightInd/>
              <w:snapToGrid/>
              <w:ind w:left="0" w:leftChars="0" w:firstLine="640" w:firstLineChars="200"/>
              <w:jc w:val="center"/>
              <w:textAlignment w:val="auto"/>
            </w:pPr>
            <w: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t>第</w:t>
            </w:r>
            <w:r>
              <w:rPr>
                <w:rFonts w:hint="eastAsia"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t>四</w:t>
            </w:r>
            <w:r>
              <w:rPr>
                <w:rFonts w:hint="eastAsia" w:ascii="Arial" w:hAnsi="Arial" w:eastAsia="黑体" w:cs="Times New Roman"/>
                <w:b w:val="0"/>
                <w:bCs w:val="0"/>
                <w:i w:val="0"/>
                <w:iCs w:val="0"/>
                <w:caps w:val="0"/>
                <w:smallCaps w:val="0"/>
                <w:strike w:val="0"/>
                <w:dstrike w:val="0"/>
                <w:vanish w:val="0"/>
                <w:color w:val="000000"/>
                <w:spacing w:val="0"/>
                <w:kern w:val="44"/>
                <w:position w:val="0"/>
                <w:sz w:val="32"/>
                <w:szCs w:val="24"/>
                <w:u w:val="none"/>
                <w:vertAlign w:val="baseline"/>
                <w:lang w:val="en-US" w:eastAsia="zh-CN" w:bidi="ar-SA"/>
              </w:rPr>
              <w:t>章</w:t>
            </w:r>
            <w:r>
              <w:rPr>
                <w:rFonts w:hint="eastAsia"/>
                <w:lang w:val="en-US" w:eastAsia="zh-CN"/>
              </w:rPr>
              <w:fldChar w:fldCharType="begin"/>
            </w:r>
            <w:r>
              <w:rPr>
                <w:rFonts w:hint="eastAsia"/>
                <w:lang w:val="en-US" w:eastAsia="zh-CN"/>
              </w:rPr>
              <w:instrText xml:space="preserve"> MACROBUTTON MTEditEquationSection2 </w:instrText>
            </w:r>
            <w:r>
              <w:rPr>
                <w:rStyle w:val="19"/>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 xml:space="preserve"> 结合HVS的DCT域</w:t>
            </w:r>
            <w:bookmarkEnd w:id="44"/>
            <w:r>
              <w:rPr>
                <w:rFonts w:hint="eastAsia"/>
                <w:lang w:val="en-US" w:eastAsia="zh-CN"/>
              </w:rPr>
              <w:t>二值图像水印算法</w:t>
            </w:r>
          </w:p>
          <w:p w14:paraId="5DD18F43">
            <w:pPr>
              <w:spacing w:before="123" w:line="299" w:lineRule="auto"/>
              <w:ind w:firstLine="420" w:firstLineChars="0"/>
              <w:jc w:val="both"/>
              <w:rPr>
                <w:rFonts w:hint="eastAsia" w:ascii="宋体" w:hAnsi="宋体" w:eastAsia="宋体" w:cs="宋体"/>
                <w:spacing w:val="-2"/>
                <w:sz w:val="24"/>
                <w:szCs w:val="24"/>
                <w:lang w:eastAsia="zh-CN"/>
              </w:rPr>
            </w:pPr>
            <w:bookmarkStart w:id="45" w:name="_Toc7975"/>
            <w:r>
              <w:rPr>
                <w:rFonts w:hint="eastAsia" w:ascii="宋体" w:hAnsi="宋体" w:cs="宋体"/>
                <w:spacing w:val="-2"/>
                <w:sz w:val="24"/>
                <w:szCs w:val="24"/>
                <w:lang w:val="en-US" w:eastAsia="zh-CN"/>
              </w:rPr>
              <w:t>按照第三章的方法，将原始图像的特征信息生成了二维码，并且将二维码经过了置乱与扩散处理。得到了一张无序混乱的二值图像。第四章要做的就是将该二值图像当作数字水印隐藏到原始图像中去，并且载密图像要有一定的抗剪切，污损，难以察觉的特点。基于以上要求，本文</w:t>
            </w:r>
            <w:r>
              <w:rPr>
                <w:rFonts w:ascii="宋体" w:hAnsi="宋体" w:eastAsia="宋体" w:cs="宋体"/>
                <w:spacing w:val="-2"/>
                <w:sz w:val="24"/>
                <w:szCs w:val="24"/>
              </w:rPr>
              <w:t>提出</w:t>
            </w:r>
            <w:r>
              <w:rPr>
                <w:rFonts w:hint="eastAsia" w:ascii="宋体" w:hAnsi="宋体" w:cs="宋体"/>
                <w:spacing w:val="-2"/>
                <w:sz w:val="24"/>
                <w:szCs w:val="24"/>
                <w:lang w:val="en-US" w:eastAsia="zh-CN"/>
              </w:rPr>
              <w:t>结合HVS的</w:t>
            </w:r>
            <w:r>
              <w:rPr>
                <w:rFonts w:ascii="宋体" w:hAnsi="宋体" w:eastAsia="宋体" w:cs="宋体"/>
                <w:spacing w:val="-2"/>
                <w:sz w:val="24"/>
                <w:szCs w:val="24"/>
              </w:rPr>
              <w:t>DCT域</w:t>
            </w:r>
            <w:r>
              <w:rPr>
                <w:rFonts w:hint="eastAsia" w:ascii="宋体" w:hAnsi="宋体" w:cs="宋体"/>
                <w:spacing w:val="-2"/>
                <w:sz w:val="24"/>
                <w:szCs w:val="24"/>
                <w:lang w:val="en-US" w:eastAsia="zh-CN"/>
              </w:rPr>
              <w:t>的二值</w:t>
            </w:r>
            <w:r>
              <w:rPr>
                <w:rFonts w:ascii="宋体" w:hAnsi="宋体" w:eastAsia="宋体" w:cs="宋体"/>
                <w:spacing w:val="-2"/>
                <w:sz w:val="24"/>
                <w:szCs w:val="24"/>
              </w:rPr>
              <w:t>图像数字水印算法，该算法</w:t>
            </w:r>
            <w:r>
              <w:rPr>
                <w:rFonts w:hint="eastAsia" w:ascii="宋体" w:hAnsi="宋体" w:cs="宋体"/>
                <w:spacing w:val="-2"/>
                <w:sz w:val="24"/>
                <w:szCs w:val="24"/>
                <w:lang w:val="en-US" w:eastAsia="zh-CN"/>
              </w:rPr>
              <w:t>将载体图像分块分析，量化的分析图像每块不同区域的是否适合嵌入信息</w:t>
            </w:r>
            <w:r>
              <w:rPr>
                <w:rFonts w:ascii="宋体" w:hAnsi="宋体" w:eastAsia="宋体" w:cs="宋体"/>
                <w:spacing w:val="-2"/>
                <w:sz w:val="24"/>
                <w:szCs w:val="24"/>
              </w:rPr>
              <w:t>，</w:t>
            </w:r>
            <w:r>
              <w:rPr>
                <w:rFonts w:hint="eastAsia" w:ascii="宋体" w:hAnsi="宋体" w:cs="宋体"/>
                <w:spacing w:val="-2"/>
                <w:sz w:val="24"/>
                <w:szCs w:val="24"/>
                <w:lang w:val="en-US" w:eastAsia="zh-CN"/>
              </w:rPr>
              <w:t>为每块区域自适应设置不同的嵌入强度和嵌入数据量，</w:t>
            </w:r>
            <w:r>
              <w:rPr>
                <w:rFonts w:ascii="宋体" w:hAnsi="宋体" w:eastAsia="宋体" w:cs="宋体"/>
                <w:spacing w:val="-2"/>
                <w:sz w:val="24"/>
                <w:szCs w:val="24"/>
              </w:rPr>
              <w:t>然后</w:t>
            </w:r>
            <w:r>
              <w:rPr>
                <w:rFonts w:hint="eastAsia" w:ascii="宋体" w:hAnsi="宋体" w:cs="宋体"/>
                <w:spacing w:val="-2"/>
                <w:sz w:val="24"/>
                <w:szCs w:val="24"/>
                <w:lang w:val="en-US" w:eastAsia="zh-CN"/>
              </w:rPr>
              <w:t>根据混沌序列将秘密信息完全随机的</w:t>
            </w:r>
            <w:r>
              <w:rPr>
                <w:rFonts w:ascii="宋体" w:hAnsi="宋体" w:eastAsia="宋体" w:cs="宋体"/>
                <w:spacing w:val="-2"/>
                <w:sz w:val="24"/>
                <w:szCs w:val="24"/>
              </w:rPr>
              <w:t>嵌入到不同图像块DCT域中去</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最后通过逆DCT变换恢复原始灰度图，加上原始载体图像的颜色通道，完成嵌入流程</w:t>
            </w:r>
            <w:r>
              <w:rPr>
                <w:rFonts w:ascii="宋体" w:hAnsi="宋体" w:eastAsia="宋体" w:cs="宋体"/>
                <w:spacing w:val="-2"/>
                <w:sz w:val="24"/>
                <w:szCs w:val="24"/>
              </w:rPr>
              <w:t>。通过加入高斯噪声、椒盐噪声以及JPEG压缩和剪切等处理操作，结果表明了该算法具有很好的视觉掩蔽特性和鲁棒性</w:t>
            </w:r>
            <w:r>
              <w:rPr>
                <w:rFonts w:hint="eastAsia" w:ascii="宋体" w:hAnsi="宋体" w:cs="宋体"/>
                <w:spacing w:val="-2"/>
                <w:sz w:val="24"/>
                <w:szCs w:val="24"/>
                <w:lang w:eastAsia="zh-CN"/>
              </w:rPr>
              <w:t>。</w:t>
            </w:r>
          </w:p>
          <w:p w14:paraId="2643F33C">
            <w:pPr>
              <w:pStyle w:val="3"/>
              <w:bidi w:val="0"/>
            </w:pPr>
            <w:bookmarkStart w:id="46" w:name="_Toc3275"/>
            <w:r>
              <w:rPr>
                <w:rFonts w:hint="eastAsia"/>
                <w:lang w:val="en-US" w:eastAsia="zh-CN"/>
              </w:rPr>
              <w:t>4</w:t>
            </w:r>
            <w:r>
              <w:rPr>
                <w:rFonts w:hint="default"/>
                <w:lang w:val="en-US" w:eastAsia="zh-CN"/>
              </w:rPr>
              <w:t>.1</w:t>
            </w:r>
            <w:r>
              <w:rPr>
                <w:rFonts w:hint="eastAsia"/>
                <w:lang w:val="en-US" w:eastAsia="zh-CN"/>
              </w:rPr>
              <w:t>算法模型介绍</w:t>
            </w:r>
            <w:bookmarkEnd w:id="46"/>
          </w:p>
          <w:p w14:paraId="07F3ED41">
            <w:pPr>
              <w:bidi w:val="0"/>
              <w:rPr>
                <w:rFonts w:hint="eastAsia"/>
                <w:lang w:val="en-US" w:eastAsia="zh-CN"/>
              </w:rPr>
            </w:pPr>
            <w:r>
              <w:rPr>
                <w:rFonts w:hint="eastAsia"/>
              </w:rPr>
              <w:t>中</w:t>
            </w:r>
            <w:r>
              <w:rPr>
                <w:rFonts w:hint="eastAsia"/>
                <w:lang w:val="en-US" w:eastAsia="zh-CN"/>
              </w:rPr>
              <w:t>在介绍DCT域嵌入算法前，我们已经做了一些准备工作，包括：</w:t>
            </w:r>
          </w:p>
          <w:p w14:paraId="13F689F0">
            <w:pPr>
              <w:numPr>
                <w:ilvl w:val="0"/>
                <w:numId w:val="15"/>
              </w:numPr>
              <w:bidi w:val="0"/>
            </w:pPr>
            <w:r>
              <w:t>对</w:t>
            </w:r>
            <w:r>
              <w:rPr>
                <w:rFonts w:hint="eastAsia"/>
                <w:lang w:val="en-US" w:eastAsia="zh-CN"/>
              </w:rPr>
              <w:t>二维码</w:t>
            </w:r>
            <w:r>
              <w:t>信息进行混沌</w:t>
            </w:r>
            <w:r>
              <w:rPr>
                <w:rFonts w:hint="eastAsia"/>
                <w:lang w:val="en-US" w:eastAsia="zh-CN"/>
              </w:rPr>
              <w:t>置乱</w:t>
            </w:r>
            <w:r>
              <w:t>；</w:t>
            </w:r>
          </w:p>
          <w:p w14:paraId="0BD24C0C">
            <w:pPr>
              <w:numPr>
                <w:ilvl w:val="0"/>
                <w:numId w:val="15"/>
              </w:numPr>
              <w:bidi w:val="0"/>
              <w:ind w:left="0" w:leftChars="0" w:firstLine="480" w:firstLineChars="200"/>
            </w:pPr>
            <w:r>
              <w:t>对混沌</w:t>
            </w:r>
            <w:r>
              <w:rPr>
                <w:rFonts w:hint="eastAsia"/>
                <w:lang w:val="en-US" w:eastAsia="zh-CN"/>
              </w:rPr>
              <w:t>置乱</w:t>
            </w:r>
            <w:r>
              <w:t>后的水印信息进行</w:t>
            </w:r>
            <w:r>
              <w:rPr>
                <w:rFonts w:hint="eastAsia"/>
                <w:lang w:val="en-US" w:eastAsia="zh-CN"/>
              </w:rPr>
              <w:t>混沌扩散</w:t>
            </w:r>
            <w:r>
              <w:t>，实现二次加密；</w:t>
            </w:r>
          </w:p>
          <w:p w14:paraId="399FC1D4">
            <w:pPr>
              <w:bidi w:val="0"/>
              <w:rPr>
                <w:rFonts w:hint="eastAsia"/>
                <w:lang w:val="en-US" w:eastAsia="zh-CN"/>
              </w:rPr>
            </w:pPr>
            <w:r>
              <w:rPr>
                <w:rFonts w:hint="eastAsia"/>
                <w:lang w:val="en-US" w:eastAsia="zh-CN"/>
              </w:rPr>
              <w:t>本章设计的DCT域的数字水印算法的流程如下：</w:t>
            </w:r>
          </w:p>
          <w:p w14:paraId="7D26B2CC">
            <w:pPr>
              <w:bidi w:val="0"/>
              <w:rPr>
                <w:rFonts w:hint="eastAsia"/>
                <w:lang w:val="en-US" w:eastAsia="zh-CN"/>
              </w:rPr>
            </w:pPr>
            <w:r>
              <w:rPr>
                <w:rFonts w:hint="eastAsia"/>
                <w:lang w:val="en-US" w:eastAsia="zh-CN"/>
              </w:rPr>
              <w:t>步骤1：将载体图像转换成灰度图像，按照8×8分块。</w:t>
            </w:r>
          </w:p>
          <w:p w14:paraId="5BBB289D">
            <w:pPr>
              <w:bidi w:val="0"/>
              <w:rPr>
                <w:rFonts w:hint="default"/>
                <w:lang w:val="en-US" w:eastAsia="zh-CN"/>
              </w:rPr>
            </w:pPr>
            <w:r>
              <w:rPr>
                <w:rFonts w:hint="eastAsia"/>
                <w:lang w:val="en-US" w:eastAsia="zh-CN"/>
              </w:rPr>
              <w:t>步骤2：计算每一块图像的均值、方差、熵值，并给图像块打分，分数越高，越适合隐写数据，相应的嵌入强度越高。</w:t>
            </w:r>
          </w:p>
          <w:p w14:paraId="21F70DA4">
            <w:pPr>
              <w:bidi w:val="0"/>
              <w:rPr>
                <w:rFonts w:hint="eastAsia"/>
                <w:lang w:val="en-US" w:eastAsia="zh-CN"/>
              </w:rPr>
            </w:pPr>
            <w:r>
              <w:rPr>
                <w:rFonts w:hint="eastAsia"/>
                <w:lang w:val="en-US" w:eastAsia="zh-CN"/>
              </w:rPr>
              <w:t>步骤3：将8×8块每一块都进行DCT变换。</w:t>
            </w:r>
          </w:p>
          <w:p w14:paraId="3E510006">
            <w:pPr>
              <w:bidi w:val="0"/>
              <w:rPr>
                <w:rFonts w:hint="eastAsia"/>
                <w:lang w:val="en-US" w:eastAsia="zh-CN"/>
              </w:rPr>
            </w:pPr>
            <w:r>
              <w:rPr>
                <w:rFonts w:hint="eastAsia"/>
                <w:lang w:val="en-US" w:eastAsia="zh-CN"/>
              </w:rPr>
              <w:t>步骤4：按照第三章产生的混沌序列随机选择插入图像的DCT系数位置。</w:t>
            </w:r>
          </w:p>
          <w:p w14:paraId="7D38C6B3">
            <w:pPr>
              <w:bidi w:val="0"/>
              <w:rPr>
                <w:rFonts w:hint="eastAsia"/>
                <w:lang w:val="en-US" w:eastAsia="zh-CN"/>
              </w:rPr>
            </w:pPr>
            <w:r>
              <w:rPr>
                <w:rFonts w:hint="eastAsia"/>
                <w:lang w:val="en-US" w:eastAsia="zh-CN"/>
              </w:rPr>
              <w:t>步骤5：将秘密信息按照步骤4选择的插入位置，已经步骤2计算得到的嵌入系数对图像进行嵌入操作。</w:t>
            </w:r>
          </w:p>
          <w:p w14:paraId="2C6D5D0C">
            <w:pPr>
              <w:bidi w:val="0"/>
              <w:rPr>
                <w:rFonts w:hint="eastAsia"/>
                <w:lang w:val="en-US" w:eastAsia="zh-CN"/>
              </w:rPr>
            </w:pPr>
            <w:r>
              <w:rPr>
                <w:rFonts w:hint="eastAsia"/>
                <w:lang w:val="en-US" w:eastAsia="zh-CN"/>
              </w:rPr>
              <w:t>步骤6：重复步骤4，5，直到所有的秘密元素都被隐藏到载体图像中。</w:t>
            </w:r>
          </w:p>
          <w:p w14:paraId="58E1D25B">
            <w:pPr>
              <w:bidi w:val="0"/>
              <w:rPr>
                <w:rFonts w:hint="default"/>
                <w:lang w:val="en-US" w:eastAsia="zh-CN"/>
              </w:rPr>
            </w:pPr>
            <w:r>
              <w:rPr>
                <w:rFonts w:hint="eastAsia"/>
                <w:lang w:val="en-US" w:eastAsia="zh-CN"/>
              </w:rPr>
              <w:t>步骤7：将嵌入完成的载体图像恢复RGB通道色彩。完成整个嵌入流程。</w:t>
            </w:r>
          </w:p>
          <w:bookmarkEnd w:id="45"/>
          <w:p w14:paraId="0D6D0264">
            <w:pPr>
              <w:pStyle w:val="3"/>
              <w:bidi w:val="0"/>
            </w:pPr>
            <w:bookmarkStart w:id="47" w:name="_Toc29625"/>
            <w:r>
              <w:rPr>
                <w:rFonts w:hint="eastAsia"/>
                <w:lang w:val="en-US" w:eastAsia="zh-CN"/>
              </w:rPr>
              <w:t>4</w:t>
            </w:r>
            <w:r>
              <w:rPr>
                <w:rFonts w:hint="default"/>
                <w:lang w:val="en-US" w:eastAsia="zh-CN"/>
              </w:rPr>
              <w:t>.2</w:t>
            </w:r>
            <w:r>
              <w:rPr>
                <w:rFonts w:hint="eastAsia"/>
                <w:lang w:val="en-US" w:eastAsia="zh-CN"/>
              </w:rPr>
              <w:t>离散余弦变换（DCT）介绍</w:t>
            </w:r>
            <w:bookmarkEnd w:id="47"/>
          </w:p>
          <w:p w14:paraId="7CD26E38">
            <w:pPr>
              <w:pStyle w:val="4"/>
              <w:bidi w:val="0"/>
            </w:pPr>
            <w:bookmarkStart w:id="48" w:name="_Toc17154"/>
            <w:r>
              <w:rPr>
                <w:rFonts w:hint="eastAsia"/>
                <w:lang w:val="en-US" w:eastAsia="zh-CN"/>
              </w:rPr>
              <w:t>4.2.1DCT变换的原理</w:t>
            </w:r>
            <w:bookmarkEnd w:id="48"/>
          </w:p>
          <w:p w14:paraId="4CF8D0B0">
            <w:pPr>
              <w:bidi w:val="0"/>
              <w:rPr>
                <w:rFonts w:hint="eastAsia"/>
                <w:lang w:val="en-US" w:eastAsia="zh-CN"/>
              </w:rPr>
            </w:pPr>
            <w:r>
              <w:rPr>
                <w:rFonts w:hint="eastAsia"/>
                <w:lang w:val="en-US" w:eastAsia="zh-CN"/>
              </w:rPr>
              <w:t>DCT</w:t>
            </w:r>
            <w:r>
              <w:rPr>
                <w:rFonts w:hint="default"/>
                <w:lang w:val="en-US" w:eastAsia="zh-CN"/>
              </w:rPr>
              <w:t>的全称是</w:t>
            </w:r>
            <w:r>
              <w:rPr>
                <w:rFonts w:hint="default"/>
                <w:lang w:val="en-US" w:eastAsia="zh-CN"/>
              </w:rPr>
              <w:fldChar w:fldCharType="begin"/>
            </w:r>
            <w:r>
              <w:rPr>
                <w:rFonts w:hint="default"/>
                <w:lang w:val="en-US" w:eastAsia="zh-CN"/>
              </w:rPr>
              <w:instrText xml:space="preserve"> HYPERLINK "https://so.csdn.net/so/search?q=%E7%A6%BB%E6%95%A3&amp;spm=1001.2101.3001.7020" \t "https://blog.csdn.net/yanceyxin/article/details/_blank" </w:instrText>
            </w:r>
            <w:r>
              <w:rPr>
                <w:rFonts w:hint="default"/>
                <w:lang w:val="en-US" w:eastAsia="zh-CN"/>
              </w:rPr>
              <w:fldChar w:fldCharType="separate"/>
            </w:r>
            <w:r>
              <w:rPr>
                <w:rFonts w:hint="default"/>
                <w:lang w:val="en-US" w:eastAsia="zh-CN"/>
              </w:rPr>
              <w:t>离散</w:t>
            </w:r>
            <w:r>
              <w:rPr>
                <w:rFonts w:hint="default"/>
                <w:lang w:val="en-US" w:eastAsia="zh-CN"/>
              </w:rPr>
              <w:fldChar w:fldCharType="end"/>
            </w:r>
            <w:r>
              <w:rPr>
                <w:rFonts w:hint="default"/>
                <w:lang w:val="en-US" w:eastAsia="zh-CN"/>
              </w:rPr>
              <w:t>余弦变换(Discrete Cosine Transform)，</w:t>
            </w:r>
            <w:r>
              <w:rPr>
                <w:rFonts w:hint="eastAsia"/>
                <w:lang w:val="en-US" w:eastAsia="zh-CN"/>
              </w:rPr>
              <w:t>DCT可以</w:t>
            </w:r>
            <w:r>
              <w:rPr>
                <w:rFonts w:hint="default"/>
                <w:lang w:val="en-US" w:eastAsia="zh-CN"/>
              </w:rPr>
              <w:t>将空域</w:t>
            </w:r>
            <w:r>
              <w:rPr>
                <w:rFonts w:hint="eastAsia"/>
                <w:lang w:val="en-US" w:eastAsia="zh-CN"/>
              </w:rPr>
              <w:t>上的</w:t>
            </w:r>
            <w:r>
              <w:rPr>
                <w:rFonts w:hint="default"/>
                <w:lang w:val="en-US" w:eastAsia="zh-CN"/>
              </w:rPr>
              <w:t>信号</w:t>
            </w:r>
            <w:r>
              <w:rPr>
                <w:rFonts w:hint="eastAsia"/>
                <w:lang w:val="en-US" w:eastAsia="zh-CN"/>
              </w:rPr>
              <w:t>映射</w:t>
            </w:r>
            <w:r>
              <w:rPr>
                <w:rFonts w:hint="default"/>
                <w:lang w:val="en-US" w:eastAsia="zh-CN"/>
              </w:rPr>
              <w:t>到频域上。</w:t>
            </w:r>
            <w:r>
              <w:rPr>
                <w:rFonts w:hint="eastAsia"/>
                <w:lang w:val="en-US" w:eastAsia="zh-CN"/>
              </w:rPr>
              <w:t>从而可以让我们将对信号的研究和操作从空域空间转到了频域空间。由于DCT域的水印算法发生在频域空间，他的水印嵌入和空域常用的LSB算法比起来具有更高的稳定性，对常见的攻击有优秀的鲁棒性，同时DCT水印技术具有良好的可逆性，所以我们可以靠DCT的逆变换将频域信息重新转换成图像信息，并且对图像几乎无损。</w:t>
            </w:r>
          </w:p>
          <w:p w14:paraId="526125BE">
            <w:pPr>
              <w:bidi w:val="0"/>
              <w:rPr>
                <w:rFonts w:hint="eastAsia"/>
                <w:lang w:val="en-US" w:eastAsia="zh-CN"/>
              </w:rPr>
            </w:pPr>
            <w:r>
              <w:rPr>
                <w:rFonts w:hint="eastAsia"/>
                <w:lang w:val="en-US" w:eastAsia="zh-CN"/>
              </w:rPr>
              <w:t>DCT可以将一维或者二维的离散序列转换成一组余弦函数的系数序列。这组余弦函数表示了原始数据中的频谱特征。基于以上的原理，我们可以将图像的信号分解成一系列的不同频率成分的系数。式</w:t>
            </w:r>
            <w:r>
              <w:rPr>
                <w:rFonts w:hint="eastAsia"/>
                <w:i w:val="0"/>
                <w:lang w:val="en-US" w:eastAsia="zh-CN"/>
              </w:rPr>
              <w:fldChar w:fldCharType="begin"/>
            </w:r>
            <w:r>
              <w:rPr>
                <w:rFonts w:hint="eastAsia"/>
                <w:i w:val="0"/>
                <w:lang w:val="en-US" w:eastAsia="zh-CN"/>
              </w:rPr>
              <w:instrText xml:space="preserve"> GOTOBUTTON ZEqnNum298052  \* MERGEFORMAT </w:instrText>
            </w:r>
            <w:r>
              <w:rPr>
                <w:rFonts w:hint="eastAsia"/>
                <w:i w:val="0"/>
                <w:lang w:val="en-US" w:eastAsia="zh-CN"/>
              </w:rPr>
              <w:fldChar w:fldCharType="begin"/>
            </w:r>
            <w:r>
              <w:rPr>
                <w:rFonts w:hint="eastAsia"/>
                <w:i w:val="0"/>
                <w:lang w:val="en-US" w:eastAsia="zh-CN"/>
              </w:rPr>
              <w:instrText xml:space="preserve"> REF ZEqnNum298052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就是一维的DCT的定义。</w:t>
            </w:r>
          </w:p>
          <w:p w14:paraId="438A5376">
            <w:pPr>
              <w:bidi w:val="0"/>
              <w:rPr>
                <w:rFonts w:hint="eastAsia"/>
                <w:lang w:val="en-US" w:eastAsia="zh-CN"/>
              </w:rPr>
            </w:pPr>
          </w:p>
          <w:p w14:paraId="340E2AA5">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0" o:spt="75" type="#_x0000_t75" style="height:36pt;width:191pt;" o:ole="t" filled="f" o:preferrelative="t" stroked="f" coordsize="21600,21600">
                  <v:path/>
                  <v:fill on="f" focussize="0,0"/>
                  <v:stroke on="f"/>
                  <v:imagedata r:id="rId93" o:title=""/>
                  <o:lock v:ext="edit" aspectratio="t"/>
                  <w10:wrap type="none"/>
                  <w10:anchorlock/>
                </v:shape>
                <o:OLEObject Type="Embed" ProgID="DSEquations" ShapeID="_x0000_i1060" DrawAspect="Content" ObjectID="_1468075760" r:id="rId9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49" w:name="ZEqnNum29805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49"/>
            <w:r>
              <w:rPr>
                <w:rFonts w:hint="eastAsia"/>
                <w:lang w:val="en-US" w:eastAsia="zh-CN"/>
              </w:rPr>
              <w:fldChar w:fldCharType="separate"/>
            </w:r>
            <w:r>
              <w:rPr>
                <w:rFonts w:hint="eastAsia"/>
                <w:lang w:val="en-US" w:eastAsia="zh-CN"/>
              </w:rPr>
              <w:fldChar w:fldCharType="end"/>
            </w:r>
          </w:p>
          <w:p w14:paraId="5570218E">
            <w:pPr>
              <w:rPr>
                <w:rFonts w:hint="eastAsia"/>
                <w:lang w:val="en-US" w:eastAsia="zh-CN"/>
              </w:rPr>
            </w:pPr>
          </w:p>
          <w:p w14:paraId="6C5F9645">
            <w:pPr>
              <w:rPr>
                <w:rFonts w:hint="eastAsia"/>
                <w:i w:val="0"/>
                <w:iCs w:val="0"/>
                <w:lang w:val="en-US" w:eastAsia="zh-CN"/>
              </w:rPr>
            </w:pPr>
            <w:r>
              <w:rPr>
                <w:rFonts w:hint="eastAsia"/>
                <w:lang w:val="en-US" w:eastAsia="zh-CN"/>
              </w:rPr>
              <w:t>在上式中，</w:t>
            </w:r>
            <w:r>
              <w:rPr>
                <w:rFonts w:hint="eastAsia"/>
                <w:i/>
                <w:iCs/>
                <w:lang w:val="en-US" w:eastAsia="zh-CN"/>
              </w:rPr>
              <w:t>f(x)</w:t>
            </w:r>
            <w:r>
              <w:rPr>
                <w:rFonts w:hint="eastAsia"/>
                <w:i w:val="0"/>
                <w:iCs w:val="0"/>
                <w:lang w:val="en-US" w:eastAsia="zh-CN"/>
              </w:rPr>
              <w:t>就是一维的信号序列，</w:t>
            </w:r>
            <w:r>
              <w:rPr>
                <w:rFonts w:hint="eastAsia"/>
                <w:i/>
                <w:iCs/>
                <w:lang w:val="en-US" w:eastAsia="zh-CN"/>
              </w:rPr>
              <w:t>C(u)</w:t>
            </w:r>
            <w:r>
              <w:rPr>
                <w:rFonts w:hint="eastAsia"/>
                <w:i w:val="0"/>
                <w:iCs w:val="0"/>
                <w:lang w:val="en-US" w:eastAsia="zh-CN"/>
              </w:rPr>
              <w:t>如式</w:t>
            </w:r>
            <w:r>
              <w:rPr>
                <w:rFonts w:hint="eastAsia"/>
                <w:i w:val="0"/>
                <w:iCs w:val="0"/>
                <w:lang w:val="en-US" w:eastAsia="zh-CN"/>
              </w:rPr>
              <w:fldChar w:fldCharType="begin"/>
            </w:r>
            <w:r>
              <w:rPr>
                <w:rFonts w:hint="eastAsia"/>
                <w:i w:val="0"/>
                <w:iCs w:val="0"/>
                <w:lang w:val="en-US" w:eastAsia="zh-CN"/>
              </w:rPr>
              <w:instrText xml:space="preserve"> GOTOBUTTON ZEqnNum252483  \* MERGEFORMAT </w:instrText>
            </w:r>
            <w:r>
              <w:rPr>
                <w:rFonts w:hint="eastAsia"/>
                <w:i w:val="0"/>
                <w:iCs w:val="0"/>
                <w:lang w:val="en-US" w:eastAsia="zh-CN"/>
              </w:rPr>
              <w:fldChar w:fldCharType="begin"/>
            </w:r>
            <w:r>
              <w:rPr>
                <w:rFonts w:hint="eastAsia"/>
                <w:i w:val="0"/>
                <w:iCs w:val="0"/>
                <w:lang w:val="en-US" w:eastAsia="zh-CN"/>
              </w:rPr>
              <w:instrText xml:space="preserve"> REF ZEqnNum252483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所示：</w:t>
            </w:r>
          </w:p>
          <w:p w14:paraId="53688AAD">
            <w:pPr>
              <w:rPr>
                <w:rFonts w:hint="eastAsia"/>
                <w:i w:val="0"/>
                <w:iCs w:val="0"/>
                <w:lang w:val="en-US" w:eastAsia="zh-CN"/>
              </w:rPr>
            </w:pPr>
          </w:p>
          <w:p w14:paraId="0CBA23FC">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46"/>
                <w:lang w:val="en-US" w:eastAsia="zh-CN"/>
              </w:rPr>
              <w:object>
                <v:shape id="_x0000_i1061" o:spt="75" type="#_x0000_t75" style="height:52pt;width:114pt;" o:ole="t" filled="f" o:preferrelative="t" stroked="f" coordsize="21600,21600">
                  <v:path/>
                  <v:fill on="f" focussize="0,0"/>
                  <v:stroke on="f"/>
                  <v:imagedata r:id="rId95" o:title=""/>
                  <o:lock v:ext="edit" aspectratio="t"/>
                  <w10:wrap type="none"/>
                  <w10:anchorlock/>
                </v:shape>
                <o:OLEObject Type="Embed" ProgID="DSEquations" ShapeID="_x0000_i1061" DrawAspect="Content" ObjectID="_1468075761" r:id="rId9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0" w:name="ZEqnNum25248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50"/>
            <w:r>
              <w:rPr>
                <w:rFonts w:hint="eastAsia"/>
                <w:lang w:val="en-US" w:eastAsia="zh-CN"/>
              </w:rPr>
              <w:fldChar w:fldCharType="separate"/>
            </w:r>
            <w:r>
              <w:rPr>
                <w:rFonts w:hint="eastAsia"/>
                <w:lang w:val="en-US" w:eastAsia="zh-CN"/>
              </w:rPr>
              <w:fldChar w:fldCharType="end"/>
            </w:r>
          </w:p>
          <w:p w14:paraId="41CBEE1E">
            <w:pPr>
              <w:rPr>
                <w:rFonts w:hint="eastAsia"/>
                <w:lang w:val="en-US" w:eastAsia="zh-CN"/>
              </w:rPr>
            </w:pPr>
          </w:p>
          <w:p w14:paraId="411B466A">
            <w:pPr>
              <w:rPr>
                <w:rFonts w:hint="eastAsia"/>
                <w:lang w:val="en-US" w:eastAsia="zh-CN"/>
              </w:rPr>
            </w:pPr>
            <w:r>
              <w:rPr>
                <w:rFonts w:hint="eastAsia"/>
                <w:lang w:val="en-US" w:eastAsia="zh-CN"/>
              </w:rPr>
              <w:t>DCT同时可以进行可逆变换，这也方便了我们对信号进行还原操作，DCT的逆变换如式所示：</w:t>
            </w:r>
          </w:p>
          <w:p w14:paraId="5624855C">
            <w:pPr>
              <w:rPr>
                <w:rFonts w:hint="eastAsia"/>
                <w:lang w:val="en-US" w:eastAsia="zh-CN"/>
              </w:rPr>
            </w:pPr>
          </w:p>
          <w:p w14:paraId="3FC7A971">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2" o:spt="75" type="#_x0000_t75" style="height:36pt;width:193pt;" o:ole="t" filled="f" o:preferrelative="t" stroked="f" coordsize="21600,21600">
                  <v:path/>
                  <v:fill on="f" focussize="0,0"/>
                  <v:stroke on="f"/>
                  <v:imagedata r:id="rId97" o:title=""/>
                  <o:lock v:ext="edit" aspectratio="t"/>
                  <w10:wrap type="none"/>
                  <w10:anchorlock/>
                </v:shape>
                <o:OLEObject Type="Embed" ProgID="DSEquations" ShapeID="_x0000_i1062" DrawAspect="Content" ObjectID="_1468075762" r:id="rId9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5B19D7">
            <w:pPr>
              <w:rPr>
                <w:rFonts w:hint="eastAsia"/>
                <w:lang w:val="en-US" w:eastAsia="zh-CN"/>
              </w:rPr>
            </w:pPr>
          </w:p>
          <w:p w14:paraId="049D4C41">
            <w:pPr>
              <w:rPr>
                <w:rFonts w:hint="eastAsia"/>
                <w:lang w:val="en-US" w:eastAsia="zh-CN"/>
              </w:rPr>
            </w:pPr>
            <w:r>
              <w:rPr>
                <w:rFonts w:hint="eastAsia"/>
                <w:lang w:val="en-US" w:eastAsia="zh-CN"/>
              </w:rPr>
              <w:t>我们发现了，DCT无论正向变换还是逆向变换，都有式</w:t>
            </w:r>
            <w:r>
              <w:rPr>
                <w:rFonts w:hint="eastAsia"/>
                <w:i w:val="0"/>
                <w:lang w:val="en-US" w:eastAsia="zh-CN"/>
              </w:rPr>
              <w:fldChar w:fldCharType="begin"/>
            </w:r>
            <w:r>
              <w:rPr>
                <w:rFonts w:hint="eastAsia"/>
                <w:i w:val="0"/>
                <w:lang w:val="en-US" w:eastAsia="zh-CN"/>
              </w:rPr>
              <w:instrText xml:space="preserve"> GOTOBUTTON ZEqnNum888369  \* MERGEFORMAT </w:instrText>
            </w:r>
            <w:r>
              <w:rPr>
                <w:rFonts w:hint="eastAsia"/>
                <w:i w:val="0"/>
                <w:lang w:val="en-US" w:eastAsia="zh-CN"/>
              </w:rPr>
              <w:fldChar w:fldCharType="begin"/>
            </w:r>
            <w:r>
              <w:rPr>
                <w:rFonts w:hint="eastAsia"/>
                <w:i w:val="0"/>
                <w:lang w:val="en-US" w:eastAsia="zh-CN"/>
              </w:rPr>
              <w:instrText xml:space="preserve"> REF ZEqnNum888369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在</w:t>
            </w:r>
          </w:p>
          <w:p w14:paraId="77520328">
            <w:pPr>
              <w:rPr>
                <w:rFonts w:hint="eastAsia"/>
                <w:lang w:val="en-US" w:eastAsia="zh-CN"/>
              </w:rPr>
            </w:pPr>
          </w:p>
          <w:p w14:paraId="520BBD6D">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6"/>
                <w:lang w:val="en-US" w:eastAsia="zh-CN"/>
              </w:rPr>
              <w:object>
                <v:shape id="_x0000_i1063" o:spt="75" type="#_x0000_t75" style="height:35pt;width:162pt;" o:ole="t" filled="f" o:preferrelative="t" stroked="f" coordsize="21600,21600">
                  <v:path/>
                  <v:fill on="f" focussize="0,0"/>
                  <v:stroke on="f"/>
                  <v:imagedata r:id="rId99" o:title=""/>
                  <o:lock v:ext="edit" aspectratio="t"/>
                  <w10:wrap type="none"/>
                  <w10:anchorlock/>
                </v:shape>
                <o:OLEObject Type="Embed" ProgID="DSEquations" ShapeID="_x0000_i1063" DrawAspect="Content" ObjectID="_1468075763" r:id="rId9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1" w:name="ZEqnNum88836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51"/>
            <w:r>
              <w:rPr>
                <w:rFonts w:hint="eastAsia"/>
                <w:lang w:val="en-US" w:eastAsia="zh-CN"/>
              </w:rPr>
              <w:fldChar w:fldCharType="separate"/>
            </w:r>
            <w:r>
              <w:rPr>
                <w:rFonts w:hint="eastAsia"/>
                <w:lang w:val="en-US" w:eastAsia="zh-CN"/>
              </w:rPr>
              <w:fldChar w:fldCharType="end"/>
            </w:r>
          </w:p>
          <w:p w14:paraId="537D9C58">
            <w:pPr>
              <w:rPr>
                <w:rFonts w:hint="eastAsia"/>
                <w:lang w:val="en-US" w:eastAsia="zh-CN"/>
              </w:rPr>
            </w:pPr>
          </w:p>
          <w:p w14:paraId="5E6DF3EE">
            <w:pPr>
              <w:rPr>
                <w:rFonts w:hint="eastAsia"/>
                <w:i w:val="0"/>
                <w:iCs w:val="0"/>
                <w:lang w:val="en-US" w:eastAsia="zh-CN"/>
              </w:rPr>
            </w:pPr>
            <w:r>
              <w:rPr>
                <w:rFonts w:hint="eastAsia"/>
                <w:lang w:val="en-US" w:eastAsia="zh-CN"/>
              </w:rPr>
              <w:t>我们将他提取出来可以得到式</w:t>
            </w:r>
            <w:r>
              <w:rPr>
                <w:rFonts w:hint="eastAsia"/>
                <w:i w:val="0"/>
                <w:lang w:val="en-US" w:eastAsia="zh-CN"/>
              </w:rPr>
              <w:fldChar w:fldCharType="begin"/>
            </w:r>
            <w:r>
              <w:rPr>
                <w:rFonts w:hint="eastAsia"/>
                <w:i w:val="0"/>
                <w:lang w:val="en-US" w:eastAsia="zh-CN"/>
              </w:rPr>
              <w:instrText xml:space="preserve"> GOTOBUTTON ZEqnNum590738  \* MERGEFORMAT </w:instrText>
            </w:r>
            <w:r>
              <w:rPr>
                <w:rFonts w:hint="eastAsia"/>
                <w:i w:val="0"/>
                <w:lang w:val="en-US" w:eastAsia="zh-CN"/>
              </w:rPr>
              <w:fldChar w:fldCharType="begin"/>
            </w:r>
            <w:r>
              <w:rPr>
                <w:rFonts w:hint="eastAsia"/>
                <w:i w:val="0"/>
                <w:lang w:val="en-US" w:eastAsia="zh-CN"/>
              </w:rPr>
              <w:instrText xml:space="preserve"> REF ZEqnNum590738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。其中的</w:t>
            </w:r>
            <w:r>
              <w:rPr>
                <w:rFonts w:hint="eastAsia"/>
                <w:i/>
                <w:iCs/>
                <w:lang w:val="en-US" w:eastAsia="zh-CN"/>
              </w:rPr>
              <w:t>M</w:t>
            </w:r>
            <w:r>
              <w:rPr>
                <w:rFonts w:hint="eastAsia"/>
                <w:i w:val="0"/>
                <w:iCs w:val="0"/>
                <w:lang w:val="en-US" w:eastAsia="zh-CN"/>
              </w:rPr>
              <w:t>可以表示成为式</w:t>
            </w:r>
            <w:r>
              <w:rPr>
                <w:rFonts w:hint="eastAsia"/>
                <w:i w:val="0"/>
                <w:iCs w:val="0"/>
                <w:lang w:val="en-US" w:eastAsia="zh-CN"/>
              </w:rPr>
              <w:fldChar w:fldCharType="begin"/>
            </w:r>
            <w:r>
              <w:rPr>
                <w:rFonts w:hint="eastAsia"/>
                <w:i w:val="0"/>
                <w:iCs w:val="0"/>
                <w:lang w:val="en-US" w:eastAsia="zh-CN"/>
              </w:rPr>
              <w:instrText xml:space="preserve"> GOTOBUTTON ZEqnNum714187  \* MERGEFORMAT </w:instrText>
            </w:r>
            <w:r>
              <w:rPr>
                <w:rFonts w:hint="eastAsia"/>
                <w:i w:val="0"/>
                <w:iCs w:val="0"/>
                <w:lang w:val="en-US" w:eastAsia="zh-CN"/>
              </w:rPr>
              <w:fldChar w:fldCharType="begin"/>
            </w:r>
            <w:r>
              <w:rPr>
                <w:rFonts w:hint="eastAsia"/>
                <w:i w:val="0"/>
                <w:iCs w:val="0"/>
                <w:lang w:val="en-US" w:eastAsia="zh-CN"/>
              </w:rPr>
              <w:instrText xml:space="preserve"> REF ZEqnNum714187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一个矩阵。</w:t>
            </w:r>
          </w:p>
          <w:p w14:paraId="4F2DFA06">
            <w:pPr>
              <w:rPr>
                <w:rFonts w:hint="eastAsia"/>
                <w:i w:val="0"/>
                <w:iCs w:val="0"/>
                <w:lang w:val="en-US" w:eastAsia="zh-CN"/>
              </w:rPr>
            </w:pPr>
          </w:p>
          <w:p w14:paraId="75448DA0">
            <w:pPr>
              <w:pStyle w:val="22"/>
              <w:bidi w:val="0"/>
              <w:rPr>
                <w:rFonts w:hint="default"/>
                <w:lang w:val="en-US" w:eastAsia="zh-CN"/>
              </w:rPr>
            </w:pPr>
            <w:r>
              <w:rPr>
                <w:rFonts w:hint="eastAsia"/>
                <w:lang w:val="en-US" w:eastAsia="zh-CN"/>
              </w:rPr>
              <w:tab/>
            </w:r>
            <w:r>
              <w:rPr>
                <w:rFonts w:hint="eastAsia"/>
                <w:position w:val="-4"/>
                <w:lang w:val="en-US" w:eastAsia="zh-CN"/>
              </w:rPr>
              <w:object>
                <v:shape id="_x0000_i1064" o:spt="75" type="#_x0000_t75" style="height:13pt;width:34pt;" o:ole="t" filled="f" o:preferrelative="t" stroked="f" coordsize="21600,21600">
                  <v:path/>
                  <v:fill on="f" focussize="0,0"/>
                  <v:stroke on="f"/>
                  <v:imagedata r:id="rId101" o:title=""/>
                  <o:lock v:ext="edit" aspectratio="t"/>
                  <w10:wrap type="none"/>
                  <w10:anchorlock/>
                </v:shape>
                <o:OLEObject Type="Embed" ProgID="DSEquations" ShapeID="_x0000_i1064" DrawAspect="Content" ObjectID="_1468075764" r:id="rId1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2" w:name="ZEqnNum59073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52"/>
            <w:r>
              <w:rPr>
                <w:rFonts w:hint="eastAsia"/>
                <w:lang w:val="en-US" w:eastAsia="zh-CN"/>
              </w:rPr>
              <w:fldChar w:fldCharType="separate"/>
            </w:r>
            <w:r>
              <w:rPr>
                <w:rFonts w:hint="eastAsia"/>
                <w:lang w:val="en-US" w:eastAsia="zh-CN"/>
              </w:rPr>
              <w:fldChar w:fldCharType="end"/>
            </w:r>
          </w:p>
          <w:p w14:paraId="55397A34">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130"/>
                <w:lang w:val="en-US" w:eastAsia="zh-CN"/>
              </w:rPr>
              <w:object>
                <v:shape id="_x0000_i1065" o:spt="75" type="#_x0000_t75" style="height:136pt;width:382pt;" o:ole="t" filled="f" o:preferrelative="t" stroked="f" coordsize="21600,21600">
                  <v:path/>
                  <v:fill on="f" focussize="0,0"/>
                  <v:stroke on="f"/>
                  <v:imagedata r:id="rId103" o:title=""/>
                  <o:lock v:ext="edit" aspectratio="t"/>
                  <w10:wrap type="none"/>
                  <w10:anchorlock/>
                </v:shape>
                <o:OLEObject Type="Embed" ProgID="DSEquations" ShapeID="_x0000_i1065" DrawAspect="Content" ObjectID="_1468075765" r:id="rId10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3" w:name="ZEqnNum71418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53"/>
            <w:r>
              <w:rPr>
                <w:rFonts w:hint="eastAsia"/>
                <w:lang w:val="en-US" w:eastAsia="zh-CN"/>
              </w:rPr>
              <w:fldChar w:fldCharType="separate"/>
            </w:r>
            <w:r>
              <w:rPr>
                <w:rFonts w:hint="eastAsia"/>
                <w:lang w:val="en-US" w:eastAsia="zh-CN"/>
              </w:rPr>
              <w:fldChar w:fldCharType="end"/>
            </w:r>
          </w:p>
          <w:p w14:paraId="5BE49C8B">
            <w:pPr>
              <w:rPr>
                <w:rFonts w:hint="eastAsia"/>
                <w:lang w:val="en-US" w:eastAsia="zh-CN"/>
              </w:rPr>
            </w:pPr>
          </w:p>
          <w:p w14:paraId="1246BFB7">
            <w:pPr>
              <w:ind w:firstLine="897" w:firstLineChars="374"/>
              <w:rPr>
                <w:rFonts w:hint="eastAsia"/>
                <w:i/>
                <w:iCs/>
                <w:lang w:val="en-US" w:eastAsia="zh-CN"/>
              </w:rPr>
            </w:pPr>
            <w:r>
              <w:rPr>
                <w:rFonts w:hint="eastAsia"/>
                <w:lang w:val="en-US" w:eastAsia="zh-CN"/>
              </w:rPr>
              <w:t>了解到完一维的DCT变换，可以将定义推广到二维的DCT变换中，将之前的一维序列</w:t>
            </w:r>
            <w:r>
              <w:rPr>
                <w:rFonts w:hint="eastAsia"/>
                <w:i/>
                <w:iCs/>
                <w:lang w:val="en-US" w:eastAsia="zh-CN"/>
              </w:rPr>
              <w:t>f(x)</w:t>
            </w:r>
            <w:r>
              <w:rPr>
                <w:rFonts w:hint="eastAsia"/>
                <w:lang w:val="en-US" w:eastAsia="zh-CN"/>
              </w:rPr>
              <w:t>推广到二维序列</w:t>
            </w:r>
            <w:r>
              <w:rPr>
                <w:rFonts w:hint="eastAsia"/>
                <w:i/>
                <w:iCs/>
                <w:lang w:val="en-US" w:eastAsia="zh-CN"/>
              </w:rPr>
              <w:t>f(x,y)</w:t>
            </w:r>
            <w:r>
              <w:rPr>
                <w:rFonts w:hint="eastAsia"/>
                <w:i w:val="0"/>
                <w:iCs w:val="0"/>
                <w:lang w:val="en-US" w:eastAsia="zh-CN"/>
              </w:rPr>
              <w:t>。</w:t>
            </w:r>
            <w:r>
              <w:rPr>
                <w:rFonts w:hint="eastAsia"/>
                <w:i/>
                <w:iCs/>
                <w:lang w:val="en-US" w:eastAsia="zh-CN"/>
              </w:rPr>
              <w:t>f(x,y)</w:t>
            </w:r>
            <w:r>
              <w:rPr>
                <w:rFonts w:hint="eastAsia"/>
                <w:i w:val="0"/>
                <w:iCs w:val="0"/>
                <w:lang w:val="en-US" w:eastAsia="zh-CN"/>
              </w:rPr>
              <w:t>的DCT变换为式</w:t>
            </w:r>
            <w:r>
              <w:rPr>
                <w:rFonts w:hint="eastAsia"/>
                <w:i w:val="0"/>
                <w:iCs w:val="0"/>
                <w:lang w:val="en-US" w:eastAsia="zh-CN"/>
              </w:rPr>
              <w:fldChar w:fldCharType="begin"/>
            </w:r>
            <w:r>
              <w:rPr>
                <w:rFonts w:hint="eastAsia"/>
                <w:i w:val="0"/>
                <w:iCs w:val="0"/>
                <w:lang w:val="en-US" w:eastAsia="zh-CN"/>
              </w:rPr>
              <w:instrText xml:space="preserve"> GOTOBUTTON ZEqnNum423978  \* MERGEFORMAT </w:instrText>
            </w:r>
            <w:r>
              <w:rPr>
                <w:rFonts w:hint="eastAsia"/>
                <w:i w:val="0"/>
                <w:iCs w:val="0"/>
                <w:lang w:val="en-US" w:eastAsia="zh-CN"/>
              </w:rPr>
              <w:fldChar w:fldCharType="begin"/>
            </w:r>
            <w:r>
              <w:rPr>
                <w:rFonts w:hint="eastAsia"/>
                <w:i w:val="0"/>
                <w:iCs w:val="0"/>
                <w:lang w:val="en-US" w:eastAsia="zh-CN"/>
              </w:rPr>
              <w:instrText xml:space="preserve"> REF ZEqnNum423978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iCs/>
                <w:lang w:val="en-US" w:eastAsia="zh-CN"/>
              </w:rPr>
              <w:t>：</w:t>
            </w:r>
          </w:p>
          <w:p w14:paraId="49D5F11D">
            <w:pPr>
              <w:ind w:firstLine="897" w:firstLineChars="374"/>
              <w:rPr>
                <w:rFonts w:hint="eastAsia"/>
                <w:i/>
                <w:iCs/>
                <w:lang w:val="en-US" w:eastAsia="zh-CN"/>
              </w:rPr>
            </w:pPr>
          </w:p>
          <w:p w14:paraId="7FD19CAE">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66" o:spt="75" type="#_x0000_t75" style="height:35pt;width:330.95pt;" o:ole="t" filled="f" o:preferrelative="t" stroked="f" coordsize="21600,21600">
                  <v:path/>
                  <v:fill on="f" focussize="0,0"/>
                  <v:stroke on="f"/>
                  <v:imagedata r:id="rId105" o:title=""/>
                  <o:lock v:ext="edit" aspectratio="t"/>
                  <w10:wrap type="none"/>
                  <w10:anchorlock/>
                </v:shape>
                <o:OLEObject Type="Embed" ProgID="DSEquations" ShapeID="_x0000_i1066" DrawAspect="Content" ObjectID="_1468075766" r:id="rId10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4" w:name="ZEqnNum4239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54"/>
            <w:r>
              <w:rPr>
                <w:rFonts w:hint="eastAsia"/>
                <w:lang w:val="en-US" w:eastAsia="zh-CN"/>
              </w:rPr>
              <w:fldChar w:fldCharType="separate"/>
            </w:r>
            <w:r>
              <w:rPr>
                <w:rFonts w:hint="eastAsia"/>
                <w:lang w:val="en-US" w:eastAsia="zh-CN"/>
              </w:rPr>
              <w:fldChar w:fldCharType="end"/>
            </w:r>
          </w:p>
          <w:p w14:paraId="792C0621">
            <w:pPr>
              <w:rPr>
                <w:rFonts w:hint="default"/>
                <w:lang w:val="en-US" w:eastAsia="zh-CN"/>
              </w:rPr>
            </w:pPr>
          </w:p>
          <w:p w14:paraId="56F7D703">
            <w:pPr>
              <w:rPr>
                <w:rFonts w:hint="eastAsia"/>
                <w:lang w:val="en-US" w:eastAsia="zh-CN"/>
              </w:rPr>
            </w:pPr>
            <w:r>
              <w:rPr>
                <w:rFonts w:hint="eastAsia"/>
                <w:lang w:val="en-US" w:eastAsia="zh-CN"/>
              </w:rPr>
              <w:t>二维的DCT逆变换如式</w:t>
            </w:r>
            <w:r>
              <w:rPr>
                <w:rFonts w:hint="eastAsia"/>
                <w:i w:val="0"/>
                <w:lang w:val="en-US" w:eastAsia="zh-CN"/>
              </w:rPr>
              <w:fldChar w:fldCharType="begin"/>
            </w:r>
            <w:r>
              <w:rPr>
                <w:rFonts w:hint="eastAsia"/>
                <w:i w:val="0"/>
                <w:lang w:val="en-US" w:eastAsia="zh-CN"/>
              </w:rPr>
              <w:instrText xml:space="preserve"> GOTOBUTTON ZEqnNum949897  \* MERGEFORMAT </w:instrText>
            </w:r>
            <w:r>
              <w:rPr>
                <w:rFonts w:hint="eastAsia"/>
                <w:i w:val="0"/>
                <w:lang w:val="en-US" w:eastAsia="zh-CN"/>
              </w:rPr>
              <w:fldChar w:fldCharType="begin"/>
            </w:r>
            <w:r>
              <w:rPr>
                <w:rFonts w:hint="eastAsia"/>
                <w:i w:val="0"/>
                <w:lang w:val="en-US" w:eastAsia="zh-CN"/>
              </w:rPr>
              <w:instrText xml:space="preserve"> REF ZEqnNum949897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58A0C590">
            <w:pPr>
              <w:rPr>
                <w:rFonts w:hint="default"/>
                <w:lang w:val="en-US" w:eastAsia="zh-CN"/>
              </w:rPr>
            </w:pPr>
          </w:p>
          <w:p w14:paraId="675A8CE8">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7" o:spt="75" type="#_x0000_t75" style="height:34pt;width:330.95pt;" o:ole="t" filled="f" o:preferrelative="t" stroked="f" coordsize="21600,21600">
                  <v:path/>
                  <v:fill on="f" focussize="0,0"/>
                  <v:stroke on="f"/>
                  <v:imagedata r:id="rId107" o:title=""/>
                  <o:lock v:ext="edit" aspectratio="t"/>
                  <w10:wrap type="none"/>
                  <w10:anchorlock/>
                </v:shape>
                <o:OLEObject Type="Embed" ProgID="DSEquations" ShapeID="_x0000_i1067" DrawAspect="Content" ObjectID="_1468075767" r:id="rId10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5" w:name="ZEqnNum94989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55"/>
            <w:r>
              <w:rPr>
                <w:rFonts w:hint="eastAsia"/>
                <w:lang w:val="en-US" w:eastAsia="zh-CN"/>
              </w:rPr>
              <w:fldChar w:fldCharType="separate"/>
            </w:r>
            <w:r>
              <w:rPr>
                <w:rFonts w:hint="eastAsia"/>
                <w:lang w:val="en-US" w:eastAsia="zh-CN"/>
              </w:rPr>
              <w:fldChar w:fldCharType="end"/>
            </w:r>
          </w:p>
          <w:p w14:paraId="32424348">
            <w:pPr>
              <w:rPr>
                <w:rFonts w:hint="eastAsia"/>
                <w:lang w:val="en-US" w:eastAsia="zh-CN"/>
              </w:rPr>
            </w:pPr>
          </w:p>
          <w:p w14:paraId="57DBE886">
            <w:pPr>
              <w:pStyle w:val="4"/>
              <w:bidi w:val="0"/>
              <w:rPr>
                <w:rFonts w:hint="default"/>
                <w:lang w:val="en-US" w:eastAsia="zh-CN"/>
              </w:rPr>
            </w:pPr>
            <w:bookmarkStart w:id="56" w:name="_Toc15712"/>
            <w:r>
              <w:rPr>
                <w:rFonts w:hint="eastAsia"/>
                <w:lang w:val="en-US" w:eastAsia="zh-CN"/>
              </w:rPr>
              <w:t>4.2.2DCT的系数介绍</w:t>
            </w:r>
            <w:bookmarkEnd w:id="56"/>
          </w:p>
          <w:p w14:paraId="1626C0BD">
            <w:pPr>
              <w:rPr>
                <w:rFonts w:hint="eastAsia"/>
                <w:lang w:val="en-US" w:eastAsia="zh-CN"/>
              </w:rPr>
            </w:pPr>
            <w:r>
              <w:rPr>
                <w:rFonts w:hint="eastAsia"/>
                <w:lang w:val="en-US" w:eastAsia="zh-CN"/>
              </w:rPr>
              <w:t>一般进行DCT变换首先要做的就是对图像进行分块，一般选取的分块是8×8分块，意思是将原始图像分成8×8像素大小的小块，然后对每一块进行DCT变换，这样每一个小块都会得到64个DCT系数。为了使DCT系数矩阵能够呈现出规律性，会将系数矩阵进行Zig-Zig排序，如图4.1所示。</w:t>
            </w:r>
          </w:p>
          <w:p w14:paraId="7C165698">
            <w:pPr>
              <w:rPr>
                <w:rFonts w:hint="eastAsia"/>
                <w:lang w:val="en-US" w:eastAsia="zh-CN"/>
              </w:rPr>
            </w:pPr>
            <w:r>
              <w:rPr>
                <w:rFonts w:hint="eastAsia"/>
                <w:lang w:val="en-US" w:eastAsia="zh-CN"/>
              </w:rPr>
              <w:t>DCT系数分为直流分量（DC系数）和交流分量（AC系数）。其中DC系数位于系数字水印的数矩阵的左上角(0,0)位置，他反映了图像块的平均亮度或能量，是其他所有像素值的加权平均。AC系数则是除了DC系数外的其他系数，他反映了图像中不同频率的细节信息。DCT变换后大部分的能量集中在低频区域，对应着图像的平滑区域，高频区域对应的是图像的边缘，纹理等细节。图4.1就是经过DCT变换后的一个系数矩阵。</w:t>
            </w:r>
          </w:p>
          <w:p w14:paraId="06B8ECE1">
            <w:pPr>
              <w:rPr>
                <w:rFonts w:hint="eastAsia"/>
                <w:lang w:val="en-US" w:eastAsia="zh-CN"/>
              </w:rPr>
            </w:pPr>
          </w:p>
          <w:p w14:paraId="60924B1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781550" cy="2882900"/>
                  <wp:effectExtent l="0" t="0" r="6350" b="0"/>
                  <wp:docPr id="13" name="图片 13" descr="DCT系数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CT系数矩阵"/>
                          <pic:cNvPicPr>
                            <a:picLocks noChangeAspect="1"/>
                          </pic:cNvPicPr>
                        </pic:nvPicPr>
                        <pic:blipFill>
                          <a:blip r:embed="rId108"/>
                          <a:stretch>
                            <a:fillRect/>
                          </a:stretch>
                        </pic:blipFill>
                        <pic:spPr>
                          <a:xfrm>
                            <a:off x="0" y="0"/>
                            <a:ext cx="4781550" cy="2882900"/>
                          </a:xfrm>
                          <a:prstGeom prst="rect">
                            <a:avLst/>
                          </a:prstGeom>
                        </pic:spPr>
                      </pic:pic>
                    </a:graphicData>
                  </a:graphic>
                </wp:inline>
              </w:drawing>
            </w:r>
          </w:p>
          <w:p w14:paraId="2D6B79B0">
            <w:pPr>
              <w:spacing w:before="68" w:line="221" w:lineRule="auto"/>
              <w:jc w:val="center"/>
              <w:rPr>
                <w:rFonts w:hint="eastAsia" w:ascii="宋体" w:hAnsi="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w:t>
            </w:r>
            <w:r>
              <w:rPr>
                <w:rFonts w:ascii="Times New Roman" w:hAnsi="Times New Roman" w:eastAsia="Times New Roman" w:cs="Times New Roman"/>
                <w:spacing w:val="-4"/>
                <w:sz w:val="21"/>
                <w:szCs w:val="21"/>
              </w:rPr>
              <w:t>.</w:t>
            </w:r>
            <w:r>
              <w:rPr>
                <w:rFonts w:hint="eastAsia" w:cs="Times New Roman"/>
                <w:spacing w:val="-4"/>
                <w:sz w:val="21"/>
                <w:szCs w:val="21"/>
                <w:lang w:val="en-US" w:eastAsia="zh-CN"/>
              </w:rPr>
              <w:t xml:space="preserve">1 </w:t>
            </w:r>
            <w:r>
              <w:rPr>
                <w:rFonts w:ascii="Times New Roman" w:hAnsi="Times New Roman" w:eastAsia="Times New Roman" w:cs="Times New Roman"/>
                <w:spacing w:val="-4"/>
                <w:sz w:val="21"/>
                <w:szCs w:val="21"/>
              </w:rPr>
              <w:t xml:space="preserve"> </w:t>
            </w:r>
            <w:r>
              <w:rPr>
                <w:rFonts w:hint="eastAsia" w:ascii="宋体" w:hAnsi="宋体" w:cs="宋体"/>
                <w:spacing w:val="-4"/>
                <w:sz w:val="21"/>
                <w:szCs w:val="21"/>
                <w:lang w:val="en-US" w:eastAsia="zh-CN"/>
              </w:rPr>
              <w:t>DCT系数矩阵</w:t>
            </w:r>
          </w:p>
          <w:p w14:paraId="23362069">
            <w:pPr>
              <w:spacing w:before="68" w:line="221" w:lineRule="auto"/>
              <w:ind w:left="0" w:leftChars="0" w:firstLine="0" w:firstLineChars="0"/>
              <w:jc w:val="both"/>
              <w:rPr>
                <w:rFonts w:hint="default" w:ascii="宋体" w:hAnsi="宋体" w:cs="宋体"/>
                <w:spacing w:val="-4"/>
                <w:sz w:val="21"/>
                <w:szCs w:val="21"/>
                <w:lang w:val="en-US" w:eastAsia="zh-CN"/>
              </w:rPr>
            </w:pPr>
          </w:p>
          <w:p w14:paraId="6F24DB2C">
            <w:pPr>
              <w:bidi w:val="0"/>
              <w:rPr>
                <w:rFonts w:hint="eastAsia"/>
                <w:lang w:val="en-US" w:eastAsia="zh-CN"/>
              </w:rPr>
            </w:pPr>
            <w:r>
              <w:rPr>
                <w:rFonts w:hint="eastAsia"/>
                <w:lang w:val="en-US" w:eastAsia="zh-CN"/>
              </w:rPr>
              <w:t>使用python对lema.bmp图像做DCT变换，可以更加直观的看到DCT系数代表的能量分布：</w:t>
            </w:r>
          </w:p>
          <w:p w14:paraId="75544CAF">
            <w:pPr>
              <w:bidi w:val="0"/>
              <w:rPr>
                <w:rFonts w:hint="eastAsia"/>
                <w:lang w:val="en-US" w:eastAsia="zh-CN"/>
              </w:rPr>
            </w:pPr>
          </w:p>
          <w:tbl>
            <w:tblPr>
              <w:tblStyle w:val="14"/>
              <w:tblW w:w="0" w:type="auto"/>
              <w:jc w:val="center"/>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2"/>
              <w:gridCol w:w="4542"/>
            </w:tblGrid>
            <w:tr w14:paraId="4985E4A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9" w:hRule="atLeast"/>
                <w:jc w:val="center"/>
              </w:trPr>
              <w:tc>
                <w:tcPr>
                  <w:tcW w:w="4643" w:type="dxa"/>
                  <w:tcBorders>
                    <w:top w:val="nil"/>
                    <w:left w:val="nil"/>
                    <w:right w:val="nil"/>
                  </w:tcBorders>
                </w:tcPr>
                <w:p w14:paraId="685C815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860" cy="1800225"/>
                        <wp:effectExtent l="0" t="0" r="2540" b="3175"/>
                        <wp:docPr id="16" name="图片 16" descr="lena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a512"/>
                                <pic:cNvPicPr>
                                  <a:picLocks noChangeAspect="1"/>
                                </pic:cNvPicPr>
                              </pic:nvPicPr>
                              <pic:blipFill>
                                <a:blip r:embed="rId109"/>
                                <a:stretch>
                                  <a:fillRect/>
                                </a:stretch>
                              </pic:blipFill>
                              <pic:spPr>
                                <a:xfrm>
                                  <a:off x="0" y="0"/>
                                  <a:ext cx="1800860" cy="1800225"/>
                                </a:xfrm>
                                <a:prstGeom prst="rect">
                                  <a:avLst/>
                                </a:prstGeom>
                              </pic:spPr>
                            </pic:pic>
                          </a:graphicData>
                        </a:graphic>
                      </wp:inline>
                    </w:drawing>
                  </w:r>
                </w:p>
                <w:p w14:paraId="0876E42B">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Lena原始图像</w:t>
                  </w:r>
                </w:p>
              </w:tc>
              <w:tc>
                <w:tcPr>
                  <w:tcW w:w="4644" w:type="dxa"/>
                  <w:tcBorders>
                    <w:top w:val="nil"/>
                    <w:left w:val="nil"/>
                    <w:right w:val="nil"/>
                  </w:tcBorders>
                </w:tcPr>
                <w:p w14:paraId="696EC026">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225" cy="1800225"/>
                        <wp:effectExtent l="0" t="0" r="3175" b="3175"/>
                        <wp:docPr id="33" name="图片 33" descr="DCT变换后的len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CT变换后的lena图"/>
                                <pic:cNvPicPr>
                                  <a:picLocks noChangeAspect="1"/>
                                </pic:cNvPicPr>
                              </pic:nvPicPr>
                              <pic:blipFill>
                                <a:blip r:embed="rId110"/>
                                <a:stretch>
                                  <a:fillRect/>
                                </a:stretch>
                              </pic:blipFill>
                              <pic:spPr>
                                <a:xfrm>
                                  <a:off x="0" y="0"/>
                                  <a:ext cx="1800225" cy="1800225"/>
                                </a:xfrm>
                                <a:prstGeom prst="rect">
                                  <a:avLst/>
                                </a:prstGeom>
                              </pic:spPr>
                            </pic:pic>
                          </a:graphicData>
                        </a:graphic>
                      </wp:inline>
                    </w:drawing>
                  </w:r>
                </w:p>
                <w:p w14:paraId="60148A4E">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DCT变换后能量分布</w:t>
                  </w:r>
                </w:p>
              </w:tc>
            </w:tr>
          </w:tbl>
          <w:p w14:paraId="306908EF">
            <w:pPr>
              <w:spacing w:before="68" w:line="221" w:lineRule="auto"/>
              <w:jc w:val="center"/>
              <w:rPr>
                <w:rFonts w:hint="eastAsia" w:ascii="宋体" w:hAnsi="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w:t>
            </w:r>
            <w:r>
              <w:rPr>
                <w:rFonts w:ascii="Times New Roman" w:hAnsi="Times New Roman" w:eastAsia="Times New Roman" w:cs="Times New Roman"/>
                <w:spacing w:val="-4"/>
                <w:sz w:val="21"/>
                <w:szCs w:val="21"/>
              </w:rPr>
              <w:t>.</w:t>
            </w:r>
            <w:r>
              <w:rPr>
                <w:rFonts w:hint="eastAsia" w:cs="Times New Roman"/>
                <w:spacing w:val="-4"/>
                <w:sz w:val="21"/>
                <w:szCs w:val="21"/>
                <w:lang w:val="en-US" w:eastAsia="zh-CN"/>
              </w:rPr>
              <w:t>2</w:t>
            </w:r>
            <w:r>
              <w:rPr>
                <w:rFonts w:ascii="Times New Roman" w:hAnsi="Times New Roman" w:eastAsia="Times New Roman" w:cs="Times New Roman"/>
                <w:spacing w:val="-4"/>
                <w:sz w:val="21"/>
                <w:szCs w:val="21"/>
              </w:rPr>
              <w:t xml:space="preserve"> </w:t>
            </w:r>
            <w:r>
              <w:rPr>
                <w:rFonts w:hint="eastAsia" w:cs="Times New Roman"/>
                <w:spacing w:val="-4"/>
                <w:sz w:val="21"/>
                <w:szCs w:val="21"/>
                <w:lang w:val="en-US" w:eastAsia="zh-CN"/>
              </w:rPr>
              <w:t xml:space="preserve"> </w:t>
            </w:r>
            <w:r>
              <w:rPr>
                <w:rFonts w:hint="eastAsia" w:ascii="宋体" w:hAnsi="宋体" w:cs="宋体"/>
                <w:spacing w:val="-4"/>
                <w:sz w:val="21"/>
                <w:szCs w:val="21"/>
                <w:lang w:val="en-US" w:eastAsia="zh-CN"/>
              </w:rPr>
              <w:t>DCT变换</w:t>
            </w:r>
          </w:p>
          <w:p w14:paraId="2A7162B5">
            <w:pPr>
              <w:spacing w:before="68" w:line="221" w:lineRule="auto"/>
              <w:jc w:val="center"/>
              <w:rPr>
                <w:rFonts w:hint="default" w:ascii="宋体" w:hAnsi="宋体" w:cs="宋体"/>
                <w:spacing w:val="-4"/>
                <w:sz w:val="21"/>
                <w:szCs w:val="21"/>
                <w:lang w:val="en-US" w:eastAsia="zh-CN"/>
              </w:rPr>
            </w:pPr>
          </w:p>
          <w:p w14:paraId="541D96A5">
            <w:pPr>
              <w:bidi w:val="0"/>
              <w:rPr>
                <w:rFonts w:hint="default"/>
                <w:lang w:val="en-US" w:eastAsia="zh-CN"/>
              </w:rPr>
            </w:pPr>
            <w:r>
              <w:rPr>
                <w:rFonts w:hint="eastAsia"/>
                <w:lang w:val="en-US" w:eastAsia="zh-CN"/>
              </w:rPr>
              <w:t>为了让图片在人类视觉中的尽量小，同时还要兼顾隐写效果的鲁棒性，一般选择在中频系数中隐藏数据。因为低频系数的改变会引起图篇画面的显著变化，高频会使隐写的鲁棒性会大大降低，因为压缩算法会破坏图片的高频信息，使隐写的数据丢失。所以要在隐蔽性和鲁棒性之间建立一个平衡，兼顾隐蔽性和鲁棒性，本文根据人类视觉系统的特点设计的水印算法就是为了平衡隐蔽性和鲁棒性。</w:t>
            </w:r>
          </w:p>
          <w:p w14:paraId="7D83FADD">
            <w:pPr>
              <w:pStyle w:val="4"/>
              <w:bidi w:val="0"/>
              <w:rPr>
                <w:rFonts w:hint="default"/>
                <w:lang w:val="en-US" w:eastAsia="zh-CN"/>
              </w:rPr>
            </w:pPr>
            <w:bookmarkStart w:id="57" w:name="_Toc30795"/>
            <w:r>
              <w:rPr>
                <w:rFonts w:hint="eastAsia"/>
                <w:lang w:val="en-US" w:eastAsia="zh-CN"/>
              </w:rPr>
              <w:t>4.2.3DCT水印嵌入方式</w:t>
            </w:r>
            <w:bookmarkEnd w:id="57"/>
          </w:p>
          <w:p w14:paraId="1C543474">
            <w:pPr>
              <w:rPr>
                <w:rFonts w:hint="eastAsia"/>
                <w:lang w:val="en-US" w:eastAsia="zh-CN"/>
              </w:rPr>
            </w:pPr>
            <w:r>
              <w:rPr>
                <w:rFonts w:hint="eastAsia"/>
                <w:lang w:val="en-US" w:eastAsia="zh-CN"/>
              </w:rPr>
              <w:t>主要介绍三种的水印嵌入方式</w:t>
            </w:r>
          </w:p>
          <w:p w14:paraId="6A446651">
            <w:pPr>
              <w:numPr>
                <w:ilvl w:val="0"/>
                <w:numId w:val="16"/>
              </w:numPr>
              <w:rPr>
                <w:rFonts w:hint="eastAsia"/>
                <w:lang w:val="en-US" w:eastAsia="zh-CN"/>
              </w:rPr>
            </w:pPr>
            <w:r>
              <w:rPr>
                <w:rFonts w:hint="eastAsia"/>
                <w:lang w:val="en-US" w:eastAsia="zh-CN"/>
              </w:rPr>
              <w:t>加法嵌入</w:t>
            </w:r>
          </w:p>
          <w:p w14:paraId="798D5E9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是DCT系数矩阵中的第i个元素，现在要在这个元素中嵌入信息，就给元素上加上一个权重为r的的隐藏信息w。</w:t>
            </w:r>
          </w:p>
          <w:p w14:paraId="6A9C256E">
            <w:pPr>
              <w:bidi w:val="0"/>
              <w:rPr>
                <w:rFonts w:hint="eastAsia"/>
                <w:lang w:val="en-US" w:eastAsia="zh-CN"/>
              </w:rPr>
            </w:pPr>
          </w:p>
          <w:p w14:paraId="6917324A">
            <w:pPr>
              <w:pStyle w:val="22"/>
              <w:bidi w:val="0"/>
              <w:rPr>
                <w:rFonts w:hint="eastAsia"/>
                <w:lang w:val="en-US" w:eastAsia="zh-CN"/>
              </w:rPr>
            </w:pPr>
            <w:r>
              <w:rPr>
                <w:rFonts w:hint="eastAsia"/>
                <w:lang w:val="en-US" w:eastAsia="zh-CN"/>
              </w:rPr>
              <w:tab/>
            </w:r>
            <w:r>
              <w:rPr>
                <w:position w:val="-12"/>
              </w:rPr>
              <w:object>
                <v:shape id="_x0000_i1068" o:spt="75" type="#_x0000_t75" style="height:19pt;width:56pt;" o:ole="t" filled="f" o:preferrelative="t" stroked="f" coordsize="21600,21600">
                  <v:path/>
                  <v:fill on="f" focussize="0,0"/>
                  <v:stroke on="f"/>
                  <v:imagedata r:id="rId112" o:title=""/>
                  <o:lock v:ext="edit" aspectratio="t"/>
                  <w10:wrap type="none"/>
                  <w10:anchorlock/>
                </v:shape>
                <o:OLEObject Type="Embed" ProgID="Equation.DSMT4" ShapeID="_x0000_i1068" DrawAspect="Content" ObjectID="_1468075768" r:id="rId1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58" w:name="ZEqnNum194231"/>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58"/>
            <w:r>
              <w:rPr>
                <w:rFonts w:hint="eastAsia"/>
                <w:lang w:val="en-US" w:eastAsia="zh-CN"/>
              </w:rPr>
              <w:fldChar w:fldCharType="separate"/>
            </w:r>
            <w:r>
              <w:rPr>
                <w:rFonts w:hint="eastAsia"/>
                <w:lang w:val="en-US" w:eastAsia="zh-CN"/>
              </w:rPr>
              <w:fldChar w:fldCharType="end"/>
            </w:r>
          </w:p>
          <w:p w14:paraId="6E2C4E74">
            <w:pPr>
              <w:bidi w:val="0"/>
              <w:rPr>
                <w:rFonts w:hint="eastAsia"/>
                <w:lang w:val="en-US" w:eastAsia="zh-CN"/>
              </w:rPr>
            </w:pPr>
          </w:p>
          <w:p w14:paraId="78D83278">
            <w:pPr>
              <w:bidi w:val="0"/>
              <w:rPr>
                <w:rFonts w:hint="eastAsia"/>
                <w:lang w:val="en-US" w:eastAsia="zh-CN"/>
              </w:rPr>
            </w:pPr>
            <w:r>
              <w:rPr>
                <w:rFonts w:hint="eastAsia"/>
                <w:lang w:val="en-US" w:eastAsia="zh-CN"/>
              </w:rPr>
              <w:t>可以通过控制r的大小来控制嵌入强度，r越大嵌入的强度越大，但是对原始图像的影响越明显。</w:t>
            </w:r>
          </w:p>
          <w:p w14:paraId="597232C1">
            <w:pPr>
              <w:numPr>
                <w:ilvl w:val="0"/>
                <w:numId w:val="16"/>
              </w:numPr>
              <w:ind w:left="0" w:leftChars="0" w:firstLine="480" w:firstLineChars="200"/>
              <w:rPr>
                <w:rFonts w:hint="eastAsia" w:hAnsi="Cambria Math"/>
                <w:i w:val="0"/>
                <w:lang w:val="en-US" w:eastAsia="zh-CN"/>
              </w:rPr>
            </w:pPr>
            <w:r>
              <w:rPr>
                <w:rFonts w:hint="eastAsia" w:hAnsi="Cambria Math"/>
                <w:i w:val="0"/>
                <w:lang w:val="en-US" w:eastAsia="zh-CN"/>
              </w:rPr>
              <w:t>乘法嵌入</w:t>
            </w:r>
          </w:p>
          <w:p w14:paraId="209C5074">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是DCT系数矩阵中的第i个元素，现在要在这个元素中嵌入信息，就给元素上乘上一个一加权重为r的的隐藏信息w。</w:t>
            </w:r>
          </w:p>
          <w:p w14:paraId="681E4D18">
            <w:pPr>
              <w:bidi w:val="0"/>
              <w:rPr>
                <w:rFonts w:hint="default"/>
                <w:lang w:val="en-US" w:eastAsia="zh-CN"/>
              </w:rPr>
            </w:pPr>
          </w:p>
          <w:p w14:paraId="398C8641">
            <w:pPr>
              <w:pStyle w:val="22"/>
              <w:bidi w:val="0"/>
              <w:rPr>
                <w:rFonts w:hint="eastAsia"/>
                <w:lang w:val="en-US" w:eastAsia="zh-CN"/>
              </w:rPr>
            </w:pPr>
            <w:r>
              <w:rPr>
                <w:rFonts w:hint="eastAsia"/>
                <w:lang w:val="en-US" w:eastAsia="zh-CN"/>
              </w:rPr>
              <w:tab/>
            </w:r>
            <w:r>
              <w:rPr>
                <w:rFonts w:hint="eastAsia"/>
                <w:position w:val="-12"/>
                <w:lang w:val="en-US" w:eastAsia="zh-CN"/>
              </w:rPr>
              <w:object>
                <v:shape id="_x0000_i1069" o:spt="75" type="#_x0000_t75" style="height:20.3pt;width:71.5pt;" o:ole="t" filled="f" o:preferrelative="t" stroked="f" coordsize="21600,21600">
                  <v:path/>
                  <v:fill on="f" focussize="0,0"/>
                  <v:stroke on="f"/>
                  <v:imagedata r:id="rId114" o:title=""/>
                  <o:lock v:ext="edit" aspectratio="t"/>
                  <w10:wrap type="none"/>
                  <w10:anchorlock/>
                </v:shape>
                <o:OLEObject Type="Embed" ProgID="DSEquations" ShapeID="_x0000_i1069" DrawAspect="Content" ObjectID="_1468075769" r:id="rId11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178EF02">
            <w:pPr>
              <w:numPr>
                <w:ilvl w:val="0"/>
                <w:numId w:val="16"/>
              </w:numPr>
              <w:ind w:left="0" w:leftChars="0" w:firstLine="480" w:firstLineChars="200"/>
              <w:rPr>
                <w:rFonts w:hint="eastAsia" w:hAnsi="Cambria Math"/>
                <w:i w:val="0"/>
                <w:lang w:val="en-US" w:eastAsia="zh-CN"/>
              </w:rPr>
            </w:pPr>
            <w:r>
              <w:rPr>
                <w:rFonts w:hint="eastAsia" w:hAnsi="Cambria Math"/>
                <w:i w:val="0"/>
                <w:lang w:val="en-US" w:eastAsia="zh-CN"/>
              </w:rPr>
              <w:t>对比嵌入</w:t>
            </w:r>
          </w:p>
          <w:p w14:paraId="2C1BDFE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是DCT系数矩阵中的第i个元素，现在要在这个元素中嵌入信息，就给元素上乘上一个一加权重为r的的隐藏信息w。</w:t>
            </w:r>
          </w:p>
          <w:p w14:paraId="27DD16DD">
            <w:pPr>
              <w:bidi w:val="0"/>
              <w:rPr>
                <w:rFonts w:hint="default"/>
                <w:lang w:val="en-US" w:eastAsia="zh-CN"/>
              </w:rPr>
            </w:pPr>
          </w:p>
          <w:p w14:paraId="68710D9F">
            <w:pPr>
              <w:pStyle w:val="22"/>
              <w:bidi w:val="0"/>
              <w:rPr>
                <w:rFonts w:hint="eastAsia"/>
                <w:lang w:val="en-US" w:eastAsia="zh-CN"/>
              </w:rPr>
            </w:pPr>
            <w:r>
              <w:rPr>
                <w:rFonts w:hint="eastAsia"/>
                <w:lang w:val="en-US" w:eastAsia="zh-CN"/>
              </w:rPr>
              <w:tab/>
            </w:r>
            <w:r>
              <w:rPr>
                <w:rFonts w:hint="eastAsia"/>
                <w:position w:val="-12"/>
                <w:lang w:val="en-US" w:eastAsia="zh-CN"/>
              </w:rPr>
              <w:object>
                <v:shape id="_x0000_i1070" o:spt="75" type="#_x0000_t75" style="height:20.3pt;width:71.5pt;" o:ole="t" filled="f" o:preferrelative="t" stroked="f" coordsize="21600,21600">
                  <v:path/>
                  <v:fill on="f" focussize="0,0"/>
                  <v:stroke on="f"/>
                  <v:imagedata r:id="rId114" o:title=""/>
                  <o:lock v:ext="edit" aspectratio="t"/>
                  <w10:wrap type="none"/>
                  <w10:anchorlock/>
                </v:shape>
                <o:OLEObject Type="Embed" ProgID="DSEquations" ShapeID="_x0000_i1070" DrawAspect="Content" ObjectID="_1468075770" r:id="rId11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F145278">
            <w:pPr>
              <w:pStyle w:val="3"/>
              <w:bidi w:val="0"/>
              <w:rPr>
                <w:rFonts w:hint="default"/>
                <w:lang w:val="en-US" w:eastAsia="zh-CN"/>
              </w:rPr>
            </w:pPr>
            <w:bookmarkStart w:id="59" w:name="_Toc24937"/>
            <w:r>
              <w:rPr>
                <w:rFonts w:hint="eastAsia"/>
                <w:lang w:val="en-US" w:eastAsia="zh-CN"/>
              </w:rPr>
              <w:t>4</w:t>
            </w:r>
            <w:r>
              <w:rPr>
                <w:rFonts w:hint="default"/>
                <w:lang w:val="en-US" w:eastAsia="zh-CN"/>
              </w:rPr>
              <w:t>.3</w:t>
            </w:r>
            <w:r>
              <w:rPr>
                <w:rFonts w:hint="eastAsia"/>
                <w:lang w:val="en-US" w:eastAsia="zh-CN"/>
              </w:rPr>
              <w:t>结合HVS的图像打分算法</w:t>
            </w:r>
            <w:bookmarkEnd w:id="59"/>
          </w:p>
          <w:p w14:paraId="1D32EA52">
            <w:pPr>
              <w:rPr>
                <w:rFonts w:hint="default"/>
                <w:lang w:val="en-US" w:eastAsia="zh-CN"/>
              </w:rPr>
            </w:pPr>
            <w:r>
              <w:rPr>
                <w:rFonts w:hint="eastAsia"/>
                <w:lang w:val="en-US" w:eastAsia="zh-CN"/>
              </w:rPr>
              <w:t>前文介绍过，图像的DCT算法一般先将原始图像分成8×8的小块，秘密信息就隐藏到这些图像小块中。本节将介绍一种和HVS结合的分块图像的打分算法，目的是将所有的8×8小块按照是否适合隐写进行打分。从而实现分数越低的的（不适合隐写）排序越靠后，分数大的图像块（适合隐写）排序越靠前。通过排序来挑选隐藏秘密信息的图像块。</w:t>
            </w:r>
          </w:p>
          <w:p w14:paraId="635C4458">
            <w:pPr>
              <w:pStyle w:val="4"/>
              <w:bidi w:val="0"/>
              <w:rPr>
                <w:rFonts w:hint="default"/>
                <w:lang w:val="en-US" w:eastAsia="zh-CN"/>
              </w:rPr>
            </w:pPr>
            <w:bookmarkStart w:id="60" w:name="_Toc20639"/>
            <w:r>
              <w:rPr>
                <w:rFonts w:hint="eastAsia"/>
                <w:lang w:val="en-US" w:eastAsia="zh-CN"/>
              </w:rPr>
              <w:t>4.3.1人类视觉系统HVS</w:t>
            </w:r>
            <w:bookmarkEnd w:id="60"/>
          </w:p>
          <w:p w14:paraId="6040CF62">
            <w:pPr>
              <w:bidi w:val="0"/>
              <w:rPr>
                <w:rFonts w:hint="eastAsia"/>
                <w:lang w:val="en-US" w:eastAsia="zh-CN"/>
              </w:rPr>
            </w:pPr>
            <w:r>
              <w:rPr>
                <w:rFonts w:hint="eastAsia"/>
                <w:lang w:val="en-US" w:eastAsia="zh-CN"/>
              </w:rPr>
              <w:t>人类的视觉系统的特点在数字图像处理中有广泛的应用，这要是利用了人类视觉系统对图像频率、亮度、纹理、对比度有不同的感知特性。从而可以通过调整人类视觉系统不敏感的一些特性来隐藏信息并且几乎不会引起视觉系统的察觉。比如人类视觉系统对纹理密集，亮度高的图像区域的细微变化不敏感，所以当嵌入载体图像的秘密信息低于人类视觉系统的对比门限(</w:t>
            </w:r>
            <w:r>
              <w:t>Contrast Sensitivity Threshold</w:t>
            </w:r>
            <w:r>
              <w:rPr>
                <w:rFonts w:hint="eastAsia"/>
                <w:lang w:val="en-US" w:eastAsia="zh-CN"/>
              </w:rPr>
              <w:t>, CST)，眼睛就不会察觉到图像有修改的痕迹。本文主要利用了人类视觉系统的一些特性：</w:t>
            </w:r>
          </w:p>
          <w:p w14:paraId="721A5051">
            <w:pPr>
              <w:numPr>
                <w:ilvl w:val="0"/>
                <w:numId w:val="17"/>
              </w:numPr>
              <w:bidi w:val="0"/>
              <w:rPr>
                <w:rFonts w:hint="default"/>
                <w:lang w:val="en-US" w:eastAsia="zh-CN"/>
              </w:rPr>
            </w:pPr>
            <w:r>
              <w:rPr>
                <w:rFonts w:hint="eastAsia"/>
                <w:lang w:val="en-US" w:eastAsia="zh-CN"/>
              </w:rPr>
              <w:t>人类视觉系统对图像的边缘信息敏感，所以当图像区域有丰富的边缘信息，就要尽量少的去修改。</w:t>
            </w:r>
          </w:p>
          <w:p w14:paraId="581E1155">
            <w:pPr>
              <w:numPr>
                <w:ilvl w:val="0"/>
                <w:numId w:val="17"/>
              </w:numPr>
              <w:bidi w:val="0"/>
              <w:rPr>
                <w:rFonts w:hint="default"/>
                <w:lang w:val="en-US" w:eastAsia="zh-CN"/>
              </w:rPr>
            </w:pPr>
            <w:r>
              <w:rPr>
                <w:rFonts w:hint="eastAsia"/>
                <w:lang w:val="en-US" w:eastAsia="zh-CN"/>
              </w:rPr>
              <w:t>人类视觉系统对图像的平滑区域的变化十分敏感，所以在图像的平坦区域尽量少的嵌入信息。相反，如果图像区域有丰富的细节纹理，那么隐写数据带来的图像噪声和失真问题就会引起视觉系统的注意。</w:t>
            </w:r>
          </w:p>
          <w:p w14:paraId="6A0BDACE">
            <w:pPr>
              <w:numPr>
                <w:ilvl w:val="0"/>
                <w:numId w:val="17"/>
              </w:numPr>
              <w:bidi w:val="0"/>
              <w:rPr>
                <w:rFonts w:hint="default"/>
                <w:lang w:val="en-US" w:eastAsia="zh-CN"/>
              </w:rPr>
            </w:pPr>
            <w:r>
              <w:rPr>
                <w:rFonts w:hint="eastAsia"/>
                <w:lang w:val="en-US" w:eastAsia="zh-CN"/>
              </w:rPr>
              <w:t>人类视觉系统对不同的灰度有不同的敏感性。人眼对中度的灰度最为敏感，然后对灰度高或者灰度低的部分不敏感，而且这种敏感度的下降是非线性的下降，所以要将秘密信息隐藏在图像的灰度高或者灰度低的区域。</w:t>
            </w:r>
          </w:p>
          <w:p w14:paraId="356A864E">
            <w:pPr>
              <w:bidi w:val="0"/>
              <w:rPr>
                <w:rFonts w:hint="eastAsia"/>
                <w:lang w:val="en-US" w:eastAsia="zh-CN"/>
              </w:rPr>
            </w:pPr>
            <w:r>
              <w:rPr>
                <w:rFonts w:hint="eastAsia"/>
                <w:lang w:val="en-US" w:eastAsia="zh-CN"/>
              </w:rPr>
              <w:t>基于上述的人类视觉来设计的嵌入方案，主要是通过分析图像的纹理，灰度，是否含有边缘信息来确定该图像区域的嵌入强度。从而自适应的嵌入隐藏信息。</w:t>
            </w:r>
          </w:p>
          <w:p w14:paraId="6739919C">
            <w:pPr>
              <w:pStyle w:val="4"/>
              <w:bidi w:val="0"/>
            </w:pPr>
            <w:bookmarkStart w:id="61" w:name="_Toc23232"/>
            <w:r>
              <w:rPr>
                <w:rFonts w:hint="eastAsia"/>
                <w:lang w:val="en-US" w:eastAsia="zh-CN"/>
              </w:rPr>
              <w:t>4.3.2分块图像排序原理</w:t>
            </w:r>
            <w:bookmarkEnd w:id="61"/>
          </w:p>
          <w:p w14:paraId="4CC4FF11">
            <w:pPr>
              <w:bidi w:val="0"/>
              <w:rPr>
                <w:rFonts w:hint="eastAsia"/>
                <w:lang w:val="en-US" w:eastAsia="zh-CN"/>
              </w:rPr>
            </w:pPr>
            <w:r>
              <w:rPr>
                <w:rFonts w:hint="eastAsia"/>
                <w:lang w:val="en-US" w:eastAsia="zh-CN"/>
              </w:rPr>
              <w:t>之前介绍了人类视觉系统的一些特性，比如果图像的纹理越复杂，背景的灰度偏高或者低，那么人类的视觉系统对图像的变化越不敏感，所以要嵌入秘密信息到图像中去就要嵌入到这种特征的图像块中去。可以通过分析图像的方差可以关联到图像的纹理，当方差大时，图像应该包含着比较复杂的纹理图案；分析图像的均值可以得到图像的整体亮度信息；可以通过Sobel边缘检测方式算子计算图像块的边缘纹理。下面将综合这三个条件对分块的图像进行排序，排序越靠前的越适合嵌入信息。</w:t>
            </w:r>
          </w:p>
          <w:p w14:paraId="0316078E">
            <w:pPr>
              <w:numPr>
                <w:ilvl w:val="0"/>
                <w:numId w:val="18"/>
              </w:numPr>
              <w:rPr>
                <w:rFonts w:hint="eastAsia"/>
                <w:lang w:val="en-US" w:eastAsia="zh-CN"/>
              </w:rPr>
            </w:pPr>
            <w:r>
              <w:rPr>
                <w:rFonts w:hint="eastAsia"/>
                <w:lang w:val="en-US" w:eastAsia="zh-CN"/>
              </w:rPr>
              <w:t>计算分块图像的边缘纹理</w:t>
            </w:r>
          </w:p>
          <w:p w14:paraId="568D3018">
            <w:pPr>
              <w:bidi w:val="0"/>
              <w:rPr>
                <w:rFonts w:hint="default"/>
                <w:lang w:val="en-US" w:eastAsia="zh-CN"/>
              </w:rPr>
            </w:pPr>
            <w:r>
              <w:rPr>
                <w:rFonts w:hint="eastAsia"/>
                <w:lang w:val="en-US" w:eastAsia="zh-CN"/>
              </w:rPr>
              <w:t>图像的边缘检测方式有很多，这里选用了Sobel边缘检测，Sobel边缘检测比Candy检测的准确性差但是效率却高。Sobel边缘检测主要的原理是使用两个3x3的卷积核，分别检测每个像素水平方向梯度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x</m:t>
                  </m:r>
                  <m:ctrlPr>
                    <w:rPr>
                      <w:rFonts w:ascii="Cambria Math" w:hAnsi="Cambria Math"/>
                      <w:i/>
                      <w:iCs/>
                      <w:lang w:val="en-US"/>
                    </w:rPr>
                  </m:ctrlPr>
                </m:sub>
              </m:sSub>
            </m:oMath>
            <w:r>
              <w:rPr>
                <w:rFonts w:hint="eastAsia"/>
                <w:lang w:val="en-US" w:eastAsia="zh-CN"/>
              </w:rPr>
              <w:t>和垂直方向的梯度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y</m:t>
                  </m:r>
                  <m:ctrlPr>
                    <w:rPr>
                      <w:rFonts w:ascii="Cambria Math" w:hAnsi="Cambria Math"/>
                      <w:i/>
                      <w:iCs/>
                      <w:lang w:val="en-US"/>
                    </w:rPr>
                  </m:ctrlPr>
                </m:sub>
              </m:sSub>
            </m:oMath>
            <w:r>
              <w:rPr>
                <w:rFonts w:hint="eastAsia"/>
                <w:lang w:val="en-US" w:eastAsia="zh-CN"/>
              </w:rPr>
              <w:t>。通过将这两个方向的梯度幅值结合，可以得到边缘的整体强度。如式</w:t>
            </w:r>
            <w:r>
              <w:rPr>
                <w:rFonts w:hint="eastAsia"/>
                <w:lang w:val="en-US" w:eastAsia="zh-CN"/>
              </w:rPr>
              <w:fldChar w:fldCharType="begin"/>
            </w:r>
            <w:r>
              <w:rPr>
                <w:rFonts w:hint="eastAsia"/>
                <w:lang w:val="en-US" w:eastAsia="zh-CN"/>
              </w:rPr>
              <w:instrText xml:space="preserve"> GOTOBUTTON ZEqnNum173766  \* MERGEFORMAT </w:instrText>
            </w:r>
            <w:r>
              <w:rPr>
                <w:rFonts w:hint="eastAsia"/>
                <w:lang w:val="en-US" w:eastAsia="zh-CN"/>
              </w:rPr>
              <w:fldChar w:fldCharType="begin"/>
            </w:r>
            <w:r>
              <w:rPr>
                <w:rFonts w:hint="eastAsia"/>
                <w:lang w:val="en-US" w:eastAsia="zh-CN"/>
              </w:rPr>
              <w:instrText xml:space="preserve"> REF ZEqnNum173766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所示，对所有分块图像进行式的量化，得到的边缘复杂度</w:t>
            </w:r>
            <w:r>
              <w:rPr>
                <w:rFonts w:hint="eastAsia"/>
                <w:i/>
                <w:iCs/>
                <w:lang w:val="en-US" w:eastAsia="zh-CN"/>
              </w:rPr>
              <w:t>E</w:t>
            </w:r>
            <w:r>
              <w:rPr>
                <w:rFonts w:hint="eastAsia"/>
                <w:lang w:val="en-US" w:eastAsia="zh-CN"/>
              </w:rPr>
              <w:t>，</w:t>
            </w:r>
            <w:r>
              <w:rPr>
                <w:rFonts w:hint="eastAsia"/>
                <w:i/>
                <w:iCs/>
                <w:lang w:val="en-US" w:eastAsia="zh-CN"/>
              </w:rPr>
              <w:t>E</w:t>
            </w:r>
            <w:r>
              <w:rPr>
                <w:rFonts w:hint="eastAsia"/>
                <w:lang w:val="en-US" w:eastAsia="zh-CN"/>
              </w:rPr>
              <w:t>越高的边缘越复杂。</w:t>
            </w:r>
          </w:p>
          <w:p w14:paraId="73BDFF4F">
            <w:pPr>
              <w:numPr>
                <w:ilvl w:val="0"/>
                <w:numId w:val="0"/>
              </w:numPr>
              <w:ind w:firstLine="420" w:firstLineChars="0"/>
              <w:rPr>
                <w:rFonts w:hint="eastAsia"/>
                <w:lang w:val="en-US" w:eastAsia="zh-CN"/>
              </w:rPr>
            </w:pPr>
          </w:p>
          <w:p w14:paraId="3674593B">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1" o:spt="75" type="#_x0000_t75" style="height:35pt;width:155pt;" o:ole="t" filled="f" o:preferrelative="t" stroked="f" coordsize="21600,21600">
                  <v:path/>
                  <v:fill on="f" focussize="0,0"/>
                  <v:stroke on="f"/>
                  <v:imagedata r:id="rId117" o:title=""/>
                  <o:lock v:ext="edit" aspectratio="t"/>
                  <w10:wrap type="none"/>
                  <w10:anchorlock/>
                </v:shape>
                <o:OLEObject Type="Embed" ProgID="DSEquations" ShapeID="_x0000_i1071" DrawAspect="Content" ObjectID="_1468075771" r:id="rId11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2" w:name="ZEqnNum17376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62"/>
            <w:r>
              <w:rPr>
                <w:rFonts w:hint="eastAsia"/>
                <w:lang w:val="en-US" w:eastAsia="zh-CN"/>
              </w:rPr>
              <w:fldChar w:fldCharType="separate"/>
            </w:r>
            <w:r>
              <w:rPr>
                <w:rFonts w:hint="eastAsia"/>
                <w:lang w:val="en-US" w:eastAsia="zh-CN"/>
              </w:rPr>
              <w:fldChar w:fldCharType="end"/>
            </w:r>
          </w:p>
          <w:p w14:paraId="28B350A1">
            <w:pPr>
              <w:rPr>
                <w:rFonts w:hint="eastAsia"/>
                <w:lang w:val="en-US" w:eastAsia="zh-CN"/>
              </w:rPr>
            </w:pPr>
          </w:p>
          <w:p w14:paraId="5086749F">
            <w:pPr>
              <w:rPr>
                <w:rFonts w:hint="eastAsia" w:hAnsi="Cambria Math"/>
                <w:i w:val="0"/>
                <w:iCs/>
                <w:lang w:val="en-US" w:eastAsia="zh-CN"/>
              </w:rPr>
            </w:pPr>
            <w:r>
              <w:rPr>
                <w:rFonts w:hint="eastAsia"/>
                <w:lang w:val="en-US" w:eastAsia="zh-CN"/>
              </w:rPr>
              <w:t>计算出单个图像块的边缘复杂度后要进行归一化处理，这样才能确定该分块图像在所有图像分块中的复杂程度，也方便后续对每个图像块进行排序，归一化公式也很简单如式</w:t>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begin"/>
            </w:r>
            <w:r>
              <w:rPr>
                <w:rFonts w:hint="eastAsia"/>
                <w:i w:val="0"/>
                <w:lang w:val="en-US" w:eastAsia="zh-CN"/>
              </w:rPr>
              <w:instrText xml:space="preserve"> REF ZEqnNum616279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12</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max(E)</w:t>
            </w:r>
            <w:r>
              <w:rPr>
                <w:rFonts w:hint="eastAsia" w:hAnsi="Cambria Math"/>
                <w:i w:val="0"/>
                <w:iCs/>
                <w:lang w:val="en-US" w:eastAsia="zh-CN"/>
              </w:rPr>
              <w:t>表示所有分块中最大的边缘复杂度，</w:t>
            </w:r>
            <w:r>
              <w:rPr>
                <w:rFonts w:hint="eastAsia" w:hAnsi="Cambria Math"/>
                <w:i/>
                <w:iCs w:val="0"/>
                <w:lang w:val="en-US" w:eastAsia="zh-CN"/>
              </w:rPr>
              <w:t>min(E)</w:t>
            </w:r>
            <w:r>
              <w:rPr>
                <w:rFonts w:hint="eastAsia" w:hAnsi="Cambria Math"/>
                <w:i w:val="0"/>
                <w:iCs/>
                <w:lang w:val="en-US" w:eastAsia="zh-CN"/>
              </w:rPr>
              <w:t>为最小的边缘复杂度，</w:t>
            </w:r>
            <m:oMath>
              <m:sSub>
                <m:sSubPr>
                  <m:ctrlPr>
                    <w:rPr>
                      <w:rFonts w:ascii="Cambria Math" w:hAnsi="Cambria Math"/>
                      <w:i/>
                      <w:iCs/>
                      <w:lang w:val="en-US"/>
                    </w:rPr>
                  </m:ctrlPr>
                </m:sSubPr>
                <m:e>
                  <m:r>
                    <m:rPr/>
                    <w:rPr>
                      <w:rFonts w:hint="default" w:ascii="Cambria Math" w:hAnsi="Cambria Math"/>
                      <w:lang w:val="en-US" w:eastAsia="zh-CN"/>
                    </w:rPr>
                    <m:t>E</m:t>
                  </m:r>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表示当前图像块的边缘复杂度。</w:t>
            </w:r>
          </w:p>
          <w:p w14:paraId="528D239B">
            <w:pPr>
              <w:rPr>
                <w:rFonts w:hint="eastAsia" w:hAnsi="Cambria Math"/>
                <w:i w:val="0"/>
                <w:iCs/>
                <w:lang w:val="en-US" w:eastAsia="zh-CN"/>
              </w:rPr>
            </w:pPr>
          </w:p>
          <w:p w14:paraId="58D7D8D4">
            <w:pPr>
              <w:pStyle w:val="22"/>
              <w:bidi w:val="0"/>
              <w:spacing w:line="240" w:lineRule="auto"/>
              <w:ind w:firstLine="0" w:firstLineChars="0"/>
              <w:rPr>
                <w:rFonts w:hint="default"/>
                <w:lang w:val="en-US" w:eastAsia="zh-CN"/>
              </w:rPr>
            </w:pPr>
            <w:r>
              <w:rPr>
                <w:rFonts w:hint="eastAsia"/>
                <w:lang w:val="en-US" w:eastAsia="zh-CN"/>
              </w:rPr>
              <w:tab/>
            </w:r>
            <w:r>
              <w:rPr>
                <w:rFonts w:hint="eastAsia"/>
                <w:position w:val="-28"/>
                <w:lang w:val="en-US" w:eastAsia="zh-CN"/>
              </w:rPr>
              <w:object>
                <v:shape id="_x0000_i1072" o:spt="75" type="#_x0000_t75" style="height:33pt;width:125pt;" o:ole="t" filled="f" o:preferrelative="t" stroked="f" coordsize="21600,21600">
                  <v:path/>
                  <v:fill on="f" focussize="0,0"/>
                  <v:stroke on="f"/>
                  <v:imagedata r:id="rId119" o:title=""/>
                  <o:lock v:ext="edit" aspectratio="t"/>
                  <w10:wrap type="none"/>
                  <w10:anchorlock/>
                </v:shape>
                <o:OLEObject Type="Embed" ProgID="DSEquations" ShapeID="_x0000_i1072" DrawAspect="Content" ObjectID="_1468075772" r:id="rId11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3" w:name="ZEqnNum61627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12</w:instrText>
            </w:r>
            <w:r>
              <w:rPr>
                <w:rFonts w:hint="eastAsia"/>
                <w:lang w:val="en-US" w:eastAsia="zh-CN"/>
              </w:rPr>
              <w:fldChar w:fldCharType="end"/>
            </w:r>
            <w:r>
              <w:rPr>
                <w:rFonts w:hint="eastAsia"/>
                <w:lang w:val="en-US" w:eastAsia="zh-CN"/>
              </w:rPr>
              <w:instrText xml:space="preserve">)</w:instrText>
            </w:r>
            <w:bookmarkEnd w:id="63"/>
            <w:r>
              <w:rPr>
                <w:rFonts w:hint="eastAsia"/>
                <w:lang w:val="en-US" w:eastAsia="zh-CN"/>
              </w:rPr>
              <w:fldChar w:fldCharType="separate"/>
            </w:r>
            <w:r>
              <w:rPr>
                <w:rFonts w:hint="eastAsia"/>
                <w:lang w:val="en-US" w:eastAsia="zh-CN"/>
              </w:rPr>
              <w:fldChar w:fldCharType="end"/>
            </w:r>
          </w:p>
          <w:p w14:paraId="3A474419">
            <w:pPr>
              <w:rPr>
                <w:rFonts w:hint="eastAsia"/>
                <w:lang w:val="en-US" w:eastAsia="zh-CN"/>
              </w:rPr>
            </w:pPr>
          </w:p>
          <w:p w14:paraId="2BF90B4A">
            <w:pPr>
              <w:numPr>
                <w:ilvl w:val="0"/>
                <w:numId w:val="18"/>
              </w:numPr>
              <w:ind w:left="0" w:leftChars="0" w:firstLine="480" w:firstLineChars="200"/>
              <w:rPr>
                <w:rFonts w:hint="default"/>
                <w:lang w:val="en-US" w:eastAsia="zh-CN"/>
              </w:rPr>
            </w:pPr>
            <w:r>
              <w:rPr>
                <w:rFonts w:hint="eastAsia"/>
                <w:lang w:val="en-US" w:eastAsia="zh-CN"/>
              </w:rPr>
              <w:t>计算分块图像的均值</w:t>
            </w:r>
          </w:p>
          <w:p w14:paraId="40CF3936">
            <w:pPr>
              <w:bidi w:val="0"/>
              <w:rPr>
                <w:rFonts w:hint="eastAsia"/>
                <w:lang w:val="en-US" w:eastAsia="zh-CN"/>
              </w:rPr>
            </w:pPr>
            <w:r>
              <w:rPr>
                <w:rFonts w:hint="eastAsia"/>
                <w:lang w:val="en-US" w:eastAsia="zh-CN"/>
              </w:rPr>
              <w:t>HVS对图像边缘纹理敏感，其次就是对亮度敏感。HVS对于过亮或者过暗区域敏感度不高，针对这个特点，计算图片块的均值</w:t>
            </w:r>
            <w:r>
              <w:rPr>
                <w:rFonts w:hint="eastAsia" w:ascii="宋体" w:hAnsi="宋体" w:eastAsia="宋体" w:cs="宋体"/>
                <w:i/>
                <w:iCs/>
                <w:lang w:val="en-US" w:eastAsia="zh-CN"/>
              </w:rPr>
              <w:t>μ</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ZEqnNum623330  \* MERGEFORMAT </w:instrText>
            </w:r>
            <w:r>
              <w:rPr>
                <w:rFonts w:hint="eastAsia"/>
                <w:i w:val="0"/>
                <w:lang w:val="en-US" w:eastAsia="zh-CN"/>
              </w:rPr>
              <w:fldChar w:fldCharType="begin"/>
            </w:r>
            <w:r>
              <w:rPr>
                <w:rFonts w:hint="eastAsia"/>
                <w:i w:val="0"/>
                <w:lang w:val="en-US" w:eastAsia="zh-CN"/>
              </w:rPr>
              <w:instrText xml:space="preserve"> REF ZEqnNum623330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p>
          <w:p w14:paraId="37A17726">
            <w:pPr>
              <w:bidi w:val="0"/>
              <w:rPr>
                <w:rFonts w:hint="eastAsia"/>
                <w:lang w:val="en-US" w:eastAsia="zh-CN"/>
              </w:rPr>
            </w:pPr>
          </w:p>
          <w:p w14:paraId="560A51B0">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3" o:spt="75" type="#_x0000_t75" style="height:35pt;width:114.95pt;" o:ole="t" filled="f" o:preferrelative="t" stroked="f" coordsize="21600,21600">
                  <v:path/>
                  <v:fill on="f" focussize="0,0"/>
                  <v:stroke on="f"/>
                  <v:imagedata r:id="rId121" o:title=""/>
                  <o:lock v:ext="edit" aspectratio="t"/>
                  <w10:wrap type="none"/>
                  <w10:anchorlock/>
                </v:shape>
                <o:OLEObject Type="Embed" ProgID="DSEquations" ShapeID="_x0000_i1073" DrawAspect="Content" ObjectID="_1468075773" r:id="rId1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4" w:name="ZEqnNum6233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64"/>
            <w:r>
              <w:rPr>
                <w:rFonts w:hint="eastAsia"/>
                <w:lang w:val="en-US" w:eastAsia="zh-CN"/>
              </w:rPr>
              <w:fldChar w:fldCharType="separate"/>
            </w:r>
            <w:r>
              <w:rPr>
                <w:rFonts w:hint="eastAsia"/>
                <w:lang w:val="en-US" w:eastAsia="zh-CN"/>
              </w:rPr>
              <w:fldChar w:fldCharType="end"/>
            </w:r>
          </w:p>
          <w:p w14:paraId="702836D3">
            <w:pPr>
              <w:rPr>
                <w:rFonts w:hint="eastAsia"/>
                <w:lang w:val="en-US" w:eastAsia="zh-CN"/>
              </w:rPr>
            </w:pPr>
          </w:p>
          <w:p w14:paraId="78FA7CF5">
            <w:pPr>
              <w:rPr>
                <w:rFonts w:hint="default" w:hAnsi="Cambria Math"/>
                <w:i w:val="0"/>
                <w:iCs/>
                <w:lang w:val="en-US" w:eastAsia="zh-CN"/>
              </w:rPr>
            </w:pPr>
            <w:r>
              <w:rPr>
                <w:rFonts w:hint="eastAsia"/>
                <w:lang w:val="en-US" w:eastAsia="zh-CN"/>
              </w:rPr>
              <w:t>同样的给均值也要做归一化处理，如式</w:t>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begin"/>
            </w:r>
            <w:r>
              <w:rPr>
                <w:rFonts w:hint="eastAsia"/>
                <w:i w:val="0"/>
                <w:lang w:val="en-US" w:eastAsia="zh-CN"/>
              </w:rPr>
              <w:instrText xml:space="preserve"> REF ZEqnNum295374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block</m:t>
                  </m:r>
                  <m:ctrlPr>
                    <w:rPr>
                      <w:rFonts w:ascii="Cambria Math" w:hAnsi="Cambria Math"/>
                      <w:i/>
                      <w:lang w:val="en-US"/>
                    </w:rPr>
                  </m:ctrlPr>
                </m:sub>
              </m:sSub>
            </m:oMath>
            <w:r>
              <w:rPr>
                <w:rFonts w:hint="eastAsia" w:hAnsi="Cambria Math"/>
                <w:i w:val="0"/>
                <w:iCs/>
                <w:lang w:val="en-US" w:eastAsia="zh-CN"/>
              </w:rPr>
              <w:t>表示当前图像块的均值。由于人眼对过暗或者过亮的区域不敏感，所以越靠近平均值越不适合隐写信息。</w:t>
            </w:r>
          </w:p>
          <w:p w14:paraId="34EDF1B5">
            <w:pPr>
              <w:ind w:left="0" w:leftChars="0" w:firstLine="0" w:firstLineChars="0"/>
              <w:rPr>
                <w:rFonts w:hint="default"/>
                <w:lang w:val="en-US" w:eastAsia="zh-CN"/>
              </w:rPr>
            </w:pPr>
          </w:p>
          <w:p w14:paraId="52B708C7">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74" o:spt="75" type="#_x0000_t75" style="height:33pt;width:96.95pt;" o:ole="t" filled="f" o:preferrelative="t" stroked="f" coordsize="21600,21600">
                  <v:path/>
                  <v:fill on="f" focussize="0,0"/>
                  <v:stroke on="f"/>
                  <v:imagedata r:id="rId123" o:title=""/>
                  <o:lock v:ext="edit" aspectratio="t"/>
                  <w10:wrap type="none"/>
                  <w10:anchorlock/>
                </v:shape>
                <o:OLEObject Type="Embed" ProgID="DSEquations" ShapeID="_x0000_i1074" DrawAspect="Content" ObjectID="_1468075774" r:id="rId1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5" w:name="ZEqnNum29537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65"/>
            <w:r>
              <w:rPr>
                <w:rFonts w:hint="eastAsia"/>
                <w:lang w:val="en-US" w:eastAsia="zh-CN"/>
              </w:rPr>
              <w:fldChar w:fldCharType="separate"/>
            </w:r>
            <w:r>
              <w:rPr>
                <w:rFonts w:hint="eastAsia"/>
                <w:lang w:val="en-US" w:eastAsia="zh-CN"/>
              </w:rPr>
              <w:fldChar w:fldCharType="end"/>
            </w:r>
          </w:p>
          <w:p w14:paraId="13843439">
            <w:pPr>
              <w:rPr>
                <w:rFonts w:hint="default"/>
                <w:lang w:val="en-US" w:eastAsia="zh-CN"/>
              </w:rPr>
            </w:pPr>
          </w:p>
          <w:p w14:paraId="0D591FC7">
            <w:pPr>
              <w:numPr>
                <w:ilvl w:val="0"/>
                <w:numId w:val="18"/>
              </w:numPr>
              <w:ind w:left="0" w:leftChars="0" w:firstLine="480" w:firstLineChars="200"/>
              <w:rPr>
                <w:rFonts w:hint="default"/>
                <w:lang w:val="en-US" w:eastAsia="zh-CN"/>
              </w:rPr>
            </w:pPr>
            <w:r>
              <w:rPr>
                <w:rFonts w:hint="eastAsia"/>
                <w:lang w:val="en-US" w:eastAsia="zh-CN"/>
              </w:rPr>
              <w:t>计算分块图像的方差</w:t>
            </w:r>
          </w:p>
          <w:p w14:paraId="6A5B4704">
            <w:pPr>
              <w:bidi w:val="0"/>
              <w:rPr>
                <w:rFonts w:hint="eastAsia"/>
                <w:lang w:val="en-US" w:eastAsia="zh-CN"/>
              </w:rPr>
            </w:pPr>
            <w:r>
              <w:rPr>
                <w:rFonts w:hint="eastAsia"/>
                <w:lang w:val="en-US" w:eastAsia="zh-CN"/>
              </w:rPr>
              <w:t>图片块的方差</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反映了图片的平滑程度，</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越大则图片块的包含这较多的纹理或边缘信息，这些地方适合隐写信息，当</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过小则反映了图块较为平滑，不适合隐藏信息。式</w:t>
            </w:r>
            <w:r>
              <w:rPr>
                <w:rFonts w:hint="eastAsia" w:hAnsi="Cambria Math"/>
                <w:i w:val="0"/>
                <w:iCs w:val="0"/>
                <w:lang w:val="en-US" w:eastAsia="zh-CN"/>
              </w:rPr>
              <w:fldChar w:fldCharType="begin"/>
            </w:r>
            <w:r>
              <w:rPr>
                <w:rFonts w:hint="eastAsia" w:hAnsi="Cambria Math"/>
                <w:i w:val="0"/>
                <w:iCs w:val="0"/>
                <w:lang w:val="en-US" w:eastAsia="zh-CN"/>
              </w:rPr>
              <w:instrText xml:space="preserve"> GOTOBUTTON ZEqnNum650407  \* MERGEFORMAT </w:instrText>
            </w:r>
            <w:r>
              <w:rPr>
                <w:rFonts w:hint="eastAsia" w:hAnsi="Cambria Math"/>
                <w:i w:val="0"/>
                <w:iCs w:val="0"/>
                <w:lang w:val="en-US" w:eastAsia="zh-CN"/>
              </w:rPr>
              <w:fldChar w:fldCharType="begin"/>
            </w:r>
            <w:r>
              <w:rPr>
                <w:rFonts w:hint="eastAsia" w:hAnsi="Cambria Math"/>
                <w:i w:val="0"/>
                <w:iCs w:val="0"/>
                <w:lang w:val="en-US" w:eastAsia="zh-CN"/>
              </w:rPr>
              <w:instrText xml:space="preserve"> REF ZEqnNum650407 \* Charformat \! \* MERGEFORMAT </w:instrText>
            </w:r>
            <w:r>
              <w:rPr>
                <w:rFonts w:hint="eastAsia" w:hAnsi="Cambria Math"/>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hAnsi="Cambria Math"/>
                <w:i w:val="0"/>
                <w:iCs w:val="0"/>
                <w:lang w:val="en-US" w:eastAsia="zh-CN"/>
              </w:rPr>
              <w:fldChar w:fldCharType="end"/>
            </w:r>
            <w:r>
              <w:rPr>
                <w:rFonts w:hint="eastAsia" w:hAnsi="Cambria Math"/>
                <w:i w:val="0"/>
                <w:iCs w:val="0"/>
                <w:lang w:val="en-US" w:eastAsia="zh-CN"/>
              </w:rPr>
              <w:fldChar w:fldCharType="separate"/>
            </w:r>
            <w:r>
              <w:rPr>
                <w:rFonts w:hint="eastAsia" w:hAnsi="Cambria Math"/>
                <w:i w:val="0"/>
                <w:iCs w:val="0"/>
                <w:lang w:val="en-US" w:eastAsia="zh-CN"/>
              </w:rPr>
              <w:fldChar w:fldCharType="end"/>
            </w:r>
            <w:r>
              <w:rPr>
                <w:rFonts w:hint="eastAsia" w:hAnsi="Cambria Math"/>
                <w:i w:val="0"/>
                <w:iCs w:val="0"/>
                <w:lang w:val="en-US" w:eastAsia="zh-CN"/>
              </w:rPr>
              <w:t>表示了图块的计算过程，其中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r>
              <w:rPr>
                <w:rFonts w:hint="eastAsia" w:ascii="宋体" w:hAnsi="宋体" w:eastAsia="宋体" w:cs="宋体"/>
                <w:i/>
                <w:iCs/>
                <w:lang w:val="en-US" w:eastAsia="zh-CN"/>
              </w:rPr>
              <w:t>μ</w:t>
            </w:r>
            <w:r>
              <w:rPr>
                <w:rFonts w:hint="eastAsia" w:ascii="宋体" w:hAnsi="宋体" w:cs="宋体"/>
                <w:i w:val="0"/>
                <w:iCs w:val="0"/>
                <w:lang w:val="en-US" w:eastAsia="zh-CN"/>
              </w:rPr>
              <w:t>表示图块的均值</w:t>
            </w:r>
            <w:r>
              <w:rPr>
                <w:rFonts w:hint="eastAsia"/>
                <w:lang w:val="en-US" w:eastAsia="zh-CN"/>
              </w:rPr>
              <w:t>。</w:t>
            </w:r>
          </w:p>
          <w:p w14:paraId="179D7BC1">
            <w:pPr>
              <w:ind w:left="0" w:leftChars="0" w:firstLine="0" w:firstLineChars="0"/>
              <w:rPr>
                <w:rFonts w:hint="eastAsia" w:hAnsi="Cambria Math"/>
                <w:i w:val="0"/>
                <w:iCs w:val="0"/>
                <w:lang w:val="en-US" w:eastAsia="zh-CN"/>
              </w:rPr>
            </w:pPr>
          </w:p>
          <w:p w14:paraId="15DC1D4C">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5" o:spt="75" type="#_x0000_t75" style="height:35pt;width:154pt;" o:ole="t" filled="f" o:preferrelative="t" stroked="f" coordsize="21600,21600">
                  <v:path/>
                  <v:fill on="f" focussize="0,0"/>
                  <v:stroke on="f"/>
                  <v:imagedata r:id="rId125" o:title=""/>
                  <o:lock v:ext="edit" aspectratio="t"/>
                  <w10:wrap type="none"/>
                  <w10:anchorlock/>
                </v:shape>
                <o:OLEObject Type="Embed" ProgID="DSEquations" ShapeID="_x0000_i1075" DrawAspect="Content" ObjectID="_1468075775" r:id="rId12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6" w:name="ZEqnNum65040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66"/>
            <w:r>
              <w:rPr>
                <w:rFonts w:hint="eastAsia"/>
                <w:lang w:val="en-US" w:eastAsia="zh-CN"/>
              </w:rPr>
              <w:fldChar w:fldCharType="separate"/>
            </w:r>
            <w:r>
              <w:rPr>
                <w:rFonts w:hint="eastAsia"/>
                <w:lang w:val="en-US" w:eastAsia="zh-CN"/>
              </w:rPr>
              <w:fldChar w:fldCharType="end"/>
            </w:r>
          </w:p>
          <w:p w14:paraId="774ACBFF">
            <w:pPr>
              <w:rPr>
                <w:rFonts w:hint="eastAsia"/>
                <w:lang w:val="en-US" w:eastAsia="zh-CN"/>
              </w:rPr>
            </w:pPr>
          </w:p>
          <w:p w14:paraId="10131EAB">
            <w:pPr>
              <w:rPr>
                <w:rFonts w:hint="eastAsia" w:hAnsi="Cambria Math"/>
                <w:i w:val="0"/>
                <w:iCs/>
                <w:lang w:val="en-US" w:eastAsia="zh-CN"/>
              </w:rPr>
            </w:pPr>
            <w:r>
              <w:rPr>
                <w:rFonts w:hint="eastAsia"/>
                <w:lang w:val="en-US" w:eastAsia="zh-CN"/>
              </w:rPr>
              <w:t>同样对方差进行归一化处理。如式所示，</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i/>
                <w:iCs/>
                <w:lang w:val="en-US" w:eastAsia="zh-CN"/>
              </w:rPr>
              <w:t>)</w:t>
            </w:r>
            <w:r>
              <w:rPr>
                <w:rFonts w:hint="eastAsia" w:hAnsi="Cambria Math"/>
                <w:i w:val="0"/>
                <w:iCs/>
                <w:lang w:val="en-US" w:eastAsia="zh-CN"/>
              </w:rPr>
              <w:t>表示所有分块中最大的方差，</w:t>
            </w:r>
            <w:r>
              <w:rPr>
                <w:rFonts w:hint="eastAsia" w:hAnsi="Cambria Math"/>
                <w:i/>
                <w:iCs w:val="0"/>
                <w:lang w:val="en-US" w:eastAsia="zh-CN"/>
              </w:rPr>
              <w:t>min(</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iCs w:val="0"/>
                <w:lang w:val="en-US" w:eastAsia="zh-CN"/>
              </w:rPr>
              <w:t>)</w:t>
            </w:r>
            <w:r>
              <w:rPr>
                <w:rFonts w:hint="eastAsia" w:hAnsi="Cambria Math"/>
                <w:i w:val="0"/>
                <w:iCs/>
                <w:lang w:val="en-US" w:eastAsia="zh-CN"/>
              </w:rPr>
              <w:t>为最小的方差，当最大和最小方差相同时</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=0</w:t>
            </w:r>
            <w:r>
              <w:rPr>
                <w:rFonts w:hint="eastAsia" w:hAnsi="Cambria Math"/>
                <w:i w:val="0"/>
                <w:iCs/>
                <w:lang w:val="en-US" w:eastAsia="zh-CN"/>
              </w:rPr>
              <w:t>，</w:t>
            </w:r>
            <m:oMath>
              <m:sSub>
                <m:sSubPr>
                  <m:ctrlPr>
                    <w:rPr>
                      <w:rFonts w:ascii="Cambria Math" w:hAnsi="Cambria Math"/>
                      <w:i/>
                      <w:iCs/>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表示当前图像块的方差。</w:t>
            </w:r>
          </w:p>
          <w:p w14:paraId="4BDBA965">
            <w:pPr>
              <w:rPr>
                <w:rFonts w:hint="eastAsia" w:hAnsi="Cambria Math"/>
                <w:i w:val="0"/>
                <w:iCs/>
                <w:lang w:val="en-US" w:eastAsia="zh-CN"/>
              </w:rPr>
            </w:pPr>
          </w:p>
          <w:p w14:paraId="16B8622C">
            <w:pPr>
              <w:pStyle w:val="22"/>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6" o:spt="75" type="#_x0000_t75" style="height:36pt;width:135pt;" o:ole="t" filled="f" o:preferrelative="t" stroked="f" coordsize="21600,21600">
                  <v:path/>
                  <v:fill on="f" focussize="0,0"/>
                  <v:stroke on="f"/>
                  <v:imagedata r:id="rId127" o:title=""/>
                  <o:lock v:ext="edit" aspectratio="t"/>
                  <w10:wrap type="none"/>
                  <w10:anchorlock/>
                </v:shape>
                <o:OLEObject Type="Embed" ProgID="DSEquations" ShapeID="_x0000_i1076" DrawAspect="Content" ObjectID="_1468075776" r:id="rId12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A8691F">
            <w:pPr>
              <w:numPr>
                <w:ilvl w:val="0"/>
                <w:numId w:val="18"/>
              </w:numPr>
              <w:ind w:left="0" w:leftChars="0" w:firstLine="480" w:firstLineChars="200"/>
              <w:rPr>
                <w:rFonts w:hint="eastAsia"/>
                <w:lang w:val="en-US" w:eastAsia="zh-CN"/>
              </w:rPr>
            </w:pPr>
            <w:r>
              <w:rPr>
                <w:rFonts w:hint="eastAsia"/>
                <w:lang w:val="en-US" w:eastAsia="zh-CN"/>
              </w:rPr>
              <w:t>计算分块图像的得分</w:t>
            </w:r>
          </w:p>
          <w:p w14:paraId="7217EF5E">
            <w:pPr>
              <w:rPr>
                <w:rFonts w:hint="eastAsia"/>
                <w:lang w:val="en-US" w:eastAsia="zh-CN"/>
              </w:rPr>
            </w:pPr>
            <w:r>
              <w:rPr>
                <w:rFonts w:hint="eastAsia"/>
                <w:lang w:val="en-US" w:eastAsia="zh-CN"/>
              </w:rPr>
              <w:t>上面介绍了给分块图片排序的三个重要指标，按重要程度分别是边缘纹理，亮度，纹理细节，并且已经对他们进行了归一化处理，现在要综合这三个评价指标，按照重要程度给每个参数设置权重，按照重要程度分别设置为</w:t>
            </w:r>
            <w:r>
              <w:rPr>
                <w:rFonts w:hint="eastAsia"/>
                <w:position w:val="-6"/>
                <w:lang w:val="en-US" w:eastAsia="zh-CN"/>
              </w:rPr>
              <w:object>
                <v:shape id="_x0000_i1077" o:spt="75" type="#_x0000_t75" style="height:11pt;width:12.5pt;" o:ole="t" filled="f" o:preferrelative="t" stroked="f" coordsize="21600,21600">
                  <v:path/>
                  <v:fill on="f" focussize="0,0"/>
                  <v:stroke on="f"/>
                  <v:imagedata r:id="rId129" o:title=""/>
                  <o:lock v:ext="edit" aspectratio="f"/>
                  <w10:wrap type="none"/>
                  <w10:anchorlock/>
                </v:shape>
                <o:OLEObject Type="Embed" ProgID="Equation.DSMT4" ShapeID="_x0000_i1077" DrawAspect="Content" ObjectID="_1468075777" r:id="rId128">
                  <o:LockedField>false</o:LockedField>
                </o:OLEObject>
              </w:object>
            </w:r>
            <w:r>
              <w:rPr>
                <w:rFonts w:hint="eastAsia"/>
                <w:lang w:val="en-US" w:eastAsia="zh-CN"/>
              </w:rPr>
              <w:t>=0.5，</w:t>
            </w:r>
            <w:r>
              <w:rPr>
                <w:rFonts w:hint="eastAsia"/>
                <w:position w:val="-10"/>
                <w:lang w:val="en-US" w:eastAsia="zh-CN"/>
              </w:rPr>
              <w:object>
                <v:shape id="_x0000_i1078" o:spt="75" type="#_x0000_t75" style="height:16pt;width:12pt;" o:ole="t" filled="f" o:preferrelative="t" stroked="f" coordsize="21600,21600">
                  <v:path/>
                  <v:fill on="f" focussize="0,0"/>
                  <v:stroke on="f"/>
                  <v:imagedata r:id="rId131" o:title=""/>
                  <o:lock v:ext="edit" aspectratio="f"/>
                  <w10:wrap type="none"/>
                  <w10:anchorlock/>
                </v:shape>
                <o:OLEObject Type="Embed" ProgID="Equation.DSMT4" ShapeID="_x0000_i1078" DrawAspect="Content" ObjectID="_1468075778" r:id="rId130">
                  <o:LockedField>false</o:LockedField>
                </o:OLEObject>
              </w:object>
            </w:r>
            <w:r>
              <w:rPr>
                <w:rFonts w:hint="eastAsia"/>
                <w:lang w:val="en-US" w:eastAsia="zh-CN"/>
              </w:rPr>
              <w:t>=0.3，</w:t>
            </w:r>
            <w:r>
              <w:rPr>
                <w:rFonts w:hint="eastAsia"/>
                <w:position w:val="-10"/>
                <w:lang w:val="en-US" w:eastAsia="zh-CN"/>
              </w:rPr>
              <w:object>
                <v:shape id="_x0000_i1079" o:spt="75" type="#_x0000_t75" style="height:13pt;width:10pt;" o:ole="t" filled="f" o:preferrelative="t" stroked="f" coordsize="21600,21600">
                  <v:path/>
                  <v:fill on="f" focussize="0,0"/>
                  <v:stroke on="f"/>
                  <v:imagedata r:id="rId133" o:title=""/>
                  <o:lock v:ext="edit" aspectratio="f"/>
                  <w10:wrap type="none"/>
                  <w10:anchorlock/>
                </v:shape>
                <o:OLEObject Type="Embed" ProgID="Equation.DSMT4" ShapeID="_x0000_i1079" DrawAspect="Content" ObjectID="_1468075779" r:id="rId132">
                  <o:LockedField>false</o:LockedField>
                </o:OLEObject>
              </w:object>
            </w:r>
            <w:r>
              <w:rPr>
                <w:rFonts w:hint="eastAsia"/>
                <w:lang w:val="en-US" w:eastAsia="zh-CN"/>
              </w:rPr>
              <w:t>=0.2。这样就得到了式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，数值越大则越适合嵌入图像。</w:t>
            </w:r>
          </w:p>
          <w:p w14:paraId="420A5D96">
            <w:pPr>
              <w:rPr>
                <w:rFonts w:hint="eastAsia"/>
                <w:lang w:val="en-US" w:eastAsia="zh-CN"/>
              </w:rPr>
            </w:pPr>
          </w:p>
          <w:p w14:paraId="4631DD34">
            <w:pPr>
              <w:pStyle w:val="22"/>
              <w:bidi w:val="0"/>
              <w:rPr>
                <w:rFonts w:hint="eastAsia"/>
                <w:lang w:val="en-US" w:eastAsia="zh-CN"/>
              </w:rPr>
            </w:pPr>
            <w:r>
              <w:rPr>
                <w:rFonts w:hint="eastAsia"/>
                <w:lang w:val="en-US" w:eastAsia="zh-CN"/>
              </w:rPr>
              <w:tab/>
            </w:r>
            <w:r>
              <w:rPr>
                <w:rFonts w:hint="eastAsia"/>
                <w:position w:val="-12"/>
                <w:lang w:val="en-US" w:eastAsia="zh-CN"/>
              </w:rPr>
              <w:object>
                <v:shape id="_x0000_i1080" o:spt="75" type="#_x0000_t75" style="height:19pt;width:173pt;" o:ole="t" filled="f" o:preferrelative="t" stroked="f" coordsize="21600,21600">
                  <v:path/>
                  <v:fill on="f" focussize="0,0"/>
                  <v:stroke on="f"/>
                  <v:imagedata r:id="rId135" o:title=""/>
                  <o:lock v:ext="edit" aspectratio="t"/>
                  <w10:wrap type="none"/>
                  <w10:anchorlock/>
                </v:shape>
                <o:OLEObject Type="Embed" ProgID="DSEquations" ShapeID="_x0000_i1080" DrawAspect="Content" ObjectID="_1468075780" r:id="rId13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67" w:name="ZEqnNum75754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67"/>
            <w:r>
              <w:rPr>
                <w:rFonts w:hint="eastAsia"/>
                <w:lang w:val="en-US" w:eastAsia="zh-CN"/>
              </w:rPr>
              <w:fldChar w:fldCharType="separate"/>
            </w:r>
            <w:r>
              <w:rPr>
                <w:rFonts w:hint="eastAsia"/>
                <w:lang w:val="en-US" w:eastAsia="zh-CN"/>
              </w:rPr>
              <w:fldChar w:fldCharType="end"/>
            </w:r>
          </w:p>
          <w:p w14:paraId="2FBE7599">
            <w:pPr>
              <w:rPr>
                <w:rFonts w:hint="eastAsia"/>
                <w:lang w:val="en-US" w:eastAsia="zh-CN"/>
              </w:rPr>
            </w:pPr>
          </w:p>
          <w:p w14:paraId="6477AC06">
            <w:pPr>
              <w:rPr>
                <w:rFonts w:hint="eastAsia"/>
                <w:lang w:val="en-US" w:eastAsia="zh-CN"/>
              </w:rPr>
            </w:pPr>
            <w:r>
              <w:rPr>
                <w:rFonts w:hint="eastAsia"/>
                <w:lang w:val="en-US" w:eastAsia="zh-CN"/>
              </w:rPr>
              <w:t>根据式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计算所有分块图片的分数，将图片按照分数从小到达排列，如果遇到相同的分数，按照行列坐标排序，坐标越小越靠前。我们就得到了一个分块图片序列P。根据不同的分数设置不同的嵌入强度参数。下面章节会介绍。</w:t>
            </w:r>
          </w:p>
          <w:p w14:paraId="5B44B793">
            <w:pPr>
              <w:pStyle w:val="3"/>
              <w:bidi w:val="0"/>
            </w:pPr>
            <w:bookmarkStart w:id="68" w:name="_Toc6937"/>
            <w:bookmarkStart w:id="69" w:name="_Toc28356"/>
            <w:r>
              <w:rPr>
                <w:rFonts w:hint="eastAsia"/>
                <w:lang w:val="en-US" w:eastAsia="zh-CN"/>
              </w:rPr>
              <w:t>4</w:t>
            </w:r>
            <w:r>
              <w:rPr>
                <w:rFonts w:hint="default"/>
                <w:lang w:val="en-US" w:eastAsia="zh-CN"/>
              </w:rPr>
              <w:t>.4</w:t>
            </w:r>
            <w:r>
              <w:rPr>
                <w:rFonts w:hint="eastAsia"/>
                <w:lang w:val="en-US" w:eastAsia="zh-CN"/>
              </w:rPr>
              <w:t>图像水印的嵌入算法</w:t>
            </w:r>
            <w:bookmarkEnd w:id="68"/>
            <w:bookmarkEnd w:id="69"/>
          </w:p>
          <w:p w14:paraId="5C761F21">
            <w:pPr>
              <w:rPr>
                <w:rFonts w:hint="default"/>
                <w:lang w:val="en-US"/>
              </w:rPr>
            </w:pPr>
            <w:r>
              <w:rPr>
                <w:rFonts w:hint="eastAsia"/>
                <w:lang w:val="en-US" w:eastAsia="zh-CN"/>
              </w:rPr>
              <w:t>前文已经介绍了结合HVS的图像块打分算法，通过这个算法我们可以量化每个图像块的隐写能力。下面将根据图像块的隐写能力，自适应的向载体图像中隐写数据。本节将从嵌入和提取一比特信息开始，介绍图像水印嵌入流程和其中的原理。</w:t>
            </w:r>
          </w:p>
          <w:p w14:paraId="68323EC6">
            <w:pPr>
              <w:pStyle w:val="4"/>
              <w:bidi w:val="0"/>
            </w:pPr>
            <w:bookmarkStart w:id="70" w:name="_Toc11887"/>
            <w:r>
              <w:rPr>
                <w:rFonts w:hint="eastAsia"/>
                <w:lang w:val="en-US" w:eastAsia="zh-CN"/>
              </w:rPr>
              <w:t>4.4.1一比特信息的嵌入与提取</w:t>
            </w:r>
            <w:bookmarkEnd w:id="70"/>
          </w:p>
          <w:p w14:paraId="0D38FBBA">
            <w:pPr>
              <w:bidi w:val="0"/>
              <w:rPr>
                <w:rFonts w:hint="eastAsia"/>
                <w:lang w:val="en-US" w:eastAsia="zh-CN"/>
              </w:rPr>
            </w:pPr>
            <w:r>
              <w:rPr>
                <w:rFonts w:hint="eastAsia"/>
                <w:lang w:val="en-US" w:eastAsia="zh-CN"/>
              </w:rPr>
              <w:t>拿图像lena举例，lena是512×512的灰度图像，将lena图像当作载体图像。对lena图像进行8×8的分块，那么lena图像一共被分成了64×64块，每一个小块隐藏1比特的秘密信息，那么lena图片一共可以隐藏4096比特的秘密信息。我们的秘密信息是48×48的二值图像，可以将秘密图像转成48×48比特的0，1序列，白色像素为0黑色像素为1。可以从lena图像中选取48×48块图像块来隐藏二维码序列的信息。接下来将介绍如何在8×8的图像块中隐藏1比特的信息以及如何将信息提取出来。</w:t>
            </w:r>
          </w:p>
          <w:p w14:paraId="1CE422FA">
            <w:pPr>
              <w:numPr>
                <w:ilvl w:val="0"/>
                <w:numId w:val="19"/>
              </w:numPr>
              <w:bidi w:val="0"/>
              <w:rPr>
                <w:rFonts w:hint="default"/>
                <w:lang w:val="en-US" w:eastAsia="zh-CN"/>
              </w:rPr>
            </w:pPr>
            <w:r>
              <w:rPr>
                <w:rFonts w:hint="eastAsia"/>
                <w:lang w:val="en-US" w:eastAsia="zh-CN"/>
              </w:rPr>
              <w:t>一比特信息的嵌入</w:t>
            </w:r>
          </w:p>
          <w:p w14:paraId="30C014DB">
            <w:pPr>
              <w:bidi w:val="0"/>
              <w:ind w:left="0" w:leftChars="0" w:firstLine="420" w:firstLineChars="0"/>
              <w:rPr>
                <w:rFonts w:hint="eastAsia"/>
                <w:i w:val="0"/>
                <w:lang w:val="en-US" w:eastAsia="zh-CN"/>
              </w:rPr>
            </w:pPr>
            <w:r>
              <w:rPr>
                <w:rFonts w:hint="eastAsia"/>
                <w:i w:val="0"/>
                <w:lang w:val="en-US" w:eastAsia="zh-CN"/>
              </w:rPr>
              <w:t>嵌入过程如图4.3所示，首先判断嵌入的信息是0还是1，</w:t>
            </w:r>
            <w:r>
              <w:rPr>
                <w:rFonts w:hint="eastAsia"/>
                <w:lang w:val="en-US" w:eastAsia="zh-CN"/>
              </w:rPr>
              <w:t>当我们想在这个8×8的图像块嵌入0时，就不在这个8×8图像块嵌入任何信息；当我们想在这个图像块嵌入1时，我们就按照式</w:t>
            </w:r>
            <w:r>
              <w:rPr>
                <w:rFonts w:hint="eastAsia"/>
                <w:i w:val="0"/>
                <w:lang w:val="en-US" w:eastAsia="zh-CN"/>
              </w:rPr>
              <w:fldChar w:fldCharType="begin"/>
            </w:r>
            <w:r>
              <w:rPr>
                <w:rFonts w:hint="eastAsia"/>
                <w:i w:val="0"/>
                <w:lang w:val="en-US" w:eastAsia="zh-CN"/>
              </w:rPr>
              <w:instrText xml:space="preserve"> GOTOBUTTON ZEqnNum194231  \* MERGEFORMAT </w:instrText>
            </w:r>
            <w:r>
              <w:rPr>
                <w:rFonts w:hint="eastAsia"/>
                <w:i w:val="0"/>
                <w:lang w:val="en-US" w:eastAsia="zh-CN"/>
              </w:rPr>
              <w:fldChar w:fldCharType="begin"/>
            </w:r>
            <w:r>
              <w:rPr>
                <w:rFonts w:hint="eastAsia"/>
                <w:i w:val="0"/>
                <w:lang w:val="en-US" w:eastAsia="zh-CN"/>
              </w:rPr>
              <w:instrText xml:space="preserve"> REF ZEqnNum194231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即</w:t>
            </w:r>
            <w:r>
              <w:rPr>
                <w:rFonts w:hint="eastAsia" w:cs="Segoe UI"/>
                <w:i w:val="0"/>
                <w:color w:val="0D0D0D"/>
                <w:position w:val="-12"/>
                <w:shd w:val="clear" w:color="auto" w:fill="FFFFFF"/>
                <w:lang w:val="en-US" w:eastAsia="zh-CN"/>
              </w:rPr>
              <w:object>
                <v:shape id="_x0000_i1081" o:spt="75" type="#_x0000_t75" style="height:19pt;width:56pt;" o:ole="t" filled="f" o:preferrelative="t" stroked="f" coordsize="21600,21600">
                  <v:path/>
                  <v:fill on="f" focussize="0,0"/>
                  <v:stroke on="f"/>
                  <v:imagedata r:id="rId137" o:title=""/>
                  <o:lock v:ext="edit" aspectratio="t"/>
                  <w10:wrap type="none"/>
                  <w10:anchorlock/>
                </v:shape>
                <o:OLEObject Type="Embed" ProgID="DSEquations" ShapeID="_x0000_i1081" DrawAspect="Content" ObjectID="_1468075781" r:id="rId136">
                  <o:LockedField>false</o:LockedField>
                </o:OLEObject>
              </w:object>
            </w:r>
            <w:r>
              <w:rPr>
                <w:rFonts w:hint="eastAsia" w:cs="Segoe UI"/>
                <w:i w:val="0"/>
                <w:color w:val="0D0D0D"/>
                <w:shd w:val="clear" w:color="auto" w:fill="FFFFFF"/>
                <w:lang w:val="en-US" w:eastAsia="zh-CN"/>
              </w:rPr>
              <w:t>，</w:t>
            </w:r>
            <w:r>
              <w:rPr>
                <w:rFonts w:hint="eastAsia"/>
                <w:i w:val="0"/>
                <w:lang w:val="en-US" w:eastAsia="zh-CN"/>
              </w:rPr>
              <w:t>将22个随机0，1序列（随机0，1序列的生成规则会在章节4.4.2介绍）按照一定的嵌入强度r（r的选取规则会在下面的章节介绍）嵌入到图块的22个中频系数中，</w:t>
            </w:r>
            <w:r>
              <w:rPr>
                <w:rFonts w:hint="eastAsia"/>
                <w:lang w:val="en-US" w:eastAsia="zh-CN"/>
              </w:rPr>
              <w:t>图4.1已经标注好了DCT变换后的中频系数位置。选</w:t>
            </w:r>
            <w:r>
              <w:rPr>
                <w:rFonts w:hint="eastAsia"/>
                <w:i w:val="0"/>
                <w:lang w:val="en-US" w:eastAsia="zh-CN"/>
              </w:rPr>
              <w:t>接下来要介绍如何从图像块中提取刚刚嵌入的1比特信息。</w:t>
            </w:r>
          </w:p>
          <w:p w14:paraId="3072C013">
            <w:pPr>
              <w:bidi w:val="0"/>
              <w:ind w:left="0" w:leftChars="0" w:firstLine="420" w:firstLineChars="0"/>
              <w:rPr>
                <w:rFonts w:hint="eastAsia"/>
                <w:i w:val="0"/>
                <w:lang w:val="en-US" w:eastAsia="zh-CN"/>
              </w:rPr>
            </w:pPr>
          </w:p>
          <w:p w14:paraId="78403F4D">
            <w:pPr>
              <w:bidi w:val="0"/>
              <w:spacing w:line="240" w:lineRule="auto"/>
              <w:ind w:left="0" w:leftChars="0" w:firstLine="420" w:firstLineChars="0"/>
              <w:jc w:val="center"/>
              <w:rPr>
                <w:rFonts w:hint="eastAsia"/>
                <w:i w:val="0"/>
                <w:lang w:val="en-US" w:eastAsia="zh-CN"/>
              </w:rPr>
            </w:pPr>
            <w:r>
              <w:rPr>
                <w:rFonts w:hint="eastAsia"/>
                <w:i w:val="0"/>
                <w:lang w:val="en-US" w:eastAsia="zh-CN"/>
              </w:rPr>
              <w:drawing>
                <wp:inline distT="0" distB="0" distL="114300" distR="114300">
                  <wp:extent cx="4828540" cy="3643630"/>
                  <wp:effectExtent l="0" t="0" r="10160" b="1270"/>
                  <wp:docPr id="49" name="图片 49" descr="1比特信息的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比特信息的嵌入"/>
                          <pic:cNvPicPr>
                            <a:picLocks noChangeAspect="1"/>
                          </pic:cNvPicPr>
                        </pic:nvPicPr>
                        <pic:blipFill>
                          <a:blip r:embed="rId138"/>
                          <a:stretch>
                            <a:fillRect/>
                          </a:stretch>
                        </pic:blipFill>
                        <pic:spPr>
                          <a:xfrm>
                            <a:off x="0" y="0"/>
                            <a:ext cx="4828540" cy="3643630"/>
                          </a:xfrm>
                          <a:prstGeom prst="rect">
                            <a:avLst/>
                          </a:prstGeom>
                        </pic:spPr>
                      </pic:pic>
                    </a:graphicData>
                  </a:graphic>
                </wp:inline>
              </w:drawing>
            </w:r>
          </w:p>
          <w:p w14:paraId="018E9D17">
            <w:pPr>
              <w:spacing w:before="68" w:line="221" w:lineRule="auto"/>
              <w:jc w:val="center"/>
              <w:rPr>
                <w:rFonts w:hint="default" w:ascii="宋体" w:hAnsi="宋体" w:eastAsia="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4.3</w:t>
            </w:r>
            <w:r>
              <w:rPr>
                <w:rFonts w:ascii="Times New Roman" w:hAnsi="Times New Roman" w:eastAsia="Times New Roman" w:cs="Times New Roman"/>
                <w:spacing w:val="-4"/>
                <w:sz w:val="21"/>
                <w:szCs w:val="21"/>
              </w:rPr>
              <w:t xml:space="preserve"> </w:t>
            </w:r>
            <w:r>
              <w:rPr>
                <w:rFonts w:hint="eastAsia" w:ascii="Times New Roman" w:hAnsi="Times New Roman" w:cs="Times New Roman"/>
                <w:spacing w:val="-4"/>
                <w:sz w:val="21"/>
                <w:szCs w:val="21"/>
                <w:lang w:val="en-US" w:eastAsia="zh-CN"/>
              </w:rPr>
              <w:t xml:space="preserve"> 1比特信息的嵌入</w:t>
            </w:r>
          </w:p>
          <w:p w14:paraId="0721FCA9">
            <w:pPr>
              <w:bidi w:val="0"/>
              <w:spacing w:line="240" w:lineRule="auto"/>
              <w:ind w:left="0" w:leftChars="0" w:firstLine="420" w:firstLineChars="0"/>
              <w:jc w:val="center"/>
              <w:rPr>
                <w:rFonts w:hint="eastAsia"/>
                <w:i w:val="0"/>
                <w:lang w:val="en-US" w:eastAsia="zh-CN"/>
              </w:rPr>
            </w:pPr>
          </w:p>
          <w:p w14:paraId="0BAF757D">
            <w:pPr>
              <w:numPr>
                <w:ilvl w:val="0"/>
                <w:numId w:val="19"/>
              </w:numPr>
              <w:bidi w:val="0"/>
              <w:ind w:left="0" w:leftChars="0" w:firstLine="480" w:firstLineChars="200"/>
              <w:rPr>
                <w:rFonts w:hint="default"/>
                <w:i w:val="0"/>
                <w:lang w:val="en-US" w:eastAsia="zh-CN"/>
              </w:rPr>
            </w:pPr>
            <w:r>
              <w:rPr>
                <w:rFonts w:hint="eastAsia"/>
                <w:i w:val="0"/>
                <w:lang w:val="en-US" w:eastAsia="zh-CN"/>
              </w:rPr>
              <w:t>一比特信息的提取</w:t>
            </w:r>
          </w:p>
          <w:p w14:paraId="058494DC">
            <w:pPr>
              <w:keepNext w:val="0"/>
              <w:keepLines w:val="0"/>
              <w:widowControl/>
              <w:suppressLineNumbers w:val="0"/>
              <w:jc w:val="left"/>
              <w:rPr>
                <w:rFonts w:hint="default"/>
                <w:lang w:val="en-US"/>
              </w:rPr>
            </w:pPr>
            <w:r>
              <w:rPr>
                <w:rFonts w:hint="eastAsia"/>
                <w:lang w:val="en-US" w:eastAsia="zh-CN"/>
              </w:rPr>
              <w:t>信息的提取过程就是嵌入过程的逆过程。大体过程如图4.4所示，首先从原始图像和载密图像选出要提取1比特信息的8×8图像块，然后</w:t>
            </w:r>
            <w:r>
              <w:rPr>
                <w:rFonts w:hint="eastAsia" w:ascii="宋体" w:hAnsi="宋体" w:eastAsia="宋体" w:cs="宋体"/>
                <w:color w:val="000000"/>
                <w:kern w:val="0"/>
                <w:sz w:val="24"/>
                <w:szCs w:val="24"/>
                <w:lang w:val="en-US" w:eastAsia="zh-CN" w:bidi="ar"/>
              </w:rPr>
              <w:t>用归一化相关性来比较提取出的水印与原始水印的相似度</w:t>
            </w:r>
            <w:r>
              <w:rPr>
                <w:rFonts w:hint="eastAsia" w:ascii="宋体" w:hAnsi="宋体" w:cs="宋体"/>
                <w:color w:val="000000"/>
                <w:kern w:val="0"/>
                <w:sz w:val="24"/>
                <w:szCs w:val="24"/>
                <w:lang w:val="en-US" w:eastAsia="zh-CN" w:bidi="ar"/>
              </w:rPr>
              <w:t>，当相似度小于0.5的时候就代表没有嵌入水印，意味着该图像块代表比特0；如果相似度大于了0.5，则该像素块是嵌入了水印，图像块代表比特1.</w:t>
            </w:r>
          </w:p>
          <w:p w14:paraId="4C6940AB">
            <w:pPr>
              <w:bidi w:val="0"/>
              <w:rPr>
                <w:rFonts w:hint="eastAsia"/>
                <w:lang w:val="en-US" w:eastAsia="zh-CN"/>
              </w:rPr>
            </w:pPr>
          </w:p>
          <w:p w14:paraId="486CEAA9">
            <w:pPr>
              <w:bidi w:val="0"/>
              <w:spacing w:line="240" w:lineRule="auto"/>
              <w:jc w:val="center"/>
              <w:rPr>
                <w:rFonts w:hint="eastAsia"/>
                <w:lang w:val="en-US" w:eastAsia="zh-CN"/>
              </w:rPr>
            </w:pPr>
            <w:r>
              <w:rPr>
                <w:rFonts w:hint="eastAsia"/>
                <w:lang w:val="en-US" w:eastAsia="zh-CN"/>
              </w:rPr>
              <w:drawing>
                <wp:inline distT="0" distB="0" distL="114300" distR="114300">
                  <wp:extent cx="3059430" cy="4128770"/>
                  <wp:effectExtent l="0" t="0" r="1270" b="11430"/>
                  <wp:docPr id="50" name="图片 50" descr="1比特信息的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比特信息的提取"/>
                          <pic:cNvPicPr>
                            <a:picLocks noChangeAspect="1"/>
                          </pic:cNvPicPr>
                        </pic:nvPicPr>
                        <pic:blipFill>
                          <a:blip r:embed="rId139"/>
                          <a:stretch>
                            <a:fillRect/>
                          </a:stretch>
                        </pic:blipFill>
                        <pic:spPr>
                          <a:xfrm>
                            <a:off x="0" y="0"/>
                            <a:ext cx="3059430" cy="4128770"/>
                          </a:xfrm>
                          <a:prstGeom prst="rect">
                            <a:avLst/>
                          </a:prstGeom>
                        </pic:spPr>
                      </pic:pic>
                    </a:graphicData>
                  </a:graphic>
                </wp:inline>
              </w:drawing>
            </w:r>
          </w:p>
          <w:p w14:paraId="367B0927">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4.4</w:t>
            </w:r>
            <w:r>
              <w:rPr>
                <w:rFonts w:ascii="Times New Roman" w:hAnsi="Times New Roman" w:eastAsia="Times New Roman" w:cs="Times New Roman"/>
                <w:spacing w:val="-4"/>
                <w:sz w:val="21"/>
                <w:szCs w:val="21"/>
              </w:rPr>
              <w:t xml:space="preserve"> </w:t>
            </w:r>
            <w:r>
              <w:rPr>
                <w:rFonts w:hint="eastAsia" w:ascii="Times New Roman" w:hAnsi="Times New Roman" w:cs="Times New Roman"/>
                <w:spacing w:val="-4"/>
                <w:sz w:val="21"/>
                <w:szCs w:val="21"/>
                <w:lang w:val="en-US" w:eastAsia="zh-CN"/>
              </w:rPr>
              <w:t xml:space="preserve"> 1比特信息的读取</w:t>
            </w:r>
          </w:p>
          <w:p w14:paraId="1D007A5E">
            <w:pPr>
              <w:spacing w:before="68" w:line="221" w:lineRule="auto"/>
              <w:jc w:val="center"/>
              <w:rPr>
                <w:rFonts w:hint="eastAsia" w:ascii="Times New Roman" w:hAnsi="Times New Roman" w:cs="Times New Roman"/>
                <w:spacing w:val="-4"/>
                <w:sz w:val="21"/>
                <w:szCs w:val="21"/>
                <w:lang w:val="en-US" w:eastAsia="zh-CN"/>
              </w:rPr>
            </w:pPr>
          </w:p>
          <w:p w14:paraId="562E6286">
            <w:pPr>
              <w:pStyle w:val="4"/>
              <w:bidi w:val="0"/>
            </w:pPr>
            <w:r>
              <w:rPr>
                <w:rFonts w:hint="eastAsia"/>
                <w:lang w:val="en-US" w:eastAsia="zh-CN"/>
              </w:rPr>
              <w:t>4.4.2确定每一个比特的嵌入位置</w:t>
            </w:r>
          </w:p>
          <w:p w14:paraId="5D575DF6">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在8×8的图像块中嵌入和提取的。现在要解决每个比特的秘密消息要嵌入到哪个图像块中的问题。对于要隐藏的秘密信息：一个48×48的二值图像。我们需要2304个图像块来嵌入秘密消息，通过4.3.2节，已经得到了排序过后的，包含64×64个图形块的序列</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，选择前2304个图像块嵌入消息。下面将介绍如何确定每个比特信息在哪个图像块中嵌入。</w:t>
            </w:r>
          </w:p>
          <w:p w14:paraId="29BA42EB">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本节要达到的效果是：2304个比特完全随机的散布在挑选出来的2304个图像块中，达到完全混乱的状态。这种需求和之前提到过的二维码的完全随机置乱几乎一样。两者都是要求，每个元素落在每个位置上的概率都是相同的。因此将采用同3.4.2节相同的方式来确定嵌入位置：</w:t>
            </w:r>
          </w:p>
          <w:p w14:paraId="45707B0A">
            <w:pPr>
              <w:bidi w:val="0"/>
              <w:rPr>
                <w:rFonts w:hint="default"/>
                <w:lang w:val="en-US" w:eastAsia="zh-CN"/>
              </w:rPr>
            </w:pPr>
            <w:r>
              <w:rPr>
                <w:rFonts w:hint="default"/>
                <w:lang w:val="en-US" w:eastAsia="zh-CN"/>
              </w:rPr>
              <w:t>步骤1：将</w:t>
            </w:r>
            <w:r>
              <w:rPr>
                <w:rFonts w:hint="eastAsia"/>
                <w:lang w:val="en-US" w:eastAsia="zh-CN"/>
              </w:rPr>
              <w:t>秘密信息转换成成二进制序列</w:t>
            </w:r>
            <w:r>
              <w:rPr>
                <w:rFonts w:hint="eastAsia"/>
                <w:i/>
                <w:iCs/>
                <w:lang w:val="en-US" w:eastAsia="zh-CN"/>
              </w:rPr>
              <w:t>C</w:t>
            </w:r>
            <w:r>
              <w:rPr>
                <w:rFonts w:hint="default"/>
                <w:lang w:val="en-US" w:eastAsia="zh-CN"/>
              </w:rPr>
              <w:t>。</w:t>
            </w:r>
          </w:p>
          <w:p w14:paraId="5BF1800A">
            <w:pPr>
              <w:bidi w:val="0"/>
              <w:rPr>
                <w:rFonts w:hint="default"/>
                <w:lang w:val="en-US" w:eastAsia="zh-CN"/>
              </w:rPr>
            </w:pPr>
            <w:r>
              <w:rPr>
                <w:rFonts w:hint="default"/>
                <w:lang w:val="en-US" w:eastAsia="zh-CN"/>
              </w:rPr>
              <w:t>步骤2：</w:t>
            </w:r>
            <w:r>
              <w:rPr>
                <w:rFonts w:hint="eastAsia"/>
                <w:lang w:val="en-US" w:eastAsia="zh-CN"/>
              </w:rPr>
              <w:t>利用3.3.2节生成的混沌序列</w:t>
            </w:r>
            <w:r>
              <w:rPr>
                <w:rFonts w:hint="default"/>
                <w:i/>
                <w:iCs/>
                <w:lang w:val="en-US" w:eastAsia="zh-CN"/>
              </w:rPr>
              <w:t>S</w:t>
            </w:r>
            <w:r>
              <w:rPr>
                <w:rFonts w:hint="eastAsia"/>
                <w:lang w:val="en-US" w:eastAsia="zh-CN"/>
              </w:rPr>
              <w:t>作为置乱序列</w:t>
            </w:r>
            <w:r>
              <w:rPr>
                <w:rFonts w:hint="default"/>
                <w:lang w:val="en-US" w:eastAsia="zh-CN"/>
              </w:rPr>
              <w:t xml:space="preserve">。 </w:t>
            </w:r>
          </w:p>
          <w:p w14:paraId="387B85EA">
            <w:pPr>
              <w:bidi w:val="0"/>
              <w:rPr>
                <w:rFonts w:hint="eastAsia"/>
                <w:lang w:val="en-US" w:eastAsia="zh-CN"/>
              </w:rPr>
            </w:pPr>
            <w:r>
              <w:rPr>
                <w:rFonts w:hint="default"/>
                <w:lang w:val="en-US" w:eastAsia="zh-CN"/>
              </w:rPr>
              <w:t>步骤3：</w:t>
            </w:r>
            <w:r>
              <w:rPr>
                <w:rFonts w:hint="eastAsia"/>
                <w:lang w:val="en-US" w:eastAsia="zh-CN"/>
              </w:rPr>
              <w:t>从二进制序列</w:t>
            </w:r>
            <w:r>
              <w:rPr>
                <w:rFonts w:hint="eastAsia"/>
                <w:i/>
                <w:iCs/>
                <w:lang w:val="en-US" w:eastAsia="zh-CN"/>
              </w:rPr>
              <w:t>C</w:t>
            </w:r>
            <w:r>
              <w:rPr>
                <w:rFonts w:hint="eastAsia"/>
                <w:lang w:val="en-US" w:eastAsia="zh-CN"/>
              </w:rPr>
              <w:t>的最后一位像素开始循环</w:t>
            </w:r>
          </w:p>
          <w:p w14:paraId="730E5BA1">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CBFAB9">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w:t>
            </w:r>
            <w:r>
              <w:rPr>
                <w:rFonts w:hint="default"/>
                <w:i/>
                <w:iCs/>
                <w:lang w:val="en-US" w:eastAsia="zh-CN"/>
              </w:rPr>
              <w:t>S</w:t>
            </w:r>
            <w:r>
              <w:rPr>
                <w:rFonts w:hint="default"/>
                <w:lang w:val="en-US" w:eastAsia="zh-CN"/>
              </w:rPr>
              <w:t>生成随机下标</w:t>
            </w:r>
            <w:r>
              <w:rPr>
                <w:rFonts w:hint="default"/>
                <w:i/>
                <w:iCs/>
                <w:lang w:val="en-US" w:eastAsia="zh-CN"/>
              </w:rPr>
              <w:t>j</w:t>
            </w:r>
            <w:r>
              <w:rPr>
                <w:rFonts w:hint="default"/>
                <w:lang w:val="en-US" w:eastAsia="zh-CN"/>
              </w:rPr>
              <w:t>，如式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57B928D7">
            <w:pPr>
              <w:bidi w:val="0"/>
            </w:pPr>
          </w:p>
          <w:p w14:paraId="2129470D">
            <w:pPr>
              <w:pStyle w:val="22"/>
              <w:bidi w:val="0"/>
              <w:rPr>
                <w:rFonts w:hint="eastAsia"/>
                <w:lang w:eastAsia="zh-CN"/>
              </w:rPr>
            </w:pPr>
            <w:r>
              <w:rPr>
                <w:rFonts w:hint="eastAsia"/>
                <w:lang w:eastAsia="zh-CN"/>
              </w:rPr>
              <w:tab/>
            </w:r>
            <w:r>
              <w:rPr>
                <w:rFonts w:hint="eastAsia"/>
                <w:position w:val="-10"/>
                <w:lang w:eastAsia="zh-CN"/>
              </w:rPr>
              <w:object>
                <v:shape id="_x0000_i1082" o:spt="75" type="#_x0000_t75" style="height:16pt;width:77pt;" o:ole="t" filled="f" o:preferrelative="t" stroked="f" coordsize="21600,21600">
                  <v:path/>
                  <v:fill on="f" focussize="0,0"/>
                  <v:stroke on="f"/>
                  <v:imagedata r:id="rId79" o:title=""/>
                  <o:lock v:ext="edit" aspectratio="t"/>
                  <w10:wrap type="none"/>
                  <w10:anchorlock/>
                </v:shape>
                <o:OLEObject Type="Embed" ProgID="DSEquations" ShapeID="_x0000_i1082" DrawAspect="Content" ObjectID="_1468075782" r:id="rId140">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r>
              <w:rPr>
                <w:rFonts w:hint="eastAsia"/>
                <w:lang w:eastAsia="zh-CN"/>
              </w:rPr>
              <w:fldChar w:fldCharType="separate"/>
            </w:r>
            <w:r>
              <w:rPr>
                <w:rFonts w:hint="eastAsia"/>
                <w:lang w:eastAsia="zh-CN"/>
              </w:rPr>
              <w:fldChar w:fldCharType="end"/>
            </w:r>
          </w:p>
          <w:p w14:paraId="01D316E5">
            <w:pPr>
              <w:rPr>
                <w:rFonts w:hint="eastAsia"/>
                <w:lang w:eastAsia="zh-CN"/>
              </w:rPr>
            </w:pPr>
          </w:p>
          <w:p w14:paraId="798384C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2405770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一直重复步骤3到步骤6到第一个元素，就得到置乱后的秘密信息。</w:t>
            </w:r>
          </w:p>
          <w:p w14:paraId="0AFFB6A8">
            <w:pPr>
              <w:pStyle w:val="4"/>
              <w:bidi w:val="0"/>
            </w:pPr>
            <w:r>
              <w:rPr>
                <w:rFonts w:hint="eastAsia"/>
                <w:lang w:val="en-US" w:eastAsia="zh-CN"/>
              </w:rPr>
              <w:t>4.4.3随机0，1序列的产生</w:t>
            </w:r>
          </w:p>
          <w:p w14:paraId="44558C26">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嵌入和提取到8×8的图像块中的，在嵌入过程中需要用到一个随机0，1序列。对于我们要隐藏的秘密信息来说，一个48×48的二值图像，我们需要2304组随机的22位的0，1序列，对每一组随机序列的要求是：</w:t>
            </w:r>
          </w:p>
          <w:p w14:paraId="5C10FC85">
            <w:pPr>
              <w:numPr>
                <w:ilvl w:val="0"/>
                <w:numId w:val="20"/>
              </w:numPr>
              <w:bidi w:val="0"/>
              <w:rPr>
                <w:rFonts w:hint="eastAsia"/>
                <w:lang w:val="en-US" w:eastAsia="zh-CN"/>
              </w:rPr>
            </w:pPr>
            <w:r>
              <w:rPr>
                <w:rFonts w:hint="eastAsia"/>
                <w:lang w:val="en-US" w:eastAsia="zh-CN"/>
              </w:rPr>
              <w:t>每组序列随机产生。</w:t>
            </w:r>
          </w:p>
          <w:p w14:paraId="63BABD86">
            <w:pPr>
              <w:numPr>
                <w:ilvl w:val="0"/>
                <w:numId w:val="20"/>
              </w:numPr>
              <w:bidi w:val="0"/>
              <w:rPr>
                <w:rFonts w:hint="default"/>
                <w:lang w:val="en-US" w:eastAsia="zh-CN"/>
              </w:rPr>
            </w:pPr>
            <w:r>
              <w:rPr>
                <w:rFonts w:hint="eastAsia"/>
                <w:lang w:val="en-US" w:eastAsia="zh-CN"/>
              </w:rPr>
              <w:t>序列长度为22位。</w:t>
            </w:r>
          </w:p>
          <w:p w14:paraId="05B74777">
            <w:pPr>
              <w:numPr>
                <w:ilvl w:val="0"/>
                <w:numId w:val="20"/>
              </w:numPr>
              <w:bidi w:val="0"/>
              <w:rPr>
                <w:rFonts w:hint="default"/>
                <w:lang w:val="en-US" w:eastAsia="zh-CN"/>
              </w:rPr>
            </w:pPr>
            <w:r>
              <w:rPr>
                <w:rFonts w:hint="eastAsia"/>
                <w:lang w:val="en-US" w:eastAsia="zh-CN"/>
              </w:rPr>
              <w:t>数值为1的元素最少8位，最多20位。</w:t>
            </w:r>
          </w:p>
          <w:p w14:paraId="75527252">
            <w:pPr>
              <w:widowControl w:val="0"/>
              <w:numPr>
                <w:ilvl w:val="0"/>
                <w:numId w:val="0"/>
              </w:numPr>
              <w:spacing w:line="400" w:lineRule="exact"/>
              <w:ind w:firstLine="420" w:firstLineChars="0"/>
              <w:jc w:val="both"/>
              <w:rPr>
                <w:rFonts w:hint="eastAsia" w:cs="Segoe UI"/>
                <w:color w:val="0D0D0D"/>
                <w:shd w:val="clear" w:color="auto" w:fill="FFFFFF"/>
                <w:lang w:val="en-US" w:eastAsia="zh-CN"/>
              </w:rPr>
            </w:pPr>
            <w:r>
              <w:rPr>
                <w:rFonts w:hint="eastAsia" w:cs="Segoe UI"/>
                <w:color w:val="0D0D0D"/>
                <w:shd w:val="clear" w:color="auto" w:fill="FFFFFF"/>
                <w:lang w:val="en-US" w:eastAsia="zh-CN"/>
              </w:rPr>
              <w:t>以上的规定目的是分别是：</w:t>
            </w:r>
          </w:p>
          <w:p w14:paraId="728F6656">
            <w:pPr>
              <w:widowControl w:val="0"/>
              <w:numPr>
                <w:ilvl w:val="0"/>
                <w:numId w:val="21"/>
              </w:numPr>
              <w:spacing w:line="400" w:lineRule="exact"/>
              <w:ind w:firstLine="420" w:firstLineChars="0"/>
              <w:jc w:val="both"/>
              <w:rPr>
                <w:rFonts w:hint="eastAsia"/>
                <w:lang w:val="en-US" w:eastAsia="zh-CN"/>
              </w:rPr>
            </w:pPr>
            <w:r>
              <w:rPr>
                <w:rFonts w:hint="eastAsia"/>
                <w:lang w:val="en-US" w:eastAsia="zh-CN"/>
              </w:rPr>
              <w:t>保证序列的0和1的随机分布，这样尽量均匀的影响中频系数。</w:t>
            </w:r>
          </w:p>
          <w:p w14:paraId="6309FC27">
            <w:pPr>
              <w:widowControl w:val="0"/>
              <w:numPr>
                <w:ilvl w:val="0"/>
                <w:numId w:val="21"/>
              </w:numPr>
              <w:spacing w:line="400" w:lineRule="exact"/>
              <w:ind w:firstLine="420" w:firstLineChars="0"/>
              <w:jc w:val="both"/>
              <w:rPr>
                <w:rFonts w:hint="default"/>
                <w:lang w:val="en-US" w:eastAsia="zh-CN"/>
              </w:rPr>
            </w:pPr>
            <w:r>
              <w:rPr>
                <w:rFonts w:hint="eastAsia"/>
                <w:lang w:val="en-US" w:eastAsia="zh-CN"/>
              </w:rPr>
              <w:t>因为选取的22位中频系数，所以对应22位的0，1序列。</w:t>
            </w:r>
          </w:p>
          <w:p w14:paraId="16982DD2">
            <w:pPr>
              <w:widowControl w:val="0"/>
              <w:numPr>
                <w:ilvl w:val="0"/>
                <w:numId w:val="21"/>
              </w:numPr>
              <w:spacing w:line="400" w:lineRule="exact"/>
              <w:ind w:firstLine="420" w:firstLineChars="0"/>
              <w:jc w:val="both"/>
              <w:rPr>
                <w:rFonts w:hint="default"/>
                <w:lang w:val="en-US" w:eastAsia="zh-CN"/>
              </w:rPr>
            </w:pPr>
            <w:r>
              <w:rPr>
                <w:rFonts w:hint="eastAsia"/>
                <w:lang w:val="en-US" w:eastAsia="zh-CN"/>
              </w:rPr>
              <w:t>序列中为1的数可以改变中频系数，1的数量越多对图像块的改变越大，可以为适合隐写信息的图像块分配1比较多的随机序列。</w:t>
            </w:r>
          </w:p>
          <w:p w14:paraId="01330EC8">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介绍了0，1序列的要求后，接下来介绍如何生成符合要求的0，1序列。在第三章我们详细介绍过一维混沌体系</w:t>
            </w:r>
            <w:r>
              <w:rPr>
                <w:rFonts w:hint="default"/>
                <w:lang w:val="en-US" w:eastAsia="zh-CN"/>
              </w:rPr>
              <w:t>Logistic-Tent</w:t>
            </w:r>
            <w:r>
              <w:rPr>
                <w:rFonts w:hint="eastAsia"/>
                <w:lang w:val="en-US" w:eastAsia="zh-CN"/>
              </w:rPr>
              <w:t>映射，也详细介绍了一位混沌序列的生成过程。这里我们可以借助3.3.2节生成的一位混沌序列来产生我们需要的2500组22位的随机0，1序列，具体步骤如下。</w:t>
            </w:r>
          </w:p>
          <w:p w14:paraId="3AE0C8CE">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步骤一：将3.3.2产生的一位混沌序列S，前10000舍弃，保证序列的随机性</w:t>
            </w:r>
          </w:p>
          <w:p w14:paraId="0368638F">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步骤二：从第10001位开始，向后选取m×n×22位元素，组成新的序列S。m是秘密二值图像的宽，n是秘密二值图像的高。这里m和n都是48。</w:t>
            </w:r>
          </w:p>
          <w:p w14:paraId="0FB5E069">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步骤三：新的随机序列S每个元素都乘100后对2取模，将所有的元素都修改位0或1。</w:t>
            </w:r>
          </w:p>
          <w:p w14:paraId="22D16E1E">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步骤四：对S中的元素，从第一个开始，每22个分为一组。共分为2304组。</w:t>
            </w:r>
          </w:p>
          <w:p w14:paraId="2CBEBC39">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步骤五：对每一组统计1的个数，并按照1所含数量，按照从小到大的顺序排序。</w:t>
            </w:r>
          </w:p>
          <w:p w14:paraId="3A798F83">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步骤六：从第1组和第2500组，分别向数列中心统计1的数量，如果1大于20位，则将多余的1变成0；如果1的数量小于8位，则将0变成1，直到1的数量变为8。</w:t>
            </w:r>
          </w:p>
          <w:p w14:paraId="7FEF7E66">
            <w:pPr>
              <w:widowControl w:val="0"/>
              <w:numPr>
                <w:ilvl w:val="0"/>
                <w:numId w:val="0"/>
              </w:numPr>
              <w:spacing w:line="400" w:lineRule="exact"/>
              <w:ind w:firstLine="420" w:firstLineChars="0"/>
              <w:jc w:val="both"/>
              <w:rPr>
                <w:rFonts w:hint="default"/>
                <w:lang w:val="en-US" w:eastAsia="zh-CN"/>
              </w:rPr>
            </w:pPr>
            <w:r>
              <w:rPr>
                <w:rFonts w:hint="eastAsia"/>
                <w:lang w:val="en-US" w:eastAsia="zh-CN"/>
              </w:rPr>
              <w:t>经过以上步骤就得到了最终的序列S，S包含了2304组按照的随机0，1序列，而且随着序列编号增多1的数量逐渐增多。</w:t>
            </w:r>
          </w:p>
          <w:p w14:paraId="608F8396">
            <w:pPr>
              <w:pStyle w:val="4"/>
              <w:bidi w:val="0"/>
            </w:pPr>
            <w:r>
              <w:rPr>
                <w:rFonts w:hint="eastAsia"/>
                <w:lang w:val="en-US" w:eastAsia="zh-CN"/>
              </w:rPr>
              <w:t>4.4.4水印的嵌入和提取步骤</w:t>
            </w:r>
          </w:p>
          <w:p w14:paraId="136D154B">
            <w:pPr>
              <w:bidi w:val="0"/>
              <w:rPr>
                <w:rFonts w:hint="eastAsia"/>
                <w:lang w:val="en-US" w:eastAsia="zh-CN"/>
              </w:rPr>
            </w:pPr>
            <w:r>
              <w:rPr>
                <w:rFonts w:hint="eastAsia"/>
                <w:lang w:val="en-US" w:eastAsia="zh-CN"/>
              </w:rPr>
              <w:t>前面小节我们已经介绍了如何将1比特信息在8×8图像分块中隐藏和提取，每个比特的秘密信息如何确定嵌入位置，然后介绍了隐藏和提取过程中随机0，1序列的生成过程。下面将详细介绍如何将秘密二值图像隐藏到载体图像中，以及如何将秘密图像从载体图像中提取。秘密二值图像选择48×48的二维码图像，载体图像选择512×512的lema彩色图像。</w:t>
            </w:r>
          </w:p>
          <w:p w14:paraId="20B22F39">
            <w:pPr>
              <w:numPr>
                <w:ilvl w:val="0"/>
                <w:numId w:val="22"/>
              </w:numPr>
              <w:bidi w:val="0"/>
              <w:rPr>
                <w:rFonts w:hint="default"/>
                <w:lang w:val="en-US" w:eastAsia="zh-CN"/>
              </w:rPr>
            </w:pPr>
            <w:r>
              <w:rPr>
                <w:rFonts w:hint="eastAsia"/>
                <w:lang w:val="en-US" w:eastAsia="zh-CN"/>
              </w:rPr>
              <w:t>水印的嵌入流程。</w:t>
            </w:r>
          </w:p>
          <w:p w14:paraId="3E390B40">
            <w:pPr>
              <w:bidi w:val="0"/>
              <w:rPr>
                <w:rFonts w:hint="eastAsia"/>
                <w:lang w:val="en-US" w:eastAsia="zh-CN"/>
              </w:rPr>
            </w:pPr>
            <w:r>
              <w:rPr>
                <w:rFonts w:hint="eastAsia"/>
                <w:lang w:val="en-US" w:eastAsia="zh-CN"/>
              </w:rPr>
              <w:t>图像水印的嵌入流程如图4.5所示：</w:t>
            </w:r>
          </w:p>
          <w:p w14:paraId="1F4132CE">
            <w:pPr>
              <w:widowControl w:val="0"/>
              <w:numPr>
                <w:ilvl w:val="0"/>
                <w:numId w:val="0"/>
              </w:numPr>
              <w:spacing w:line="400" w:lineRule="exact"/>
              <w:ind w:firstLine="420" w:firstLineChars="0"/>
              <w:jc w:val="both"/>
              <w:rPr>
                <w:rFonts w:hint="eastAsia"/>
                <w:lang w:val="en-US" w:eastAsia="zh-CN"/>
              </w:rPr>
            </w:pPr>
          </w:p>
          <w:p w14:paraId="2366A08A">
            <w:pPr>
              <w:widowControl w:val="0"/>
              <w:numPr>
                <w:ilvl w:val="0"/>
                <w:numId w:val="0"/>
              </w:numPr>
              <w:spacing w:line="240" w:lineRule="auto"/>
              <w:ind w:firstLine="420" w:firstLineChars="0"/>
              <w:jc w:val="center"/>
              <w:rPr>
                <w:rFonts w:hint="default"/>
                <w:lang w:val="en-US" w:eastAsia="zh-CN"/>
              </w:rPr>
            </w:pPr>
            <w:r>
              <w:rPr>
                <w:rFonts w:hint="default"/>
                <w:lang w:val="en-US" w:eastAsia="zh-CN"/>
              </w:rPr>
              <w:drawing>
                <wp:inline distT="0" distB="0" distL="114300" distR="114300">
                  <wp:extent cx="5305425" cy="4898390"/>
                  <wp:effectExtent l="0" t="0" r="3175" b="3810"/>
                  <wp:docPr id="51" name="图片 51" descr="水印嵌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水印嵌入流程"/>
                          <pic:cNvPicPr>
                            <a:picLocks noChangeAspect="1"/>
                          </pic:cNvPicPr>
                        </pic:nvPicPr>
                        <pic:blipFill>
                          <a:blip r:embed="rId141"/>
                          <a:stretch>
                            <a:fillRect/>
                          </a:stretch>
                        </pic:blipFill>
                        <pic:spPr>
                          <a:xfrm>
                            <a:off x="0" y="0"/>
                            <a:ext cx="5305425" cy="4898390"/>
                          </a:xfrm>
                          <a:prstGeom prst="rect">
                            <a:avLst/>
                          </a:prstGeom>
                        </pic:spPr>
                      </pic:pic>
                    </a:graphicData>
                  </a:graphic>
                </wp:inline>
              </w:drawing>
            </w:r>
          </w:p>
          <w:p w14:paraId="02A0CC5A">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 xml:space="preserve">4.5 </w:t>
            </w:r>
            <w:r>
              <w:rPr>
                <w:rFonts w:hint="eastAsia" w:ascii="Times New Roman" w:hAnsi="Times New Roman" w:cs="Times New Roman"/>
                <w:spacing w:val="-4"/>
                <w:sz w:val="21"/>
                <w:szCs w:val="21"/>
                <w:lang w:val="en-US" w:eastAsia="zh-CN"/>
              </w:rPr>
              <w:t xml:space="preserve"> 水印嵌入流程图</w:t>
            </w:r>
          </w:p>
          <w:p w14:paraId="652EF5F5">
            <w:pPr>
              <w:spacing w:before="68" w:line="221" w:lineRule="auto"/>
              <w:jc w:val="both"/>
              <w:rPr>
                <w:rFonts w:hint="eastAsia" w:ascii="Times New Roman" w:hAnsi="Times New Roman" w:cs="Times New Roman"/>
                <w:spacing w:val="-4"/>
                <w:sz w:val="21"/>
                <w:szCs w:val="21"/>
                <w:lang w:val="en-US" w:eastAsia="zh-CN"/>
              </w:rPr>
            </w:pPr>
          </w:p>
          <w:p w14:paraId="7994B548">
            <w:pPr>
              <w:bidi w:val="0"/>
              <w:rPr>
                <w:rFonts w:hint="default"/>
                <w:lang w:val="en-US" w:eastAsia="zh-CN"/>
              </w:rPr>
            </w:pPr>
            <w:r>
              <w:rPr>
                <w:rFonts w:hint="eastAsia"/>
                <w:lang w:val="en-US" w:eastAsia="zh-CN"/>
              </w:rPr>
              <w:t>图4.5展示了秘密图像如何隐写到载体图像的全流程，下面将详细介绍所有步骤：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步骤一：对载体图像结合HVS进行排序。</w:t>
            </w:r>
          </w:p>
          <w:p w14:paraId="2DD55D63">
            <w:pPr>
              <w:bidi w:val="0"/>
              <w:rPr>
                <w:rFonts w:hint="eastAsia"/>
                <w:lang w:val="en-US" w:eastAsia="zh-CN"/>
              </w:rPr>
            </w:pPr>
            <w:r>
              <w:rPr>
                <w:rFonts w:hint="eastAsia"/>
                <w:lang w:val="en-US" w:eastAsia="zh-CN"/>
              </w:rPr>
              <w:t>（1）将载体图像按8×8分成互不重合的图像子块。</w:t>
            </w:r>
          </w:p>
          <w:p w14:paraId="53326B3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CB682B7">
            <w:pPr>
              <w:bidi w:val="0"/>
              <w:rPr>
                <w:rFonts w:hint="default"/>
                <w:lang w:val="en-US" w:eastAsia="zh-CN"/>
              </w:rPr>
            </w:pPr>
            <w:r>
              <w:rPr>
                <w:rFonts w:hint="eastAsia"/>
                <w:lang w:val="en-US" w:eastAsia="zh-CN"/>
              </w:rPr>
              <w:t>（3）对每个子块计算适合隐写的分数，按分数排序，分数越高越适合隐写，排序越靠前。得到排序后的图块序列</w:t>
            </w:r>
            <w:r>
              <w:rPr>
                <w:rFonts w:hint="eastAsia"/>
                <w:i/>
                <w:iCs/>
                <w:lang w:val="en-US" w:eastAsia="zh-CN"/>
              </w:rPr>
              <w:t>P</w:t>
            </w:r>
            <w:r>
              <w:rPr>
                <w:rFonts w:hint="eastAsia"/>
                <w:lang w:val="en-US" w:eastAsia="zh-CN"/>
              </w:rPr>
              <w:t>。</w:t>
            </w:r>
          </w:p>
          <w:p w14:paraId="0EE6E9B7">
            <w:pPr>
              <w:bidi w:val="0"/>
              <w:rPr>
                <w:rFonts w:hint="eastAsia"/>
                <w:lang w:val="en-US" w:eastAsia="zh-CN"/>
              </w:rPr>
            </w:pPr>
            <w:r>
              <w:rPr>
                <w:rFonts w:hint="eastAsia"/>
                <w:lang w:val="en-US" w:eastAsia="zh-CN"/>
              </w:rPr>
              <w:t>步骤二：将二值秘密图像进行序列化。</w:t>
            </w:r>
          </w:p>
          <w:p w14:paraId="66BC1F3B">
            <w:pPr>
              <w:bidi w:val="0"/>
              <w:rPr>
                <w:rFonts w:hint="eastAsia"/>
                <w:lang w:val="en-US" w:eastAsia="zh-CN"/>
              </w:rPr>
            </w:pPr>
            <w:r>
              <w:rPr>
                <w:rFonts w:hint="eastAsia"/>
                <w:lang w:val="en-US" w:eastAsia="zh-CN"/>
              </w:rPr>
              <w:t>（1）将二值图像转成一维序列，白色像素块代表0，黑色像素块代表1。</w:t>
            </w:r>
          </w:p>
          <w:p w14:paraId="0B174FD3">
            <w:pPr>
              <w:bidi w:val="0"/>
              <w:rPr>
                <w:rFonts w:hint="default"/>
                <w:lang w:val="en-US" w:eastAsia="zh-CN"/>
              </w:rPr>
            </w:pPr>
            <w:r>
              <w:rPr>
                <w:rFonts w:hint="eastAsia"/>
                <w:lang w:val="en-US" w:eastAsia="zh-CN"/>
              </w:rPr>
              <w:t>（2）得到二值图像的一位序列</w:t>
            </w:r>
            <w:r>
              <w:rPr>
                <w:rFonts w:hint="eastAsia"/>
                <w:i/>
                <w:iCs/>
                <w:lang w:val="en-US" w:eastAsia="zh-CN"/>
              </w:rPr>
              <w:t>C</w:t>
            </w:r>
            <w:r>
              <w:rPr>
                <w:rFonts w:hint="eastAsia"/>
                <w:lang w:val="en-US" w:eastAsia="zh-CN"/>
              </w:rPr>
              <w:t>。</w:t>
            </w:r>
          </w:p>
          <w:p w14:paraId="032F6139">
            <w:pPr>
              <w:bidi w:val="0"/>
              <w:rPr>
                <w:rFonts w:hint="eastAsia"/>
                <w:lang w:val="en-US" w:eastAsia="zh-CN"/>
              </w:rPr>
            </w:pPr>
            <w:r>
              <w:rPr>
                <w:rFonts w:hint="eastAsia"/>
                <w:lang w:val="en-US" w:eastAsia="zh-CN"/>
              </w:rPr>
              <w:t>步骤三：将混沌序列映射成随机0，1序列。</w:t>
            </w:r>
          </w:p>
          <w:p w14:paraId="20582BF6">
            <w:pPr>
              <w:numPr>
                <w:ilvl w:val="0"/>
                <w:numId w:val="23"/>
              </w:numPr>
              <w:bidi w:val="0"/>
              <w:rPr>
                <w:rFonts w:hint="eastAsia"/>
                <w:lang w:val="en-US" w:eastAsia="zh-CN"/>
              </w:rPr>
            </w:pPr>
            <w:r>
              <w:rPr>
                <w:rFonts w:hint="eastAsia"/>
                <w:lang w:val="en-US" w:eastAsia="zh-CN"/>
              </w:rPr>
              <w:t>将3.2.2计算出的混沌序列</w:t>
            </w:r>
            <w:r>
              <w:rPr>
                <w:rFonts w:hint="eastAsia"/>
                <w:i/>
                <w:iCs/>
                <w:lang w:val="en-US" w:eastAsia="zh-CN"/>
              </w:rPr>
              <w:t>S</w:t>
            </w:r>
            <w:r>
              <w:rPr>
                <w:rFonts w:hint="eastAsia"/>
                <w:lang w:val="en-US" w:eastAsia="zh-CN"/>
              </w:rPr>
              <w:t>进行映射，生成符合要求的新的随机0，1序列。具体步骤已经在4.4.2中详细给出。</w:t>
            </w:r>
          </w:p>
          <w:p w14:paraId="460E908A">
            <w:pPr>
              <w:bidi w:val="0"/>
              <w:rPr>
                <w:rFonts w:hint="eastAsia"/>
                <w:lang w:val="en-US" w:eastAsia="zh-CN"/>
              </w:rPr>
            </w:pPr>
            <w:r>
              <w:rPr>
                <w:rFonts w:hint="eastAsia"/>
                <w:lang w:val="en-US" w:eastAsia="zh-CN"/>
              </w:rPr>
              <w:t>步骤四：对步骤一已经排序好的图块序列</w:t>
            </w:r>
            <w:r>
              <w:rPr>
                <w:rFonts w:hint="eastAsia"/>
                <w:i/>
                <w:iCs/>
                <w:lang w:val="en-US" w:eastAsia="zh-CN"/>
              </w:rPr>
              <w:t>P</w:t>
            </w:r>
            <w:r>
              <w:rPr>
                <w:rFonts w:hint="eastAsia"/>
                <w:lang w:val="en-US" w:eastAsia="zh-CN"/>
              </w:rPr>
              <w:t>所有的图块做DCT变换。</w:t>
            </w:r>
          </w:p>
          <w:p w14:paraId="3F70011D">
            <w:pPr>
              <w:bidi w:val="0"/>
              <w:rPr>
                <w:rFonts w:hint="eastAsia"/>
                <w:lang w:val="en-US" w:eastAsia="zh-CN"/>
              </w:rPr>
            </w:pPr>
            <w:r>
              <w:rPr>
                <w:rFonts w:hint="eastAsia"/>
                <w:lang w:val="en-US" w:eastAsia="zh-CN"/>
              </w:rPr>
              <w:t>步骤五：查看</w:t>
            </w:r>
            <w:r>
              <w:rPr>
                <w:rFonts w:hint="eastAsia"/>
                <w:i/>
                <w:iCs/>
                <w:lang w:val="en-US" w:eastAsia="zh-CN"/>
              </w:rPr>
              <w:t>C(i)</w:t>
            </w:r>
            <w:r>
              <w:rPr>
                <w:rFonts w:hint="eastAsia"/>
                <w:lang w:val="en-US" w:eastAsia="zh-CN"/>
              </w:rPr>
              <w:t>是否为0，进入步骤六；如果</w:t>
            </w:r>
            <w:r>
              <w:rPr>
                <w:rFonts w:hint="eastAsia"/>
                <w:i/>
                <w:iCs/>
                <w:lang w:val="en-US" w:eastAsia="zh-CN"/>
              </w:rPr>
              <w:t>C(i)</w:t>
            </w:r>
            <w:r>
              <w:rPr>
                <w:rFonts w:hint="eastAsia"/>
                <w:lang w:val="en-US" w:eastAsia="zh-CN"/>
              </w:rPr>
              <w:t>为1，则进入步骤七。</w:t>
            </w:r>
          </w:p>
          <w:p w14:paraId="57F2D2E3">
            <w:pPr>
              <w:bidi w:val="0"/>
              <w:rPr>
                <w:rFonts w:hint="default"/>
                <w:lang w:val="en-US" w:eastAsia="zh-CN"/>
              </w:rPr>
            </w:pPr>
            <w:r>
              <w:rPr>
                <w:rFonts w:hint="eastAsia"/>
                <w:lang w:val="en-US" w:eastAsia="zh-CN"/>
              </w:rPr>
              <w:t>步骤六：</w:t>
            </w:r>
            <w:r>
              <w:rPr>
                <w:rFonts w:hint="eastAsia"/>
                <w:i/>
                <w:iCs/>
                <w:lang w:val="en-US" w:eastAsia="zh-CN"/>
              </w:rPr>
              <w:t>P(i)</w:t>
            </w:r>
            <w:r>
              <w:rPr>
                <w:rFonts w:hint="eastAsia"/>
                <w:lang w:val="en-US" w:eastAsia="zh-CN"/>
              </w:rPr>
              <w:t>无需做任何操作，查看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序列的最后一个元素。若不是，则</w:t>
            </w:r>
            <w:r>
              <w:rPr>
                <w:rFonts w:hint="eastAsia"/>
                <w:i/>
                <w:iCs/>
                <w:lang w:val="en-US" w:eastAsia="zh-CN"/>
              </w:rPr>
              <w:t>i</w:t>
            </w:r>
            <w:r>
              <w:rPr>
                <w:rFonts w:hint="eastAsia"/>
                <w:lang w:val="en-US" w:eastAsia="zh-CN"/>
              </w:rPr>
              <w:t>增加一位，重复步骤五；若是最后一位，执行步骤八。</w:t>
            </w:r>
          </w:p>
          <w:p w14:paraId="5BE4CA1F">
            <w:pPr>
              <w:bidi w:val="0"/>
              <w:rPr>
                <w:rFonts w:hint="eastAsia"/>
                <w:lang w:val="en-US" w:eastAsia="zh-CN"/>
              </w:rPr>
            </w:pPr>
            <w:r>
              <w:rPr>
                <w:rFonts w:hint="eastAsia"/>
                <w:lang w:val="en-US" w:eastAsia="zh-CN"/>
              </w:rPr>
              <w:t>步骤七：对图块</w:t>
            </w:r>
            <w:r>
              <w:rPr>
                <w:rFonts w:hint="eastAsia"/>
                <w:i/>
                <w:iCs/>
                <w:lang w:val="en-US" w:eastAsia="zh-CN"/>
              </w:rPr>
              <w:t>I(i)</w:t>
            </w:r>
            <w:r>
              <w:rPr>
                <w:rFonts w:hint="eastAsia"/>
                <w:lang w:val="en-US" w:eastAsia="zh-CN"/>
              </w:rPr>
              <w:t>执行1比特的嵌入操作，嵌入操作在4.4.1已经详细介绍。并查看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的最后一个元素。若不是则i增加一位，重复步骤五；若是最后一位，执行步骤八。</w:t>
            </w:r>
          </w:p>
          <w:p w14:paraId="48682B45">
            <w:pPr>
              <w:bidi w:val="0"/>
              <w:rPr>
                <w:rFonts w:hint="eastAsia"/>
                <w:lang w:val="en-US" w:eastAsia="zh-CN"/>
              </w:rPr>
            </w:pPr>
            <w:r>
              <w:rPr>
                <w:rFonts w:hint="eastAsia"/>
                <w:lang w:val="en-US" w:eastAsia="zh-CN"/>
              </w:rPr>
              <w:t>步骤八：对图片序列</w:t>
            </w:r>
            <w:r>
              <w:rPr>
                <w:rFonts w:hint="eastAsia"/>
                <w:i/>
                <w:iCs/>
                <w:lang w:val="en-US" w:eastAsia="zh-CN"/>
              </w:rPr>
              <w:t>P</w:t>
            </w:r>
            <w:r>
              <w:rPr>
                <w:rFonts w:hint="eastAsia"/>
                <w:lang w:val="en-US" w:eastAsia="zh-CN"/>
              </w:rPr>
              <w:t>所有的图像块做逆DCT操作，并将所有的图像块放回原始位置，组合为图像</w:t>
            </w:r>
            <w:r>
              <w:rPr>
                <w:rFonts w:hint="eastAsia"/>
                <w:i/>
                <w:iCs/>
                <w:lang w:val="en-US" w:eastAsia="zh-CN"/>
              </w:rPr>
              <w:t>E</w:t>
            </w:r>
            <w:r>
              <w:rPr>
                <w:rFonts w:hint="eastAsia"/>
                <w:lang w:val="en-US" w:eastAsia="zh-CN"/>
              </w:rPr>
              <w:t>。</w:t>
            </w:r>
          </w:p>
          <w:p w14:paraId="6D694F1B">
            <w:pPr>
              <w:bidi w:val="0"/>
              <w:rPr>
                <w:rFonts w:hint="eastAsia"/>
                <w:lang w:val="en-US" w:eastAsia="zh-CN"/>
              </w:rPr>
            </w:pPr>
            <w:r>
              <w:rPr>
                <w:rFonts w:hint="eastAsia"/>
                <w:lang w:val="en-US" w:eastAsia="zh-CN"/>
              </w:rPr>
              <w:t>步骤九：将图像</w:t>
            </w:r>
            <w:r>
              <w:rPr>
                <w:rFonts w:hint="eastAsia"/>
                <w:i/>
                <w:iCs/>
                <w:lang w:val="en-US" w:eastAsia="zh-CN"/>
              </w:rPr>
              <w:t>E</w:t>
            </w:r>
            <w:r>
              <w:rPr>
                <w:rFonts w:hint="eastAsia"/>
                <w:lang w:val="en-US" w:eastAsia="zh-CN"/>
              </w:rPr>
              <w:t>的色彩通道重新融合，得到载密图像。</w:t>
            </w:r>
          </w:p>
          <w:p w14:paraId="63E7425B">
            <w:pPr>
              <w:numPr>
                <w:ilvl w:val="0"/>
                <w:numId w:val="22"/>
              </w:numPr>
              <w:bidi w:val="0"/>
              <w:rPr>
                <w:rFonts w:hint="default"/>
                <w:lang w:val="en-US" w:eastAsia="zh-CN"/>
              </w:rPr>
            </w:pPr>
            <w:r>
              <w:rPr>
                <w:rFonts w:hint="eastAsia"/>
                <w:lang w:val="en-US" w:eastAsia="zh-CN"/>
              </w:rPr>
              <w:t>水印的提取流程。</w:t>
            </w:r>
          </w:p>
          <w:p w14:paraId="732CE7B6">
            <w:pPr>
              <w:numPr>
                <w:ilvl w:val="0"/>
                <w:numId w:val="0"/>
              </w:numPr>
              <w:bidi w:val="0"/>
              <w:ind w:firstLine="420" w:firstLineChars="0"/>
              <w:rPr>
                <w:rFonts w:hint="eastAsia"/>
                <w:lang w:val="en-US" w:eastAsia="zh-CN"/>
              </w:rPr>
            </w:pPr>
            <w:r>
              <w:rPr>
                <w:rFonts w:hint="eastAsia"/>
                <w:lang w:val="en-US" w:eastAsia="zh-CN"/>
              </w:rPr>
              <w:t>图4.6表示了提取水印的所有流程，如图所示：</w:t>
            </w:r>
          </w:p>
          <w:p w14:paraId="3D41C4A8">
            <w:pPr>
              <w:numPr>
                <w:ilvl w:val="0"/>
                <w:numId w:val="0"/>
              </w:numPr>
              <w:bidi w:val="0"/>
              <w:spacing w:line="240" w:lineRule="auto"/>
              <w:ind w:firstLine="420" w:firstLineChars="0"/>
              <w:jc w:val="center"/>
              <w:rPr>
                <w:rFonts w:hint="default"/>
                <w:lang w:val="en-US" w:eastAsia="zh-CN"/>
              </w:rPr>
            </w:pPr>
            <w:r>
              <w:rPr>
                <w:rFonts w:hint="default"/>
                <w:lang w:val="en-US" w:eastAsia="zh-CN"/>
              </w:rPr>
              <w:drawing>
                <wp:inline distT="0" distB="0" distL="114300" distR="114300">
                  <wp:extent cx="3420745" cy="5613400"/>
                  <wp:effectExtent l="0" t="0" r="8255" b="0"/>
                  <wp:docPr id="22" name="图片 22" descr="数字水印的提取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数字水印的提取步骤"/>
                          <pic:cNvPicPr>
                            <a:picLocks noChangeAspect="1"/>
                          </pic:cNvPicPr>
                        </pic:nvPicPr>
                        <pic:blipFill>
                          <a:blip r:embed="rId142"/>
                          <a:stretch>
                            <a:fillRect/>
                          </a:stretch>
                        </pic:blipFill>
                        <pic:spPr>
                          <a:xfrm>
                            <a:off x="0" y="0"/>
                            <a:ext cx="3420745" cy="5613400"/>
                          </a:xfrm>
                          <a:prstGeom prst="rect">
                            <a:avLst/>
                          </a:prstGeom>
                        </pic:spPr>
                      </pic:pic>
                    </a:graphicData>
                  </a:graphic>
                </wp:inline>
              </w:drawing>
            </w:r>
          </w:p>
          <w:p w14:paraId="46ED77AF">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 xml:space="preserve">4.6 </w:t>
            </w:r>
            <w:r>
              <w:rPr>
                <w:rFonts w:hint="eastAsia" w:ascii="Times New Roman" w:hAnsi="Times New Roman" w:cs="Times New Roman"/>
                <w:spacing w:val="-4"/>
                <w:sz w:val="21"/>
                <w:szCs w:val="21"/>
                <w:lang w:val="en-US" w:eastAsia="zh-CN"/>
              </w:rPr>
              <w:t xml:space="preserve"> 水印</w:t>
            </w:r>
            <w:r>
              <w:rPr>
                <w:rFonts w:hint="eastAsia" w:cs="Times New Roman"/>
                <w:spacing w:val="-4"/>
                <w:sz w:val="21"/>
                <w:szCs w:val="21"/>
                <w:lang w:val="en-US" w:eastAsia="zh-CN"/>
              </w:rPr>
              <w:t>提取</w:t>
            </w:r>
            <w:r>
              <w:rPr>
                <w:rFonts w:hint="eastAsia" w:ascii="Times New Roman" w:hAnsi="Times New Roman" w:cs="Times New Roman"/>
                <w:spacing w:val="-4"/>
                <w:sz w:val="21"/>
                <w:szCs w:val="21"/>
                <w:lang w:val="en-US" w:eastAsia="zh-CN"/>
              </w:rPr>
              <w:t>流程图</w:t>
            </w:r>
          </w:p>
          <w:p w14:paraId="57DF5691">
            <w:pPr>
              <w:numPr>
                <w:ilvl w:val="0"/>
                <w:numId w:val="0"/>
              </w:numPr>
              <w:bidi w:val="0"/>
              <w:spacing w:line="240" w:lineRule="auto"/>
              <w:ind w:firstLine="420" w:firstLineChars="0"/>
              <w:jc w:val="center"/>
              <w:rPr>
                <w:rFonts w:hint="default"/>
                <w:lang w:val="en-US" w:eastAsia="zh-CN"/>
              </w:rPr>
            </w:pPr>
          </w:p>
          <w:p w14:paraId="7F0023EF">
            <w:pPr>
              <w:bidi w:val="0"/>
              <w:rPr>
                <w:rFonts w:hint="default"/>
                <w:lang w:val="en-US" w:eastAsia="zh-CN"/>
              </w:rPr>
            </w:pPr>
            <w:r>
              <w:rPr>
                <w:rFonts w:hint="eastAsia"/>
                <w:lang w:val="en-US" w:eastAsia="zh-CN"/>
              </w:rPr>
              <w:t>图4.6展示了秘密图像如何从载体图像提取的全流程，下面将详细介绍所有步骤：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步骤一：对原始图像结合HVS进行排序。</w:t>
            </w:r>
          </w:p>
          <w:p w14:paraId="4B10AF6B">
            <w:pPr>
              <w:bidi w:val="0"/>
              <w:rPr>
                <w:rFonts w:hint="eastAsia"/>
                <w:lang w:val="en-US" w:eastAsia="zh-CN"/>
              </w:rPr>
            </w:pPr>
            <w:r>
              <w:rPr>
                <w:rFonts w:hint="eastAsia"/>
                <w:lang w:val="en-US" w:eastAsia="zh-CN"/>
              </w:rPr>
              <w:t>（1）将原始图像按8×8分成互不重合的图像子块。</w:t>
            </w:r>
          </w:p>
          <w:p w14:paraId="77C771CE">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44C8758">
            <w:pPr>
              <w:bidi w:val="0"/>
              <w:rPr>
                <w:rFonts w:hint="default"/>
                <w:lang w:val="en-US" w:eastAsia="zh-CN"/>
              </w:rPr>
            </w:pPr>
            <w:r>
              <w:rPr>
                <w:rFonts w:hint="eastAsia"/>
                <w:lang w:val="en-US" w:eastAsia="zh-CN"/>
              </w:rPr>
              <w:t>（3）对每个子块计算适合隐写的分数，按分数排序，分数越高越适合隐写，排序越靠前。得到排序后的前2304个图块序，这些图像块组成图像块序列</w:t>
            </w:r>
            <w:r>
              <w:rPr>
                <w:rFonts w:hint="eastAsia"/>
                <w:i/>
                <w:iCs/>
                <w:lang w:val="en-US" w:eastAsia="zh-CN"/>
              </w:rPr>
              <w:t>P</w:t>
            </w:r>
            <w:r>
              <w:rPr>
                <w:rFonts w:hint="eastAsia"/>
                <w:lang w:val="en-US" w:eastAsia="zh-CN"/>
              </w:rPr>
              <w:t>。</w:t>
            </w:r>
          </w:p>
          <w:p w14:paraId="1D85CBF4">
            <w:pPr>
              <w:bidi w:val="0"/>
              <w:rPr>
                <w:rFonts w:hint="eastAsia"/>
                <w:lang w:val="en-US" w:eastAsia="zh-CN"/>
              </w:rPr>
            </w:pPr>
            <w:r>
              <w:rPr>
                <w:rFonts w:hint="eastAsia"/>
                <w:lang w:val="en-US" w:eastAsia="zh-CN"/>
              </w:rPr>
              <w:t>步骤二：找到载密图像中作为嵌入信息的图像块。</w:t>
            </w:r>
          </w:p>
          <w:p w14:paraId="767B0488">
            <w:pPr>
              <w:numPr>
                <w:ilvl w:val="0"/>
                <w:numId w:val="24"/>
              </w:numPr>
              <w:bidi w:val="0"/>
              <w:rPr>
                <w:rFonts w:hint="eastAsia"/>
                <w:lang w:val="en-US" w:eastAsia="zh-CN"/>
              </w:rPr>
            </w:pPr>
            <w:r>
              <w:rPr>
                <w:rFonts w:hint="eastAsia"/>
                <w:lang w:val="en-US" w:eastAsia="zh-CN"/>
              </w:rPr>
              <w:t>序列</w:t>
            </w:r>
            <w:r>
              <w:rPr>
                <w:rFonts w:hint="eastAsia"/>
                <w:i/>
                <w:iCs/>
                <w:lang w:val="en-US" w:eastAsia="zh-CN"/>
              </w:rPr>
              <w:t>P</w:t>
            </w:r>
            <w:r>
              <w:rPr>
                <w:rFonts w:hint="eastAsia"/>
                <w:lang w:val="en-US" w:eastAsia="zh-CN"/>
              </w:rPr>
              <w:t>中的图像块位置就是载密图像中嵌入信息的图像块的位置。</w:t>
            </w:r>
          </w:p>
          <w:p w14:paraId="529F4F5A">
            <w:pPr>
              <w:numPr>
                <w:ilvl w:val="0"/>
                <w:numId w:val="24"/>
              </w:numPr>
              <w:bidi w:val="0"/>
              <w:rPr>
                <w:rFonts w:hint="eastAsia"/>
                <w:lang w:val="en-US" w:eastAsia="zh-CN"/>
              </w:rPr>
            </w:pPr>
            <w:r>
              <w:rPr>
                <w:rFonts w:hint="eastAsia"/>
                <w:lang w:val="en-US" w:eastAsia="zh-CN"/>
              </w:rPr>
              <w:t>将载密图像中2304个载密图像块按照</w:t>
            </w:r>
            <w:r>
              <w:rPr>
                <w:rFonts w:hint="eastAsia"/>
                <w:i/>
                <w:iCs/>
                <w:lang w:val="en-US" w:eastAsia="zh-CN"/>
              </w:rPr>
              <w:t>P</w:t>
            </w:r>
            <w:r>
              <w:rPr>
                <w:rFonts w:hint="eastAsia"/>
                <w:lang w:val="en-US" w:eastAsia="zh-CN"/>
              </w:rPr>
              <w:t>序列排序</w:t>
            </w:r>
          </w:p>
          <w:p w14:paraId="368EEF43">
            <w:pPr>
              <w:bidi w:val="0"/>
              <w:rPr>
                <w:rFonts w:hint="default"/>
                <w:lang w:val="en-US" w:eastAsia="zh-CN"/>
              </w:rPr>
            </w:pPr>
            <w:r>
              <w:rPr>
                <w:rFonts w:hint="eastAsia"/>
                <w:lang w:val="en-US" w:eastAsia="zh-CN"/>
              </w:rPr>
              <w:t>步骤三：载密图像块和原始图像做差并除以嵌入嵌入r得到了提取向量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，将向量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和对应的随机0，1序列中实际嵌入向量</w:t>
            </w:r>
            <m:oMath>
              <m:acc>
                <m:accPr>
                  <m:chr m:val="⃗"/>
                  <m:ctrlPr>
                    <w:rPr>
                      <w:rFonts w:ascii="Cambria Math" w:hAnsi="Cambria Math"/>
                      <w:i/>
                      <w:lang w:val="en-US"/>
                    </w:rPr>
                  </m:ctrlPr>
                </m:accPr>
                <m:e>
                  <m:r>
                    <m:rPr/>
                    <w:rPr>
                      <w:rFonts w:hint="default" w:ascii="Cambria Math" w:hAnsi="Cambria Math"/>
                      <w:lang w:val="en-US" w:eastAsia="zh-CN"/>
                    </w:rPr>
                    <m:t>b</m:t>
                  </m:r>
                  <m:ctrlPr>
                    <w:rPr>
                      <w:rFonts w:ascii="Cambria Math" w:hAnsi="Cambria Math"/>
                      <w:i/>
                      <w:lang w:val="en-US"/>
                    </w:rPr>
                  </m:ctrlPr>
                </m:e>
              </m:acc>
            </m:oMath>
            <w:r>
              <w:rPr>
                <w:rFonts w:hint="eastAsia" w:hAnsi="Cambria Math"/>
                <w:i w:val="0"/>
                <w:lang w:val="en-US" w:eastAsia="zh-CN"/>
              </w:rPr>
              <w:t>做相似性计算，如果相似性小于0.5则当作没有嵌入信息，代表比特0；如果相似性大于0.5则嵌入了信息，代表比特1</w:t>
            </w:r>
            <w:r>
              <w:rPr>
                <w:rFonts w:hint="eastAsia"/>
                <w:lang w:val="en-US" w:eastAsia="zh-CN"/>
              </w:rPr>
              <w:t>。</w:t>
            </w:r>
          </w:p>
          <w:p w14:paraId="4B50B910">
            <w:pPr>
              <w:bidi w:val="0"/>
              <w:rPr>
                <w:rFonts w:hint="eastAsia"/>
                <w:lang w:val="en-US" w:eastAsia="zh-CN"/>
              </w:rPr>
            </w:pPr>
            <w:r>
              <w:rPr>
                <w:rFonts w:hint="eastAsia"/>
                <w:lang w:val="en-US" w:eastAsia="zh-CN"/>
              </w:rPr>
              <w:t>步骤四：一直循环步骤三，直到2500个载密的像素块的嵌入的0，1比特都被提取出来。</w:t>
            </w:r>
          </w:p>
          <w:p w14:paraId="378931C3">
            <w:pPr>
              <w:bidi w:val="0"/>
              <w:rPr>
                <w:rFonts w:hint="eastAsia"/>
                <w:lang w:val="en-US" w:eastAsia="zh-CN"/>
              </w:rPr>
            </w:pPr>
            <w:r>
              <w:rPr>
                <w:rFonts w:hint="eastAsia"/>
                <w:lang w:val="en-US" w:eastAsia="zh-CN"/>
              </w:rPr>
              <w:t>步骤五：按照混沌序列将2304个0，1序列做洗牌算法的逆算法，恢复实际的序列位置。</w:t>
            </w:r>
          </w:p>
          <w:p w14:paraId="4E8C2D96">
            <w:pPr>
              <w:bidi w:val="0"/>
              <w:rPr>
                <w:rFonts w:hint="default"/>
                <w:lang w:val="en-US" w:eastAsia="zh-CN"/>
              </w:rPr>
            </w:pPr>
            <w:r>
              <w:rPr>
                <w:rFonts w:hint="eastAsia"/>
                <w:lang w:val="en-US" w:eastAsia="zh-CN"/>
              </w:rPr>
              <w:t>步骤六：将步骤五恢复的一位序列恢复成二维的二值图像，秘密信息提取完成</w:t>
            </w:r>
          </w:p>
          <w:p w14:paraId="54917CFA"/>
          <w:p w14:paraId="7B1EF271">
            <w:pPr>
              <w:widowControl/>
              <w:spacing w:line="240" w:lineRule="auto"/>
              <w:ind w:firstLine="0" w:firstLineChars="0"/>
              <w:jc w:val="left"/>
            </w:pPr>
            <w:r>
              <w:br w:type="page"/>
            </w:r>
          </w:p>
          <w:p w14:paraId="08D9C614">
            <w:pPr>
              <w:jc w:val="both"/>
              <w:rPr>
                <w:rFonts w:hint="eastAsia" w:ascii="宋体" w:hAnsi="宋体" w:eastAsia="宋体"/>
                <w:b/>
                <w:sz w:val="30"/>
                <w:szCs w:val="30"/>
                <w:lang w:val="en-US" w:eastAsia="zh-CN"/>
              </w:rPr>
            </w:pPr>
          </w:p>
          <w:p w14:paraId="512C6B7E">
            <w:pPr>
              <w:jc w:val="both"/>
              <w:rPr>
                <w:rFonts w:hint="eastAsia" w:ascii="宋体" w:hAnsi="宋体" w:eastAsia="宋体"/>
                <w:b/>
                <w:sz w:val="30"/>
                <w:szCs w:val="30"/>
                <w:lang w:val="en-US" w:eastAsia="zh-CN"/>
              </w:rPr>
            </w:pPr>
          </w:p>
          <w:p w14:paraId="098E35F9">
            <w:pPr>
              <w:jc w:val="both"/>
              <w:rPr>
                <w:rFonts w:hint="eastAsia" w:ascii="宋体" w:hAnsi="宋体" w:eastAsia="宋体"/>
                <w:b/>
                <w:sz w:val="30"/>
                <w:szCs w:val="30"/>
                <w:lang w:val="en-US" w:eastAsia="zh-CN"/>
              </w:rPr>
            </w:pPr>
          </w:p>
          <w:p w14:paraId="7B40E156">
            <w:pPr>
              <w:jc w:val="both"/>
              <w:rPr>
                <w:rFonts w:hint="eastAsia" w:ascii="宋体" w:hAnsi="宋体" w:eastAsia="宋体"/>
                <w:b/>
                <w:sz w:val="30"/>
                <w:szCs w:val="30"/>
                <w:lang w:val="en-US" w:eastAsia="zh-CN"/>
              </w:rPr>
            </w:pPr>
          </w:p>
          <w:p w14:paraId="2AD100C4">
            <w:pPr>
              <w:jc w:val="both"/>
              <w:rPr>
                <w:rFonts w:hint="eastAsia" w:ascii="宋体" w:hAnsi="宋体" w:eastAsia="宋体"/>
                <w:b/>
                <w:sz w:val="30"/>
                <w:szCs w:val="30"/>
                <w:lang w:val="en-US" w:eastAsia="zh-CN"/>
              </w:rPr>
            </w:pPr>
          </w:p>
          <w:p w14:paraId="7FA83FD0">
            <w:pPr>
              <w:jc w:val="both"/>
              <w:rPr>
                <w:rFonts w:hint="eastAsia" w:ascii="宋体" w:hAnsi="宋体" w:eastAsia="宋体"/>
                <w:b/>
                <w:sz w:val="30"/>
                <w:szCs w:val="30"/>
                <w:lang w:val="en-US" w:eastAsia="zh-CN"/>
              </w:rPr>
            </w:pPr>
          </w:p>
          <w:p w14:paraId="31F9927F">
            <w:pPr>
              <w:jc w:val="both"/>
              <w:rPr>
                <w:rFonts w:hint="eastAsia" w:ascii="宋体" w:hAnsi="宋体" w:eastAsia="宋体"/>
                <w:b/>
                <w:sz w:val="30"/>
                <w:szCs w:val="30"/>
                <w:lang w:val="en-US" w:eastAsia="zh-CN"/>
              </w:rPr>
            </w:pPr>
          </w:p>
          <w:p w14:paraId="729803A5">
            <w:pPr>
              <w:jc w:val="both"/>
              <w:rPr>
                <w:rFonts w:hint="eastAsia" w:ascii="宋体" w:hAnsi="宋体" w:eastAsia="宋体"/>
                <w:b/>
                <w:sz w:val="30"/>
                <w:szCs w:val="30"/>
                <w:lang w:val="en-US" w:eastAsia="zh-CN"/>
              </w:rPr>
            </w:pPr>
          </w:p>
          <w:p w14:paraId="234F4740">
            <w:pPr>
              <w:jc w:val="both"/>
              <w:rPr>
                <w:rFonts w:hint="eastAsia" w:ascii="宋体" w:hAnsi="宋体" w:eastAsia="宋体"/>
                <w:b/>
                <w:sz w:val="30"/>
                <w:szCs w:val="30"/>
                <w:lang w:val="en-US" w:eastAsia="zh-CN"/>
              </w:rPr>
            </w:pPr>
          </w:p>
          <w:p w14:paraId="041E73A9">
            <w:pPr>
              <w:ind w:left="0" w:leftChars="0" w:firstLine="0" w:firstLineChars="0"/>
              <w:jc w:val="both"/>
              <w:rPr>
                <w:rFonts w:hint="eastAsia" w:ascii="宋体" w:hAnsi="宋体" w:eastAsia="宋体"/>
                <w:b/>
                <w:sz w:val="30"/>
                <w:szCs w:val="30"/>
                <w:lang w:val="en-US" w:eastAsia="zh-CN"/>
              </w:rPr>
            </w:pPr>
          </w:p>
          <w:p w14:paraId="017A816A">
            <w:pPr>
              <w:ind w:firstLine="600" w:firstLineChars="200"/>
              <w:jc w:val="both"/>
              <w:rPr>
                <w:rFonts w:hint="eastAsia" w:ascii="宋体" w:hAnsi="宋体" w:eastAsia="宋体"/>
                <w:b/>
                <w:sz w:val="30"/>
                <w:szCs w:val="30"/>
                <w:lang w:val="en-US" w:eastAsia="zh-CN"/>
              </w:rPr>
            </w:pPr>
          </w:p>
          <w:p w14:paraId="48144B7A">
            <w:pPr>
              <w:ind w:firstLine="600" w:firstLineChars="200"/>
              <w:jc w:val="both"/>
              <w:rPr>
                <w:rFonts w:hint="eastAsia" w:ascii="宋体" w:hAnsi="宋体" w:eastAsia="宋体"/>
                <w:b/>
                <w:sz w:val="30"/>
                <w:szCs w:val="30"/>
                <w:lang w:val="en-US" w:eastAsia="zh-CN"/>
              </w:rPr>
            </w:pPr>
          </w:p>
          <w:p w14:paraId="761E4084">
            <w:pPr>
              <w:ind w:firstLine="600" w:firstLineChars="200"/>
              <w:jc w:val="both"/>
              <w:rPr>
                <w:rFonts w:hint="eastAsia" w:ascii="宋体" w:hAnsi="宋体" w:eastAsia="宋体"/>
                <w:b/>
                <w:sz w:val="30"/>
                <w:szCs w:val="30"/>
                <w:lang w:val="en-US" w:eastAsia="zh-CN"/>
              </w:rPr>
            </w:pPr>
          </w:p>
          <w:p w14:paraId="4704EA7A">
            <w:pPr>
              <w:ind w:firstLine="600" w:firstLineChars="200"/>
              <w:jc w:val="both"/>
              <w:rPr>
                <w:rFonts w:hint="eastAsia" w:ascii="宋体" w:hAnsi="宋体" w:eastAsia="宋体"/>
                <w:b/>
                <w:sz w:val="30"/>
                <w:szCs w:val="30"/>
                <w:lang w:val="en-US" w:eastAsia="zh-CN"/>
              </w:rPr>
            </w:pPr>
          </w:p>
        </w:tc>
      </w:tr>
      <w:tr w14:paraId="19F22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2" w:hRule="atLeast"/>
        </w:trPr>
        <w:tc>
          <w:tcPr>
            <w:tcW w:w="9310" w:type="dxa"/>
            <w:gridSpan w:val="8"/>
            <w:tcBorders>
              <w:bottom w:val="single" w:color="auto" w:sz="4" w:space="0"/>
            </w:tcBorders>
            <w:vAlign w:val="center"/>
          </w:tcPr>
          <w:p w14:paraId="5CFA2685">
            <w:pPr>
              <w:jc w:val="center"/>
              <w:rPr>
                <w:rFonts w:hint="eastAsia" w:ascii="宋体" w:hAnsi="宋体"/>
                <w:b/>
                <w:sz w:val="30"/>
                <w:szCs w:val="30"/>
              </w:rPr>
            </w:pPr>
            <w:r>
              <w:rPr>
                <w:rFonts w:hint="eastAsia" w:ascii="宋体" w:hAnsi="宋体"/>
                <w:b/>
                <w:sz w:val="30"/>
                <w:szCs w:val="30"/>
              </w:rPr>
              <w:t>参考文献</w:t>
            </w:r>
          </w:p>
          <w:p w14:paraId="2A6774A3">
            <w:pPr>
              <w:pStyle w:val="26"/>
              <w:numPr>
                <w:ilvl w:val="0"/>
                <w:numId w:val="25"/>
              </w:numPr>
              <w:ind w:firstLineChars="0"/>
              <w:rPr>
                <w:color w:val="000000" w:themeColor="text1"/>
                <w:sz w:val="21"/>
                <w14:textFill>
                  <w14:solidFill>
                    <w14:schemeClr w14:val="tx1"/>
                  </w14:solidFill>
                </w14:textFill>
              </w:rPr>
            </w:pPr>
            <w:bookmarkStart w:id="71" w:name="_Ref162792012"/>
            <w:bookmarkStart w:id="72" w:name="_Ref162466938"/>
            <w:r>
              <w:rPr>
                <w:rFonts w:ascii="Times New Roman" w:hAnsi="Times New Roman" w:eastAsia="Times New Roman" w:cs="Times New Roman"/>
                <w:spacing w:val="-1"/>
                <w:sz w:val="24"/>
                <w:szCs w:val="24"/>
              </w:rPr>
              <w:t>Ye G. A block image encryption algorithm based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on wave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transmission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chaotic systems[J]. Nonlinear Dynamics, 2014, 75(3)</w:t>
            </w:r>
            <w:r>
              <w:rPr>
                <w:rFonts w:ascii="Times New Roman" w:hAnsi="Times New Roman" w:eastAsia="Times New Roman" w:cs="Times New Roman"/>
                <w:spacing w:val="-1"/>
                <w:sz w:val="24"/>
                <w:szCs w:val="24"/>
              </w:rPr>
              <w:t>:417-427.</w:t>
            </w:r>
          </w:p>
          <w:bookmarkEnd w:id="71"/>
          <w:p w14:paraId="0B630C77">
            <w:pPr>
              <w:pStyle w:val="26"/>
              <w:numPr>
                <w:ilvl w:val="0"/>
                <w:numId w:val="25"/>
              </w:numPr>
              <w:ind w:firstLineChars="0"/>
              <w:rPr>
                <w:color w:val="000000" w:themeColor="text1"/>
                <w:sz w:val="21"/>
                <w14:textFill>
                  <w14:solidFill>
                    <w14:schemeClr w14:val="tx1"/>
                  </w14:solidFill>
                </w14:textFill>
              </w:rPr>
            </w:pPr>
            <w:r>
              <w:rPr>
                <w:rFonts w:ascii="Times New Roman" w:hAnsi="Times New Roman" w:eastAsia="Times New Roman" w:cs="Times New Roman"/>
                <w:spacing w:val="-1"/>
                <w:sz w:val="24"/>
                <w:szCs w:val="24"/>
              </w:rPr>
              <w:t>Pareek</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NK,</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Patidar</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V,</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Sud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logistic</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map</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z w:val="24"/>
                <w:szCs w:val="24"/>
              </w:rPr>
              <w:t xml:space="preserve"> Image and Vision Computi</w:t>
            </w:r>
            <w:r>
              <w:rPr>
                <w:rFonts w:ascii="Times New Roman" w:hAnsi="Times New Roman" w:eastAsia="Times New Roman" w:cs="Times New Roman"/>
                <w:spacing w:val="-1"/>
                <w:sz w:val="24"/>
                <w:szCs w:val="24"/>
              </w:rPr>
              <w:t>ng, 2006, 24(9): 926–934.</w:t>
            </w:r>
          </w:p>
          <w:p w14:paraId="4F749671">
            <w:pPr>
              <w:pStyle w:val="26"/>
              <w:numPr>
                <w:ilvl w:val="0"/>
                <w:numId w:val="25"/>
              </w:numPr>
              <w:ind w:firstLineChars="0"/>
              <w:rPr>
                <w:color w:val="000000" w:themeColor="text1"/>
                <w:sz w:val="21"/>
                <w14:textFill>
                  <w14:solidFill>
                    <w14:schemeClr w14:val="tx1"/>
                  </w14:solidFill>
                </w14:textFill>
              </w:rPr>
            </w:pPr>
            <w:bookmarkStart w:id="73" w:name="_Ref162792337"/>
            <w:r>
              <w:rPr>
                <w:rFonts w:ascii="Times New Roman" w:hAnsi="Times New Roman" w:eastAsia="Times New Roman" w:cs="Times New Roman"/>
                <w:spacing w:val="-1"/>
                <w:sz w:val="24"/>
                <w:szCs w:val="24"/>
              </w:rPr>
              <w:t>Li CQ, Xie T, Liu Q, etal.</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Cryptanalyzing</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encryption using</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logist</w:t>
            </w:r>
            <w:r>
              <w:rPr>
                <w:rFonts w:ascii="Times New Roman" w:hAnsi="Times New Roman" w:eastAsia="Times New Roman" w:cs="Times New Roman"/>
                <w:spacing w:val="-2"/>
                <w:sz w:val="24"/>
                <w:szCs w:val="24"/>
              </w:rPr>
              <w:t>ic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map</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[J]. Nonlinear Dynamics, 2014, 78(2):</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1545-1551.</w:t>
            </w:r>
          </w:p>
          <w:bookmarkEnd w:id="72"/>
          <w:bookmarkEnd w:id="73"/>
          <w:p w14:paraId="7E598783">
            <w:pPr>
              <w:pStyle w:val="26"/>
              <w:numPr>
                <w:ilvl w:val="0"/>
                <w:numId w:val="25"/>
              </w:numPr>
              <w:ind w:firstLineChars="0"/>
              <w:rPr>
                <w:color w:val="000000" w:themeColor="text1"/>
                <w:sz w:val="21"/>
                <w14:textFill>
                  <w14:solidFill>
                    <w14:schemeClr w14:val="tx1"/>
                  </w14:solidFill>
                </w14:textFill>
              </w:rPr>
            </w:pPr>
            <w:bookmarkStart w:id="74" w:name="_Ref162466951"/>
            <w:r>
              <w:rPr>
                <w:rFonts w:ascii="Times New Roman" w:hAnsi="Times New Roman" w:eastAsia="Times New Roman" w:cs="Times New Roman"/>
                <w:sz w:val="24"/>
                <w:szCs w:val="24"/>
              </w:rPr>
              <w:t>NAP, JNF, MC. Encryption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decryption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map</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lattices.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[J]. Chaos (Woodbury, N.Y.), 2</w:t>
            </w:r>
            <w:r>
              <w:rPr>
                <w:rFonts w:ascii="Times New Roman" w:hAnsi="Times New Roman" w:eastAsia="Times New Roman" w:cs="Times New Roman"/>
                <w:spacing w:val="-3"/>
                <w:sz w:val="24"/>
                <w:szCs w:val="24"/>
              </w:rPr>
              <w:t>006,</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3"/>
                <w:sz w:val="24"/>
                <w:szCs w:val="24"/>
              </w:rPr>
              <w:t>16(3):033118.</w:t>
            </w:r>
          </w:p>
          <w:p w14:paraId="38B68B99">
            <w:pPr>
              <w:pStyle w:val="26"/>
              <w:numPr>
                <w:ilvl w:val="0"/>
                <w:numId w:val="25"/>
              </w:numPr>
              <w:ind w:firstLineChars="0"/>
              <w:rPr>
                <w:color w:val="000000" w:themeColor="text1"/>
                <w:sz w:val="21"/>
                <w14:textFill>
                  <w14:solidFill>
                    <w14:schemeClr w14:val="tx1"/>
                  </w14:solidFill>
                </w14:textFill>
              </w:rPr>
            </w:pPr>
            <w:r>
              <w:rPr>
                <w:color w:val="000000" w:themeColor="text1"/>
                <w:sz w:val="21"/>
                <w14:textFill>
                  <w14:solidFill>
                    <w14:schemeClr w14:val="tx1"/>
                  </w14:solidFill>
                </w14:textFill>
              </w:rPr>
              <w:t>Matsumoto T, Takashima Y, Imai H. On seeking smart public-key-distribution systems[J]. IEICE TRANSACTIONS (1976-1990), 1986, 69(2): 99-106.</w:t>
            </w:r>
            <w:bookmarkEnd w:id="74"/>
          </w:p>
          <w:p w14:paraId="4E16455F">
            <w:pPr>
              <w:pStyle w:val="26"/>
              <w:numPr>
                <w:ilvl w:val="0"/>
                <w:numId w:val="25"/>
              </w:numPr>
              <w:ind w:firstLineChars="0"/>
              <w:rPr>
                <w:color w:val="000000" w:themeColor="text1"/>
                <w:sz w:val="21"/>
                <w14:textFill>
                  <w14:solidFill>
                    <w14:schemeClr w14:val="tx1"/>
                  </w14:solidFill>
                </w14:textFill>
              </w:rPr>
            </w:pPr>
            <w:bookmarkStart w:id="75" w:name="_Ref162466995"/>
            <w:r>
              <w:rPr>
                <w:color w:val="000000" w:themeColor="text1"/>
                <w:sz w:val="21"/>
                <w14:textFill>
                  <w14:solidFill>
                    <w14:schemeClr w14:val="tx1"/>
                  </w14:solidFill>
                </w14:textFill>
              </w:rPr>
              <w:t>Law L, Menezes A, Qu M, et al. An efficient protocol for authenticated key agreement[J]. Designs, Codes and Cryptography, 2003, 28: 119-134.</w:t>
            </w:r>
            <w:bookmarkEnd w:id="75"/>
          </w:p>
          <w:p w14:paraId="3334F3B4">
            <w:pPr>
              <w:pStyle w:val="26"/>
              <w:numPr>
                <w:ilvl w:val="0"/>
                <w:numId w:val="25"/>
              </w:numPr>
              <w:ind w:firstLineChars="0"/>
              <w:rPr>
                <w:color w:val="000000" w:themeColor="text1"/>
                <w:sz w:val="21"/>
                <w14:textFill>
                  <w14:solidFill>
                    <w14:schemeClr w14:val="tx1"/>
                  </w14:solidFill>
                </w14:textFill>
              </w:rPr>
            </w:pPr>
            <w:bookmarkStart w:id="76" w:name="_Ref162792635"/>
            <w:bookmarkStart w:id="77" w:name="_Ref162467037"/>
            <w:r>
              <w:rPr>
                <w:color w:val="000000" w:themeColor="text1"/>
                <w:sz w:val="21"/>
                <w14:textFill>
                  <w14:solidFill>
                    <w14:schemeClr w14:val="tx1"/>
                  </w14:solidFill>
                </w14:textFill>
              </w:rPr>
              <w:t>Bellare M, Pointcheval D, Rogaway P. Authenticated key exchange secure against dictionary attacks[C]//International conference on the theory and applications of cryptographic techniques. Berlin, Heidelberg: Springer Berlin Heidelberg, 2000: 139-155.</w:t>
            </w:r>
            <w:bookmarkEnd w:id="76"/>
            <w:r>
              <w:rPr>
                <w:color w:val="000000" w:themeColor="text1"/>
                <w:sz w:val="21"/>
                <w14:textFill>
                  <w14:solidFill>
                    <w14:schemeClr w14:val="tx1"/>
                  </w14:solidFill>
                </w14:textFill>
              </w:rPr>
              <w:t xml:space="preserve"> </w:t>
            </w:r>
          </w:p>
          <w:bookmarkEnd w:id="77"/>
          <w:p w14:paraId="560CD11C">
            <w:pPr>
              <w:pStyle w:val="26"/>
              <w:numPr>
                <w:ilvl w:val="0"/>
                <w:numId w:val="25"/>
              </w:numPr>
              <w:ind w:firstLineChars="0"/>
              <w:rPr>
                <w:color w:val="000000" w:themeColor="text1"/>
                <w:sz w:val="21"/>
                <w14:textFill>
                  <w14:solidFill>
                    <w14:schemeClr w14:val="tx1"/>
                  </w14:solidFill>
                </w14:textFill>
              </w:rPr>
            </w:pPr>
            <w:bookmarkStart w:id="78" w:name="_Ref162792847"/>
            <w:bookmarkStart w:id="79" w:name="_Ref162467051"/>
            <w:r>
              <w:rPr>
                <w:color w:val="000000" w:themeColor="text1"/>
                <w:sz w:val="21"/>
                <w14:textFill>
                  <w14:solidFill>
                    <w14:schemeClr w14:val="tx1"/>
                  </w14:solidFill>
                </w14:textFill>
              </w:rPr>
              <w:t>Canetti R, Krawczyk H. Analysis of key-exchange protocols and their use for building secure channels[C]//International conference on the theory and applications of cryptographic techniques. Berlin, Heidelberg: Springer Berlin Heidelberg, 2001: 453-474.</w:t>
            </w:r>
            <w:bookmarkEnd w:id="78"/>
            <w:r>
              <w:rPr>
                <w:color w:val="000000" w:themeColor="text1"/>
                <w:sz w:val="21"/>
                <w14:textFill>
                  <w14:solidFill>
                    <w14:schemeClr w14:val="tx1"/>
                  </w14:solidFill>
                </w14:textFill>
              </w:rPr>
              <w:t xml:space="preserve"> </w:t>
            </w:r>
          </w:p>
          <w:bookmarkEnd w:id="79"/>
          <w:p w14:paraId="6823FE8B">
            <w:pPr>
              <w:pStyle w:val="26"/>
              <w:numPr>
                <w:ilvl w:val="0"/>
                <w:numId w:val="25"/>
              </w:numPr>
              <w:ind w:firstLineChars="0"/>
              <w:rPr>
                <w:color w:val="000000" w:themeColor="text1"/>
                <w:sz w:val="21"/>
                <w14:textFill>
                  <w14:solidFill>
                    <w14:schemeClr w14:val="tx1"/>
                  </w14:solidFill>
                </w14:textFill>
              </w:rPr>
            </w:pPr>
            <w:bookmarkStart w:id="80" w:name="_Ref162809091"/>
            <w:bookmarkStart w:id="81" w:name="_Ref162467060"/>
            <w:r>
              <w:rPr>
                <w:color w:val="000000" w:themeColor="text1"/>
                <w:sz w:val="21"/>
                <w14:textFill>
                  <w14:solidFill>
                    <w14:schemeClr w14:val="tx1"/>
                  </w14:solidFill>
                </w14:textFill>
              </w:rPr>
              <w:t>LaMacchia B, Lauter K, Mityagin A. Stronger security of authenticated key exchange[C]//International conference on provable security. Berlin, Heidelberg: Springer Berlin Heidelberg, 2007: 1-16.</w:t>
            </w:r>
            <w:bookmarkEnd w:id="80"/>
            <w:r>
              <w:rPr>
                <w:color w:val="000000" w:themeColor="text1"/>
                <w:sz w:val="21"/>
                <w14:textFill>
                  <w14:solidFill>
                    <w14:schemeClr w14:val="tx1"/>
                  </w14:solidFill>
                </w14:textFill>
              </w:rPr>
              <w:t xml:space="preserve"> </w:t>
            </w:r>
          </w:p>
          <w:p w14:paraId="1D8D79B5">
            <w:pPr>
              <w:pStyle w:val="26"/>
              <w:numPr>
                <w:ilvl w:val="0"/>
                <w:numId w:val="25"/>
              </w:numPr>
              <w:ind w:firstLineChars="0"/>
              <w:rPr>
                <w:color w:val="000000" w:themeColor="text1"/>
                <w:sz w:val="21"/>
                <w14:textFill>
                  <w14:solidFill>
                    <w14:schemeClr w14:val="tx1"/>
                  </w14:solidFill>
                </w14:textFill>
              </w:rPr>
            </w:pPr>
            <w:bookmarkStart w:id="82" w:name="_Ref162809134"/>
            <w:r>
              <w:rPr>
                <w:color w:val="000000" w:themeColor="text1"/>
                <w:sz w:val="21"/>
                <w14:textFill>
                  <w14:solidFill>
                    <w14:schemeClr w14:val="tx1"/>
                  </w14:solidFill>
                </w14:textFill>
              </w:rPr>
              <w:t>Seo D H, Sweeney P. Simple authenticated key agreement algorithm[J]. Electronics Letters, 1999, 35(13): 1073-1074.</w:t>
            </w:r>
            <w:bookmarkEnd w:id="81"/>
            <w:bookmarkEnd w:id="82"/>
          </w:p>
          <w:p w14:paraId="070ECDB3">
            <w:pPr>
              <w:pStyle w:val="26"/>
              <w:numPr>
                <w:ilvl w:val="0"/>
                <w:numId w:val="25"/>
              </w:numPr>
              <w:ind w:firstLineChars="0"/>
              <w:rPr>
                <w:color w:val="000000" w:themeColor="text1"/>
                <w:sz w:val="21"/>
                <w14:textFill>
                  <w14:solidFill>
                    <w14:schemeClr w14:val="tx1"/>
                  </w14:solidFill>
                </w14:textFill>
              </w:rPr>
            </w:pPr>
            <w:bookmarkStart w:id="83" w:name="_Ref162809150"/>
            <w:bookmarkStart w:id="84" w:name="_Ref162467087"/>
            <w:r>
              <w:rPr>
                <w:color w:val="000000" w:themeColor="text1"/>
                <w:sz w:val="21"/>
                <w14:textFill>
                  <w14:solidFill>
                    <w14:schemeClr w14:val="tx1"/>
                  </w14:solidFill>
                </w14:textFill>
              </w:rPr>
              <w:t>Sun H. On the security of simple authenticated key agreement algorithm[C]//Proc. Management Theory Workshop 2000. 2000: 223-227.</w:t>
            </w:r>
            <w:bookmarkEnd w:id="83"/>
            <w:r>
              <w:rPr>
                <w:color w:val="000000" w:themeColor="text1"/>
                <w:sz w:val="21"/>
                <w14:textFill>
                  <w14:solidFill>
                    <w14:schemeClr w14:val="tx1"/>
                  </w14:solidFill>
                </w14:textFill>
              </w:rPr>
              <w:t xml:space="preserve"> </w:t>
            </w:r>
          </w:p>
          <w:bookmarkEnd w:id="84"/>
          <w:p w14:paraId="70F42FC0">
            <w:pPr>
              <w:pStyle w:val="26"/>
              <w:numPr>
                <w:ilvl w:val="0"/>
                <w:numId w:val="25"/>
              </w:numPr>
              <w:ind w:firstLineChars="0"/>
              <w:rPr>
                <w:color w:val="000000" w:themeColor="text1"/>
                <w:sz w:val="21"/>
                <w14:textFill>
                  <w14:solidFill>
                    <w14:schemeClr w14:val="tx1"/>
                  </w14:solidFill>
                </w14:textFill>
              </w:rPr>
            </w:pPr>
            <w:bookmarkStart w:id="85" w:name="_Ref162809160"/>
            <w:bookmarkStart w:id="86" w:name="_Ref162467092"/>
            <w:r>
              <w:rPr>
                <w:color w:val="000000" w:themeColor="text1"/>
                <w:sz w:val="21"/>
                <w14:textFill>
                  <w14:solidFill>
                    <w14:schemeClr w14:val="tx1"/>
                  </w14:solidFill>
                </w14:textFill>
              </w:rPr>
              <w:t>Tseng Y M. Weakness in simple authenticated key agreement protocol[J]. Electronics Letters, 2000, 36(1): 1.</w:t>
            </w:r>
            <w:bookmarkEnd w:id="85"/>
            <w:r>
              <w:rPr>
                <w:color w:val="000000" w:themeColor="text1"/>
                <w:sz w:val="21"/>
                <w14:textFill>
                  <w14:solidFill>
                    <w14:schemeClr w14:val="tx1"/>
                  </w14:solidFill>
                </w14:textFill>
              </w:rPr>
              <w:t xml:space="preserve"> </w:t>
            </w:r>
          </w:p>
          <w:p w14:paraId="08A3D358">
            <w:pPr>
              <w:pStyle w:val="26"/>
              <w:numPr>
                <w:ilvl w:val="0"/>
                <w:numId w:val="25"/>
              </w:numPr>
              <w:ind w:firstLineChars="0"/>
              <w:rPr>
                <w:color w:val="000000" w:themeColor="text1"/>
                <w:sz w:val="21"/>
                <w14:textFill>
                  <w14:solidFill>
                    <w14:schemeClr w14:val="tx1"/>
                  </w14:solidFill>
                </w14:textFill>
              </w:rPr>
            </w:pPr>
            <w:bookmarkStart w:id="87" w:name="_Ref162809200"/>
            <w:r>
              <w:rPr>
                <w:color w:val="000000" w:themeColor="text1"/>
                <w:sz w:val="21"/>
                <w14:textFill>
                  <w14:solidFill>
                    <w14:schemeClr w14:val="tx1"/>
                  </w14:solidFill>
                </w14:textFill>
              </w:rPr>
              <w:t>Shim K. Efficient ID-based authenticated key agreement protocol based on Weil pairing[J]. Electronics Letters, 2003, 39(8): 1.</w:t>
            </w:r>
            <w:bookmarkEnd w:id="86"/>
            <w:bookmarkEnd w:id="87"/>
          </w:p>
          <w:p w14:paraId="0FEF9D2E">
            <w:pPr>
              <w:pStyle w:val="26"/>
              <w:numPr>
                <w:ilvl w:val="0"/>
                <w:numId w:val="25"/>
              </w:numPr>
              <w:ind w:firstLineChars="0"/>
              <w:rPr>
                <w:color w:val="000000" w:themeColor="text1"/>
                <w:sz w:val="21"/>
                <w14:textFill>
                  <w14:solidFill>
                    <w14:schemeClr w14:val="tx1"/>
                  </w14:solidFill>
                </w14:textFill>
              </w:rPr>
            </w:pPr>
            <w:bookmarkStart w:id="88" w:name="_Ref162467099"/>
            <w:r>
              <w:rPr>
                <w:color w:val="000000" w:themeColor="text1"/>
                <w:sz w:val="21"/>
                <w14:textFill>
                  <w14:solidFill>
                    <w14:schemeClr w14:val="tx1"/>
                  </w14:solidFill>
                </w14:textFill>
              </w:rPr>
              <w:t>Oh J B, Yoon E J, Yoo K Y. An efficient ID-based authenticated key agreement protocol with pairings[C]//Parallel and Distributed Processing and Applications: 5th International Symposium, ISPA 2007 Niagara Falls, Canada, August 29-31, 2007 Proceedings 5. Springer Berlin Heidelberg, 2007: 446-456.</w:t>
            </w:r>
            <w:bookmarkEnd w:id="88"/>
          </w:p>
          <w:p w14:paraId="05ACB5FD">
            <w:pPr>
              <w:jc w:val="center"/>
              <w:rPr>
                <w:rFonts w:hint="eastAsia" w:ascii="宋体" w:hAnsi="宋体"/>
                <w:b/>
                <w:sz w:val="30"/>
                <w:szCs w:val="30"/>
              </w:rPr>
            </w:pPr>
          </w:p>
          <w:p w14:paraId="54D48C1E">
            <w:pPr>
              <w:jc w:val="center"/>
              <w:rPr>
                <w:rFonts w:hint="eastAsia" w:ascii="宋体" w:hAnsi="宋体"/>
                <w:b/>
                <w:sz w:val="30"/>
                <w:szCs w:val="30"/>
              </w:rPr>
            </w:pPr>
          </w:p>
          <w:p w14:paraId="6EAF8C90">
            <w:pPr>
              <w:jc w:val="center"/>
              <w:rPr>
                <w:rFonts w:hint="eastAsia" w:ascii="宋体" w:hAnsi="宋体"/>
                <w:b/>
                <w:sz w:val="30"/>
                <w:szCs w:val="30"/>
              </w:rPr>
            </w:pPr>
          </w:p>
          <w:p w14:paraId="1A28F7BD">
            <w:pPr>
              <w:jc w:val="center"/>
              <w:rPr>
                <w:rFonts w:hint="eastAsia" w:ascii="宋体" w:hAnsi="宋体"/>
                <w:b/>
                <w:sz w:val="30"/>
                <w:szCs w:val="30"/>
              </w:rPr>
            </w:pPr>
          </w:p>
          <w:p w14:paraId="5D6F6581">
            <w:pPr>
              <w:jc w:val="center"/>
              <w:rPr>
                <w:rFonts w:hint="eastAsia" w:ascii="宋体" w:hAnsi="宋体"/>
                <w:b/>
                <w:sz w:val="30"/>
                <w:szCs w:val="30"/>
              </w:rPr>
            </w:pPr>
          </w:p>
          <w:p w14:paraId="48307B95">
            <w:pPr>
              <w:jc w:val="center"/>
              <w:rPr>
                <w:rFonts w:hint="eastAsia" w:ascii="宋体" w:hAnsi="宋体"/>
                <w:b/>
                <w:sz w:val="30"/>
                <w:szCs w:val="30"/>
              </w:rPr>
            </w:pPr>
          </w:p>
          <w:p w14:paraId="5626A98A">
            <w:pPr>
              <w:jc w:val="center"/>
              <w:rPr>
                <w:rFonts w:hint="eastAsia" w:ascii="宋体" w:hAnsi="宋体"/>
                <w:b/>
                <w:sz w:val="30"/>
                <w:szCs w:val="30"/>
              </w:rPr>
            </w:pPr>
          </w:p>
          <w:p w14:paraId="0E4C2163">
            <w:pPr>
              <w:jc w:val="center"/>
              <w:rPr>
                <w:rFonts w:hint="eastAsia" w:ascii="宋体" w:hAnsi="宋体"/>
                <w:b/>
                <w:sz w:val="30"/>
                <w:szCs w:val="30"/>
              </w:rPr>
            </w:pPr>
          </w:p>
          <w:p w14:paraId="72692E4B">
            <w:pPr>
              <w:jc w:val="center"/>
              <w:rPr>
                <w:rFonts w:hint="eastAsia" w:ascii="宋体" w:hAnsi="宋体"/>
                <w:b/>
                <w:sz w:val="30"/>
                <w:szCs w:val="30"/>
              </w:rPr>
            </w:pPr>
          </w:p>
          <w:p w14:paraId="61A82EA6">
            <w:pPr>
              <w:jc w:val="center"/>
              <w:rPr>
                <w:rFonts w:hint="eastAsia" w:ascii="宋体" w:hAnsi="宋体"/>
                <w:b/>
                <w:sz w:val="30"/>
                <w:szCs w:val="30"/>
              </w:rPr>
            </w:pPr>
          </w:p>
          <w:p w14:paraId="005D1934">
            <w:pPr>
              <w:jc w:val="center"/>
              <w:rPr>
                <w:rFonts w:hint="eastAsia" w:ascii="宋体" w:hAnsi="宋体"/>
                <w:b/>
                <w:sz w:val="30"/>
                <w:szCs w:val="30"/>
              </w:rPr>
            </w:pPr>
          </w:p>
          <w:p w14:paraId="3DB0D680">
            <w:pPr>
              <w:jc w:val="center"/>
              <w:rPr>
                <w:rFonts w:hint="eastAsia" w:ascii="宋体" w:hAnsi="宋体"/>
                <w:b/>
                <w:sz w:val="30"/>
                <w:szCs w:val="30"/>
              </w:rPr>
            </w:pPr>
          </w:p>
          <w:p w14:paraId="5A384F07">
            <w:pPr>
              <w:jc w:val="center"/>
              <w:rPr>
                <w:rFonts w:hint="eastAsia" w:ascii="宋体" w:hAnsi="宋体"/>
                <w:b/>
                <w:sz w:val="30"/>
                <w:szCs w:val="30"/>
              </w:rPr>
            </w:pPr>
          </w:p>
          <w:p w14:paraId="08E9956F">
            <w:pPr>
              <w:jc w:val="center"/>
              <w:rPr>
                <w:rFonts w:hint="eastAsia" w:ascii="宋体" w:hAnsi="宋体"/>
                <w:b/>
                <w:sz w:val="30"/>
                <w:szCs w:val="30"/>
              </w:rPr>
            </w:pPr>
          </w:p>
          <w:p w14:paraId="42BEA735">
            <w:pPr>
              <w:jc w:val="center"/>
              <w:rPr>
                <w:rFonts w:hint="eastAsia" w:ascii="宋体" w:hAnsi="宋体"/>
                <w:b/>
                <w:sz w:val="30"/>
                <w:szCs w:val="30"/>
              </w:rPr>
            </w:pPr>
          </w:p>
          <w:p w14:paraId="7694AE52">
            <w:pPr>
              <w:jc w:val="center"/>
              <w:rPr>
                <w:rFonts w:hint="eastAsia" w:ascii="宋体" w:hAnsi="宋体"/>
                <w:b/>
                <w:sz w:val="30"/>
                <w:szCs w:val="30"/>
              </w:rPr>
            </w:pPr>
          </w:p>
          <w:p w14:paraId="30AB4336">
            <w:pPr>
              <w:jc w:val="center"/>
              <w:rPr>
                <w:rFonts w:hint="eastAsia" w:ascii="宋体" w:hAnsi="宋体"/>
                <w:b/>
                <w:sz w:val="30"/>
                <w:szCs w:val="30"/>
              </w:rPr>
            </w:pPr>
          </w:p>
          <w:p w14:paraId="10C253B9">
            <w:pPr>
              <w:jc w:val="center"/>
              <w:rPr>
                <w:rFonts w:hint="eastAsia" w:ascii="宋体" w:hAnsi="宋体"/>
                <w:b/>
                <w:sz w:val="30"/>
                <w:szCs w:val="30"/>
              </w:rPr>
            </w:pPr>
          </w:p>
          <w:p w14:paraId="024B4B6C">
            <w:pPr>
              <w:jc w:val="center"/>
              <w:rPr>
                <w:rFonts w:hint="eastAsia" w:ascii="宋体" w:hAnsi="宋体"/>
                <w:b/>
                <w:sz w:val="30"/>
                <w:szCs w:val="30"/>
              </w:rPr>
            </w:pPr>
          </w:p>
          <w:p w14:paraId="470C51B3">
            <w:pPr>
              <w:jc w:val="center"/>
              <w:rPr>
                <w:rFonts w:hint="eastAsia" w:ascii="宋体" w:hAnsi="宋体"/>
                <w:b/>
                <w:sz w:val="30"/>
                <w:szCs w:val="30"/>
              </w:rPr>
            </w:pPr>
          </w:p>
          <w:p w14:paraId="0A9B0C25">
            <w:pPr>
              <w:jc w:val="center"/>
              <w:rPr>
                <w:rFonts w:hint="eastAsia" w:ascii="宋体" w:hAnsi="宋体"/>
                <w:b/>
                <w:sz w:val="30"/>
                <w:szCs w:val="30"/>
              </w:rPr>
            </w:pPr>
          </w:p>
          <w:p w14:paraId="72426143">
            <w:pPr>
              <w:jc w:val="center"/>
              <w:rPr>
                <w:rFonts w:hint="eastAsia" w:ascii="宋体" w:hAnsi="宋体"/>
                <w:b/>
                <w:sz w:val="30"/>
                <w:szCs w:val="30"/>
              </w:rPr>
            </w:pPr>
          </w:p>
        </w:tc>
      </w:tr>
      <w:tr w14:paraId="49219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9310" w:type="dxa"/>
            <w:gridSpan w:val="8"/>
            <w:tcBorders>
              <w:bottom w:val="single" w:color="auto" w:sz="4" w:space="0"/>
            </w:tcBorders>
            <w:vAlign w:val="center"/>
          </w:tcPr>
          <w:p w14:paraId="6B573F82">
            <w:pPr>
              <w:jc w:val="center"/>
              <w:rPr>
                <w:rFonts w:hint="eastAsia" w:ascii="宋体" w:hAnsi="宋体" w:eastAsia="宋体"/>
                <w:b/>
                <w:sz w:val="30"/>
                <w:szCs w:val="30"/>
                <w:u w:val="none"/>
                <w:lang w:eastAsia="zh-CN"/>
              </w:rPr>
            </w:pPr>
            <w:r>
              <w:rPr>
                <w:rFonts w:hint="eastAsia" w:ascii="宋体" w:hAnsi="宋体"/>
                <w:b/>
                <w:sz w:val="30"/>
                <w:szCs w:val="30"/>
              </w:rPr>
              <w:t>测试大纲</w:t>
            </w:r>
          </w:p>
          <w:p w14:paraId="3343D291">
            <w:pPr>
              <w:pStyle w:val="2"/>
              <w:rPr>
                <w:rFonts w:ascii="宋体" w:hAnsi="宋体" w:eastAsia="宋体" w:cs="宋体"/>
                <w:b/>
                <w:bCs/>
                <w:kern w:val="2"/>
                <w:sz w:val="24"/>
              </w:rPr>
            </w:pPr>
            <w:r>
              <w:rPr>
                <w:rFonts w:hint="eastAsia" w:ascii="宋体" w:hAnsi="宋体" w:eastAsia="宋体" w:cs="宋体"/>
                <w:b/>
                <w:bCs/>
                <w:kern w:val="2"/>
                <w:sz w:val="24"/>
              </w:rPr>
              <w:t>一、概述</w:t>
            </w:r>
          </w:p>
          <w:p w14:paraId="2BF58F48">
            <w:pPr>
              <w:pStyle w:val="3"/>
              <w:rPr>
                <w:rFonts w:hint="eastAsia" w:ascii="宋体" w:hAnsi="宋体" w:eastAsia="宋体" w:cs="宋体"/>
                <w:sz w:val="24"/>
              </w:rPr>
            </w:pPr>
            <w:r>
              <w:rPr>
                <w:rFonts w:hint="eastAsia" w:ascii="宋体" w:hAnsi="宋体" w:eastAsia="宋体" w:cs="宋体"/>
                <w:sz w:val="24"/>
              </w:rPr>
              <w:t>1.编写目的</w:t>
            </w:r>
          </w:p>
          <w:p w14:paraId="4318D009">
            <w:pPr>
              <w:bidi w:val="0"/>
            </w:pPr>
            <w:r>
              <w:rPr>
                <w:lang w:val="en-US" w:eastAsia="zh-CN"/>
              </w:rPr>
              <w:t xml:space="preserve">编写本大纲旨在对测试活动框架提供指导，明确测试目标、范围和重点，确保测 </w:t>
            </w:r>
          </w:p>
          <w:p w14:paraId="3B17FB48">
            <w:pPr>
              <w:bidi w:val="0"/>
            </w:pPr>
            <w:r>
              <w:rPr>
                <w:rFonts w:hint="default"/>
                <w:lang w:val="en-US" w:eastAsia="zh-CN"/>
              </w:rPr>
              <w:t>试团队在测试过程中有明确的方向和依据；确保测试完备性，详细列出要测试的功能、 系统和模块，并定义相应的测试目标和策略；提高测试效率，通过在测试大纲中定义 测试用例、测试数据和测试步骤等详细信息，帮助测试人员更加高效地执行测试任务。</w:t>
            </w:r>
          </w:p>
          <w:p w14:paraId="552505C8"/>
          <w:p w14:paraId="6F948EB3">
            <w:pPr>
              <w:pStyle w:val="3"/>
              <w:rPr>
                <w:rFonts w:hint="eastAsia" w:ascii="宋体" w:hAnsi="宋体" w:eastAsia="宋体" w:cs="宋体"/>
                <w:sz w:val="24"/>
              </w:rPr>
            </w:pPr>
            <w:r>
              <w:rPr>
                <w:rFonts w:hint="eastAsia" w:ascii="宋体" w:hAnsi="宋体" w:eastAsia="宋体" w:cs="宋体"/>
                <w:sz w:val="24"/>
              </w:rPr>
              <w:t>2.参考资料</w:t>
            </w:r>
          </w:p>
          <w:p w14:paraId="79D10053">
            <w:pPr>
              <w:bidi w:val="0"/>
              <w:rPr>
                <w:rFonts w:hint="default"/>
                <w:lang w:val="en-US" w:eastAsia="zh-CN"/>
              </w:rPr>
            </w:pPr>
            <w:r>
              <w:rPr>
                <w:rFonts w:hint="eastAsia"/>
                <w:lang w:val="en-US" w:eastAsia="zh-CN"/>
              </w:rPr>
              <w:t>无</w:t>
            </w:r>
          </w:p>
          <w:p w14:paraId="735E3960">
            <w:pPr>
              <w:pStyle w:val="3"/>
              <w:rPr>
                <w:rFonts w:hint="eastAsia" w:ascii="宋体" w:hAnsi="宋体" w:eastAsia="宋体" w:cs="宋体"/>
                <w:sz w:val="24"/>
              </w:rPr>
            </w:pPr>
            <w:r>
              <w:rPr>
                <w:rFonts w:hint="eastAsia" w:ascii="宋体" w:hAnsi="宋体" w:eastAsia="宋体" w:cs="宋体"/>
                <w:sz w:val="24"/>
              </w:rPr>
              <w:t>3.术语和缩写词</w:t>
            </w:r>
          </w:p>
          <w:p w14:paraId="1DF3D762">
            <w:pPr>
              <w:bidi w:val="0"/>
              <w:rPr>
                <w:rFonts w:hint="eastAsia"/>
                <w:lang w:val="en-US" w:eastAsia="zh-CN"/>
              </w:rPr>
            </w:pPr>
            <w:r>
              <w:rPr>
                <w:rFonts w:hint="eastAsia"/>
                <w:lang w:val="en-US" w:eastAsia="zh-CN"/>
              </w:rPr>
              <w:t>HVS：人类视觉系统</w:t>
            </w:r>
          </w:p>
          <w:p w14:paraId="504E505D">
            <w:pPr>
              <w:bidi w:val="0"/>
              <w:rPr>
                <w:rFonts w:hint="default"/>
                <w:lang w:val="en-US" w:eastAsia="zh-CN"/>
              </w:rPr>
            </w:pPr>
            <w:r>
              <w:rPr>
                <w:rFonts w:hint="eastAsia"/>
                <w:lang w:val="en-US" w:eastAsia="zh-CN"/>
              </w:rPr>
              <w:t>DCT：离散余弦变换</w:t>
            </w:r>
          </w:p>
          <w:p w14:paraId="6685FA86">
            <w:pPr>
              <w:pStyle w:val="3"/>
              <w:rPr>
                <w:rFonts w:hint="eastAsia" w:ascii="宋体" w:hAnsi="宋体" w:eastAsia="宋体" w:cs="宋体"/>
                <w:sz w:val="24"/>
              </w:rPr>
            </w:pPr>
            <w:r>
              <w:rPr>
                <w:rFonts w:hint="eastAsia" w:ascii="宋体" w:hAnsi="宋体" w:eastAsia="宋体" w:cs="宋体"/>
                <w:sz w:val="24"/>
              </w:rPr>
              <w:t>4.测试内容和测试种类</w:t>
            </w:r>
          </w:p>
          <w:p w14:paraId="40AECA39">
            <w:pPr>
              <w:keepNext w:val="0"/>
              <w:keepLines w:val="0"/>
              <w:widowControl/>
              <w:suppressLineNumbers w:val="0"/>
              <w:jc w:val="left"/>
            </w:pPr>
            <w:r>
              <w:rPr>
                <w:rFonts w:ascii="瀹嬩綋" w:hAnsi="瀹嬩綋" w:eastAsia="瀹嬩綋" w:cs="瀹嬩綋"/>
                <w:color w:val="000000"/>
                <w:kern w:val="0"/>
                <w:sz w:val="24"/>
                <w:szCs w:val="24"/>
                <w:lang w:val="en-US" w:eastAsia="zh-CN" w:bidi="ar"/>
              </w:rPr>
              <w:t>测试内容：功能测试、性能测试</w:t>
            </w:r>
          </w:p>
          <w:p w14:paraId="0D0D28F7">
            <w:pPr>
              <w:keepNext w:val="0"/>
              <w:keepLines w:val="0"/>
              <w:widowControl/>
              <w:suppressLineNumbers w:val="0"/>
              <w:jc w:val="left"/>
              <w:rPr>
                <w:rFonts w:hint="default"/>
                <w:lang w:val="en-US"/>
              </w:rPr>
            </w:pPr>
            <w:r>
              <w:rPr>
                <w:rFonts w:ascii="瀹嬩綋" w:hAnsi="瀹嬩綋" w:eastAsia="瀹嬩綋" w:cs="瀹嬩綋"/>
                <w:color w:val="000000"/>
                <w:kern w:val="0"/>
                <w:sz w:val="24"/>
                <w:szCs w:val="24"/>
                <w:lang w:val="en-US" w:eastAsia="zh-CN" w:bidi="ar"/>
              </w:rPr>
              <w:t>测试种类：</w:t>
            </w:r>
            <w:r>
              <w:rPr>
                <w:rFonts w:hint="eastAsia" w:ascii="瀹嬩綋" w:hAnsi="瀹嬩綋" w:eastAsia="瀹嬩綋" w:cs="瀹嬩綋"/>
                <w:color w:val="000000"/>
                <w:kern w:val="0"/>
                <w:sz w:val="24"/>
                <w:szCs w:val="24"/>
                <w:lang w:val="en-US" w:eastAsia="zh-CN" w:bidi="ar"/>
              </w:rPr>
              <w:t>软件测试</w:t>
            </w:r>
          </w:p>
          <w:p w14:paraId="461C0A77">
            <w:pPr>
              <w:pStyle w:val="2"/>
              <w:numPr>
                <w:ilvl w:val="0"/>
                <w:numId w:val="26"/>
              </w:numPr>
              <w:rPr>
                <w:rFonts w:hint="eastAsia" w:ascii="宋体" w:hAnsi="宋体" w:eastAsia="宋体" w:cs="宋体"/>
                <w:b/>
                <w:bCs/>
                <w:kern w:val="2"/>
                <w:sz w:val="24"/>
              </w:rPr>
            </w:pPr>
            <w:r>
              <w:rPr>
                <w:rFonts w:hint="eastAsia" w:ascii="宋体" w:hAnsi="宋体" w:eastAsia="宋体" w:cs="宋体"/>
                <w:b/>
                <w:bCs/>
                <w:kern w:val="2"/>
                <w:sz w:val="24"/>
              </w:rPr>
              <w:t>系统结构（</w:t>
            </w:r>
            <w:r>
              <w:rPr>
                <w:rFonts w:hint="eastAsia" w:ascii="宋体" w:hAnsi="宋体" w:eastAsia="宋体" w:cs="宋体"/>
                <w:b/>
                <w:bCs/>
                <w:kern w:val="2"/>
                <w:sz w:val="24"/>
                <w:lang w:val="en-US" w:eastAsia="zh-CN"/>
              </w:rPr>
              <w:t>若本专业不能体现可省略此项</w:t>
            </w:r>
            <w:r>
              <w:rPr>
                <w:rFonts w:hint="eastAsia" w:ascii="宋体" w:hAnsi="宋体" w:eastAsia="宋体" w:cs="宋体"/>
                <w:b/>
                <w:bCs/>
                <w:kern w:val="2"/>
                <w:sz w:val="24"/>
              </w:rPr>
              <w:t>）</w:t>
            </w:r>
          </w:p>
          <w:p w14:paraId="2634E544">
            <w:pPr>
              <w:numPr>
                <w:ilvl w:val="0"/>
                <w:numId w:val="0"/>
              </w:numPr>
              <w:jc w:val="center"/>
            </w:pPr>
          </w:p>
          <w:p w14:paraId="13C6594E">
            <w:pPr>
              <w:pStyle w:val="2"/>
              <w:numPr>
                <w:ilvl w:val="0"/>
                <w:numId w:val="27"/>
              </w:numPr>
              <w:spacing w:before="0" w:after="0" w:line="240" w:lineRule="auto"/>
              <w:rPr>
                <w:rFonts w:hint="eastAsia" w:ascii="宋体" w:hAnsi="宋体" w:eastAsia="宋体" w:cs="宋体"/>
                <w:b/>
                <w:bCs/>
                <w:kern w:val="2"/>
                <w:sz w:val="24"/>
              </w:rPr>
            </w:pPr>
            <w:r>
              <w:rPr>
                <w:rFonts w:hint="eastAsia" w:ascii="宋体" w:hAnsi="宋体" w:eastAsia="宋体" w:cs="宋体"/>
                <w:b/>
                <w:bCs/>
                <w:kern w:val="2"/>
                <w:sz w:val="24"/>
              </w:rPr>
              <w:t>测试目的</w:t>
            </w:r>
          </w:p>
          <w:p w14:paraId="69A38C45">
            <w:pPr>
              <w:bidi w:val="0"/>
            </w:pPr>
            <w:r>
              <w:rPr>
                <w:lang w:val="en-US" w:eastAsia="zh-CN"/>
              </w:rPr>
              <w:t xml:space="preserve">1）测试成果的各项功能是否符合预期，包括服务端环境是否成功部署、 </w:t>
            </w:r>
            <w:r>
              <w:rPr>
                <w:rFonts w:hint="eastAsia"/>
                <w:lang w:val="en-US" w:eastAsia="zh-CN"/>
              </w:rPr>
              <w:t>功能是否满足要求</w:t>
            </w:r>
            <w:r>
              <w:rPr>
                <w:rFonts w:hint="default"/>
                <w:lang w:val="en-US" w:eastAsia="zh-CN"/>
              </w:rPr>
              <w:t xml:space="preserve">等。 </w:t>
            </w:r>
          </w:p>
          <w:p w14:paraId="69C3A9EC">
            <w:pPr>
              <w:bidi w:val="0"/>
            </w:pPr>
            <w:r>
              <w:rPr>
                <w:rFonts w:hint="default"/>
                <w:lang w:val="en-US" w:eastAsia="zh-CN"/>
              </w:rPr>
              <w:t xml:space="preserve">2）测试成果的各项性能，以此判断成果能否正常运行以及对系统的鲁棒性进行评 </w:t>
            </w:r>
          </w:p>
          <w:p w14:paraId="4CB62D0B">
            <w:pPr>
              <w:bidi w:val="0"/>
              <w:ind w:left="0" w:leftChars="0" w:firstLine="0" w:firstLineChars="0"/>
            </w:pPr>
            <w:r>
              <w:rPr>
                <w:rFonts w:hint="default"/>
                <w:lang w:val="en-US" w:eastAsia="zh-CN"/>
              </w:rPr>
              <w:t>估，性能指标包括系统运行时客户端的处理器和内存占用，以及服务端的系统负载。</w:t>
            </w:r>
          </w:p>
          <w:p w14:paraId="787C1A41">
            <w:pPr>
              <w:pStyle w:val="2"/>
              <w:rPr>
                <w:rFonts w:ascii="宋体" w:hAnsi="宋体" w:eastAsia="宋体" w:cs="宋体"/>
                <w:b/>
                <w:bCs/>
                <w:kern w:val="2"/>
                <w:sz w:val="24"/>
              </w:rPr>
            </w:pPr>
            <w:r>
              <w:rPr>
                <w:rFonts w:hint="eastAsia" w:ascii="宋体" w:hAnsi="宋体" w:eastAsia="宋体" w:cs="宋体"/>
                <w:b/>
                <w:bCs/>
                <w:kern w:val="2"/>
                <w:sz w:val="24"/>
              </w:rPr>
              <w:t>四、测试环境</w:t>
            </w:r>
          </w:p>
          <w:p w14:paraId="5A5A346B">
            <w:pPr>
              <w:pStyle w:val="3"/>
              <w:rPr>
                <w:rFonts w:ascii="宋体" w:hAnsi="宋体" w:eastAsia="宋体" w:cs="宋体"/>
                <w:sz w:val="24"/>
              </w:rPr>
            </w:pPr>
            <w:r>
              <w:rPr>
                <w:rFonts w:hint="eastAsia" w:ascii="宋体" w:hAnsi="宋体" w:eastAsia="宋体" w:cs="宋体"/>
                <w:sz w:val="24"/>
              </w:rPr>
              <w:t>1.硬件</w:t>
            </w:r>
          </w:p>
          <w:p w14:paraId="013B40AD">
            <w:pPr>
              <w:bidi w:val="0"/>
            </w:pPr>
            <w:r>
              <w:rPr>
                <w:lang w:val="en-US" w:eastAsia="zh-CN"/>
              </w:rPr>
              <w:t xml:space="preserve">型号：阿里云安全增强通用型实例规格族 ecs.g7.xlarge </w:t>
            </w:r>
          </w:p>
          <w:p w14:paraId="141EB23F">
            <w:pPr>
              <w:bidi w:val="0"/>
            </w:pPr>
            <w:r>
              <w:rPr>
                <w:rFonts w:hint="default"/>
                <w:lang w:val="en-US" w:eastAsia="zh-CN"/>
              </w:rPr>
              <w:t xml:space="preserve">vCPU：4 </w:t>
            </w:r>
          </w:p>
          <w:p w14:paraId="67962548">
            <w:pPr>
              <w:bidi w:val="0"/>
            </w:pPr>
            <w:r>
              <w:rPr>
                <w:rFonts w:hint="default"/>
                <w:lang w:val="en-US" w:eastAsia="zh-CN"/>
              </w:rPr>
              <w:t xml:space="preserve">内存（GiB）：16 </w:t>
            </w:r>
          </w:p>
          <w:p w14:paraId="3C681B93">
            <w:pPr>
              <w:bidi w:val="0"/>
            </w:pPr>
            <w:r>
              <w:rPr>
                <w:rFonts w:hint="default"/>
                <w:lang w:val="en-US" w:eastAsia="zh-CN"/>
              </w:rPr>
              <w:t xml:space="preserve">网络带宽基础/突发（Gbit/s）：3/最高 10 </w:t>
            </w:r>
          </w:p>
          <w:p w14:paraId="3A1CB8D9">
            <w:pPr>
              <w:bidi w:val="0"/>
            </w:pPr>
            <w:r>
              <w:rPr>
                <w:rFonts w:hint="default"/>
                <w:lang w:val="en-US" w:eastAsia="zh-CN"/>
              </w:rPr>
              <w:t xml:space="preserve">网络收发包 PPS：100 万 </w:t>
            </w:r>
          </w:p>
          <w:p w14:paraId="7EAFEF9F">
            <w:pPr>
              <w:bidi w:val="0"/>
            </w:pPr>
            <w:r>
              <w:rPr>
                <w:rFonts w:hint="default"/>
                <w:lang w:val="en-US" w:eastAsia="zh-CN"/>
              </w:rPr>
              <w:t xml:space="preserve">连接数：最高 25 万 </w:t>
            </w:r>
          </w:p>
          <w:p w14:paraId="1EB1C2D8">
            <w:pPr>
              <w:bidi w:val="0"/>
            </w:pPr>
            <w:r>
              <w:rPr>
                <w:rFonts w:hint="default"/>
                <w:lang w:val="en-US" w:eastAsia="zh-CN"/>
              </w:rPr>
              <w:t xml:space="preserve">多队列：4 </w:t>
            </w:r>
          </w:p>
          <w:p w14:paraId="21C0B80E">
            <w:pPr>
              <w:bidi w:val="0"/>
            </w:pPr>
            <w:r>
              <w:rPr>
                <w:rFonts w:hint="default"/>
                <w:lang w:val="en-US" w:eastAsia="zh-CN"/>
              </w:rPr>
              <w:t xml:space="preserve">弹性网卡：4 </w:t>
            </w:r>
          </w:p>
          <w:p w14:paraId="321D051E">
            <w:pPr>
              <w:bidi w:val="0"/>
            </w:pPr>
            <w:r>
              <w:rPr>
                <w:rFonts w:hint="default"/>
                <w:lang w:val="en-US" w:eastAsia="zh-CN"/>
              </w:rPr>
              <w:t xml:space="preserve">云盘 IOPS 基础/突发：4 万/最高 11 万 </w:t>
            </w:r>
          </w:p>
          <w:p w14:paraId="030075BD">
            <w:pPr>
              <w:bidi w:val="0"/>
              <w:rPr>
                <w:rFonts w:ascii="宋体" w:hAnsi="宋体" w:cs="宋体"/>
                <w:sz w:val="24"/>
              </w:rPr>
            </w:pPr>
            <w:r>
              <w:rPr>
                <w:rFonts w:hint="default"/>
                <w:lang w:val="en-US" w:eastAsia="zh-CN"/>
              </w:rPr>
              <w:t>云盘带宽基础/突发（Gbit/s）：2/最高 6</w:t>
            </w:r>
          </w:p>
          <w:p w14:paraId="00C7752D">
            <w:pPr>
              <w:pStyle w:val="3"/>
              <w:rPr>
                <w:rFonts w:ascii="宋体" w:hAnsi="宋体" w:eastAsia="宋体" w:cs="宋体"/>
                <w:sz w:val="24"/>
              </w:rPr>
            </w:pPr>
            <w:r>
              <w:rPr>
                <w:rFonts w:hint="eastAsia" w:ascii="宋体" w:hAnsi="宋体" w:eastAsia="宋体" w:cs="宋体"/>
                <w:sz w:val="24"/>
              </w:rPr>
              <w:t>2.软件</w:t>
            </w:r>
          </w:p>
          <w:p w14:paraId="64A514A1">
            <w:pPr>
              <w:bidi w:val="0"/>
              <w:rPr>
                <w:rFonts w:hint="default"/>
                <w:lang w:val="en-US"/>
              </w:rPr>
            </w:pPr>
            <w:r>
              <w:rPr>
                <w:rFonts w:hint="eastAsia"/>
                <w:lang w:val="en-US" w:eastAsia="zh-CN"/>
              </w:rPr>
              <w:t>软件</w:t>
            </w:r>
            <w:r>
              <w:rPr>
                <w:lang w:val="en-US" w:eastAsia="zh-CN"/>
              </w:rPr>
              <w:t>：</w:t>
            </w:r>
            <w:r>
              <w:rPr>
                <w:kern w:val="0"/>
                <w:sz w:val="21"/>
                <w:szCs w:val="21"/>
                <w:lang w:bidi="ar"/>
              </w:rPr>
              <w:t>Qt Creator 4.9</w:t>
            </w:r>
            <w:r>
              <w:rPr>
                <w:lang w:val="en-US" w:eastAsia="zh-CN"/>
              </w:rPr>
              <w:t xml:space="preserve"> </w:t>
            </w:r>
            <w:r>
              <w:rPr>
                <w:rFonts w:hint="eastAsia"/>
                <w:lang w:val="en-US" w:eastAsia="zh-CN"/>
              </w:rPr>
              <w:t>，python3.8</w:t>
            </w:r>
          </w:p>
          <w:p w14:paraId="7671F09B">
            <w:pPr>
              <w:bidi w:val="0"/>
            </w:pPr>
            <w:r>
              <w:rPr>
                <w:rFonts w:hint="default"/>
                <w:lang w:val="en-US" w:eastAsia="zh-CN"/>
              </w:rPr>
              <w:t xml:space="preserve">存储：256GB </w:t>
            </w:r>
          </w:p>
          <w:p w14:paraId="79EFEB4E">
            <w:pPr>
              <w:bidi w:val="0"/>
            </w:pPr>
            <w:r>
              <w:rPr>
                <w:rFonts w:hint="default"/>
                <w:lang w:val="en-US" w:eastAsia="zh-CN"/>
              </w:rPr>
              <w:t xml:space="preserve">运行内存：8GB </w:t>
            </w:r>
          </w:p>
          <w:p w14:paraId="6BC4FB53">
            <w:pPr>
              <w:pStyle w:val="12"/>
              <w:autoSpaceDE w:val="0"/>
              <w:autoSpaceDN w:val="0"/>
              <w:adjustRightInd w:val="0"/>
              <w:rPr>
                <w:kern w:val="0"/>
                <w:sz w:val="21"/>
                <w:szCs w:val="21"/>
              </w:rPr>
            </w:pPr>
            <w:r>
              <w:rPr>
                <w:rFonts w:hint="default"/>
                <w:lang w:val="en-US" w:eastAsia="zh-CN"/>
              </w:rPr>
              <w:t>系统：</w:t>
            </w:r>
            <w:r>
              <w:rPr>
                <w:kern w:val="0"/>
                <w:sz w:val="21"/>
                <w:szCs w:val="21"/>
                <w:lang w:bidi="ar"/>
              </w:rPr>
              <w:t>CentOS 7.7.1908</w:t>
            </w:r>
          </w:p>
          <w:p w14:paraId="69EC5F13">
            <w:pPr>
              <w:bidi w:val="0"/>
              <w:rPr>
                <w:rFonts w:ascii="宋体" w:hAnsi="宋体" w:cs="宋体"/>
              </w:rPr>
            </w:pPr>
            <w:r>
              <w:rPr>
                <w:rFonts w:hint="default" w:ascii="瀹嬩綋" w:hAnsi="瀹嬩綋" w:eastAsia="瀹嬩綋" w:cs="瀹嬩綋"/>
                <w:color w:val="000000"/>
                <w:kern w:val="0"/>
                <w:szCs w:val="24"/>
                <w:lang w:val="en-US" w:eastAsia="zh-CN" w:bidi="ar"/>
              </w:rPr>
              <w:t xml:space="preserve"> </w:t>
            </w:r>
          </w:p>
          <w:p w14:paraId="27E65600">
            <w:pPr>
              <w:pStyle w:val="2"/>
              <w:rPr>
                <w:rFonts w:ascii="宋体" w:hAnsi="宋体" w:eastAsia="宋体" w:cs="宋体"/>
                <w:b/>
                <w:bCs/>
                <w:kern w:val="2"/>
                <w:sz w:val="24"/>
              </w:rPr>
            </w:pPr>
            <w:r>
              <w:rPr>
                <w:rFonts w:hint="eastAsia" w:ascii="宋体" w:hAnsi="宋体" w:eastAsia="宋体" w:cs="宋体"/>
                <w:b/>
                <w:bCs/>
                <w:kern w:val="2"/>
                <w:sz w:val="24"/>
              </w:rPr>
              <w:t>五、人员</w:t>
            </w:r>
          </w:p>
          <w:p w14:paraId="38A1BF24">
            <w:pPr>
              <w:bidi w:val="0"/>
            </w:pPr>
            <w:r>
              <w:rPr>
                <w:lang w:val="en-US" w:eastAsia="zh-CN"/>
              </w:rPr>
              <w:t xml:space="preserve">数量要求：无。 </w:t>
            </w:r>
          </w:p>
          <w:p w14:paraId="4178C28C">
            <w:pPr>
              <w:bidi w:val="0"/>
            </w:pPr>
            <w:r>
              <w:rPr>
                <w:rFonts w:hint="default"/>
                <w:lang w:val="en-US" w:eastAsia="zh-CN"/>
              </w:rPr>
              <w:t xml:space="preserve">时间要求：记录系统运行一小时的各项性能指标并评估。 </w:t>
            </w:r>
          </w:p>
          <w:p w14:paraId="438F0524">
            <w:pPr>
              <w:bidi w:val="0"/>
            </w:pPr>
            <w:r>
              <w:rPr>
                <w:rFonts w:hint="default"/>
                <w:lang w:val="en-US" w:eastAsia="zh-CN"/>
              </w:rPr>
              <w:t>技术水平要求：能熟练使用 linux 即可。</w:t>
            </w:r>
          </w:p>
          <w:p w14:paraId="30261D87">
            <w:pPr>
              <w:pStyle w:val="2"/>
              <w:rPr>
                <w:rFonts w:ascii="宋体" w:hAnsi="宋体" w:eastAsia="宋体" w:cs="宋体"/>
                <w:b/>
                <w:bCs/>
                <w:kern w:val="2"/>
                <w:sz w:val="24"/>
              </w:rPr>
            </w:pPr>
            <w:r>
              <w:rPr>
                <w:rFonts w:hint="eastAsia" w:ascii="宋体" w:hAnsi="宋体" w:eastAsia="宋体" w:cs="宋体"/>
                <w:b/>
                <w:bCs/>
                <w:kern w:val="2"/>
                <w:sz w:val="24"/>
              </w:rPr>
              <w:t>六、测试说明</w:t>
            </w:r>
          </w:p>
          <w:p w14:paraId="446559E2">
            <w:pPr>
              <w:pStyle w:val="3"/>
              <w:numPr>
                <w:ilvl w:val="0"/>
                <w:numId w:val="28"/>
              </w:numPr>
              <w:rPr>
                <w:rFonts w:ascii="宋体" w:hAnsi="宋体" w:eastAsia="宋体" w:cs="宋体"/>
                <w:sz w:val="24"/>
              </w:rPr>
            </w:pPr>
            <w:r>
              <w:rPr>
                <w:rFonts w:hint="eastAsia" w:ascii="宋体" w:hAnsi="宋体" w:cs="宋体"/>
                <w:sz w:val="24"/>
                <w:lang w:val="en-US" w:eastAsia="zh-CN"/>
              </w:rPr>
              <w:t>数字水印软件功能测试</w:t>
            </w:r>
            <w:r>
              <w:rPr>
                <w:rFonts w:hint="eastAsia" w:ascii="宋体" w:hAnsi="宋体" w:eastAsia="宋体" w:cs="宋体"/>
                <w:sz w:val="24"/>
              </w:rPr>
              <w:t>说明</w:t>
            </w:r>
          </w:p>
          <w:p w14:paraId="1C10156A">
            <w:pPr>
              <w:pStyle w:val="3"/>
              <w:ind w:firstLine="240" w:firstLineChars="100"/>
              <w:rPr>
                <w:rFonts w:ascii="宋体" w:hAnsi="宋体" w:eastAsia="宋体" w:cs="宋体"/>
                <w:sz w:val="24"/>
              </w:rPr>
            </w:pPr>
            <w:r>
              <w:rPr>
                <w:rFonts w:hint="eastAsia" w:ascii="宋体" w:hAnsi="宋体" w:eastAsia="宋体" w:cs="宋体"/>
                <w:sz w:val="24"/>
              </w:rPr>
              <w:t>1.1测试概述</w:t>
            </w:r>
          </w:p>
          <w:p w14:paraId="79588DBC">
            <w:pPr>
              <w:pStyle w:val="5"/>
              <w:rPr>
                <w:rFonts w:hint="default" w:ascii="宋体" w:hAnsi="宋体" w:eastAsia="宋体" w:cs="宋体"/>
                <w:sz w:val="24"/>
                <w:lang w:val="en-US" w:eastAsia="zh-CN"/>
              </w:rPr>
            </w:pPr>
            <w:r>
              <w:rPr>
                <w:rFonts w:hint="eastAsia" w:ascii="宋体" w:hAnsi="宋体" w:cs="宋体"/>
                <w:sz w:val="24"/>
                <w:lang w:val="en-US" w:eastAsia="zh-CN"/>
              </w:rPr>
              <w:t>对数字水印的功能进行测试</w:t>
            </w:r>
            <w:r>
              <w:rPr>
                <w:rFonts w:hint="eastAsia" w:ascii="宋体" w:hAnsi="宋体" w:cs="宋体"/>
                <w:sz w:val="24"/>
              </w:rPr>
              <w:t>。</w:t>
            </w:r>
            <w:r>
              <w:rPr>
                <w:rFonts w:hint="eastAsia" w:ascii="宋体" w:hAnsi="宋体" w:cs="宋体"/>
                <w:sz w:val="24"/>
                <w:lang w:val="en-US" w:eastAsia="zh-CN"/>
              </w:rPr>
              <w:t>包括了功能指标有水印是否可以正常的生成，嵌入，提取。对载体图像进行剪切，噪声攻击看是否会恢复数字水印。对密钥进行小幅度的修改看是否还原出原始的水印。</w:t>
            </w:r>
          </w:p>
          <w:p w14:paraId="1E73B533">
            <w:pPr>
              <w:pStyle w:val="3"/>
              <w:ind w:firstLine="240" w:firstLineChars="100"/>
              <w:rPr>
                <w:rFonts w:hint="eastAsia" w:ascii="宋体" w:hAnsi="宋体" w:eastAsia="宋体" w:cs="宋体"/>
                <w:sz w:val="24"/>
              </w:rPr>
            </w:pPr>
            <w:r>
              <w:rPr>
                <w:rFonts w:hint="eastAsia" w:ascii="宋体" w:hAnsi="宋体" w:eastAsia="宋体" w:cs="宋体"/>
                <w:sz w:val="24"/>
              </w:rPr>
              <w:t>1.2测试准备</w:t>
            </w:r>
          </w:p>
          <w:p w14:paraId="3B01DBAF">
            <w:pPr>
              <w:pStyle w:val="5"/>
              <w:ind w:firstLine="240" w:firstLineChars="100"/>
              <w:rPr>
                <w:rFonts w:hint="default" w:ascii="宋体" w:hAnsi="宋体" w:eastAsia="宋体" w:cs="宋体"/>
                <w:sz w:val="24"/>
                <w:lang w:val="en-US" w:eastAsia="zh-CN"/>
              </w:rPr>
            </w:pPr>
            <w:r>
              <w:rPr>
                <w:rFonts w:hint="eastAsia" w:ascii="宋体" w:hAnsi="宋体" w:cs="宋体"/>
                <w:sz w:val="24"/>
                <w:lang w:val="en-US" w:eastAsia="zh-CN"/>
              </w:rPr>
              <w:t xml:space="preserve">  功能软件正常运行，设备正常运行。</w:t>
            </w:r>
          </w:p>
          <w:p w14:paraId="46C5DF3D">
            <w:pPr>
              <w:pStyle w:val="3"/>
              <w:ind w:firstLine="240" w:firstLineChars="100"/>
              <w:rPr>
                <w:rFonts w:hint="eastAsia" w:ascii="宋体" w:hAnsi="宋体" w:eastAsia="宋体" w:cs="宋体"/>
                <w:sz w:val="24"/>
              </w:rPr>
            </w:pPr>
            <w:r>
              <w:rPr>
                <w:rFonts w:hint="eastAsia" w:ascii="宋体" w:hAnsi="宋体" w:eastAsia="宋体" w:cs="宋体"/>
                <w:sz w:val="24"/>
              </w:rPr>
              <w:t>1.3测试步骤</w:t>
            </w:r>
          </w:p>
          <w:tbl>
            <w:tblPr>
              <w:tblStyle w:val="14"/>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8"/>
              <w:gridCol w:w="4541"/>
            </w:tblGrid>
            <w:tr w14:paraId="7517E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20CF3553">
                  <w:pPr>
                    <w:pStyle w:val="5"/>
                    <w:ind w:left="0" w:leftChars="0" w:firstLine="0" w:firstLineChars="0"/>
                    <w:jc w:val="center"/>
                    <w:rPr>
                      <w:rFonts w:hint="eastAsia" w:ascii="宋体" w:hAnsi="宋体" w:eastAsia="宋体" w:cs="宋体"/>
                      <w:sz w:val="24"/>
                      <w:vertAlign w:val="baseline"/>
                      <w:lang w:val="en-US" w:eastAsia="zh-CN"/>
                    </w:rPr>
                  </w:pPr>
                  <w:r>
                    <w:rPr>
                      <w:rFonts w:hint="eastAsia" w:ascii="宋体" w:hAnsi="宋体" w:cs="宋体"/>
                      <w:sz w:val="24"/>
                      <w:vertAlign w:val="baseline"/>
                      <w:lang w:val="en-US" w:eastAsia="zh-CN"/>
                    </w:rPr>
                    <w:t>功能项目</w:t>
                  </w:r>
                </w:p>
              </w:tc>
              <w:tc>
                <w:tcPr>
                  <w:tcW w:w="2500" w:type="pct"/>
                </w:tcPr>
                <w:p w14:paraId="337E5AA7">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测试流程</w:t>
                  </w:r>
                </w:p>
              </w:tc>
            </w:tr>
            <w:tr w14:paraId="3A089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vAlign w:val="top"/>
                </w:tcPr>
                <w:p w14:paraId="5F98B554">
                  <w:pPr>
                    <w:pStyle w:val="5"/>
                    <w:ind w:left="0" w:leftChars="0" w:firstLine="0" w:firstLineChars="0"/>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水印生成测试</w:t>
                  </w:r>
                </w:p>
              </w:tc>
              <w:tc>
                <w:tcPr>
                  <w:tcW w:w="2500" w:type="pct"/>
                </w:tcPr>
                <w:p w14:paraId="436AEB6C">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将HMAC生成置乱水印</w:t>
                  </w:r>
                </w:p>
              </w:tc>
            </w:tr>
            <w:tr w14:paraId="4B385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vAlign w:val="top"/>
                </w:tcPr>
                <w:p w14:paraId="6D68E835">
                  <w:pPr>
                    <w:pStyle w:val="5"/>
                    <w:ind w:left="0" w:leftChars="0" w:firstLine="0" w:firstLineChars="0"/>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水印嵌入测试</w:t>
                  </w:r>
                </w:p>
              </w:tc>
              <w:tc>
                <w:tcPr>
                  <w:tcW w:w="2500" w:type="pct"/>
                </w:tcPr>
                <w:p w14:paraId="34AEBB56">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将水印嵌入到载体图片中</w:t>
                  </w:r>
                </w:p>
              </w:tc>
            </w:tr>
            <w:tr w14:paraId="0DE42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shd w:val="clear" w:color="auto" w:fill="auto"/>
                  <w:vAlign w:val="top"/>
                </w:tcPr>
                <w:p w14:paraId="22A57617">
                  <w:pPr>
                    <w:pStyle w:val="5"/>
                    <w:ind w:left="0" w:leftChars="0" w:firstLine="0" w:firstLineChars="0"/>
                    <w:jc w:val="center"/>
                    <w:rPr>
                      <w:rFonts w:hint="default" w:ascii="宋体" w:hAnsi="宋体" w:eastAsia="宋体" w:cs="宋体"/>
                      <w:kern w:val="2"/>
                      <w:sz w:val="24"/>
                      <w:szCs w:val="24"/>
                      <w:vertAlign w:val="baseline"/>
                      <w:lang w:val="en-US" w:eastAsia="zh-CN" w:bidi="ar-SA"/>
                    </w:rPr>
                  </w:pPr>
                  <w:r>
                    <w:rPr>
                      <w:rFonts w:hint="eastAsia" w:ascii="宋体" w:hAnsi="宋体" w:cs="宋体"/>
                      <w:kern w:val="2"/>
                      <w:sz w:val="24"/>
                      <w:szCs w:val="24"/>
                      <w:vertAlign w:val="baseline"/>
                      <w:lang w:val="en-US" w:eastAsia="zh-CN" w:bidi="ar-SA"/>
                    </w:rPr>
                    <w:t>水印提取测试</w:t>
                  </w:r>
                </w:p>
              </w:tc>
              <w:tc>
                <w:tcPr>
                  <w:tcW w:w="2500" w:type="pct"/>
                </w:tcPr>
                <w:p w14:paraId="4804A22A">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将水印从载体图片中提取出来</w:t>
                  </w:r>
                </w:p>
              </w:tc>
            </w:tr>
            <w:tr w14:paraId="19719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shd w:val="clear" w:color="auto" w:fill="auto"/>
                  <w:vAlign w:val="top"/>
                </w:tcPr>
                <w:p w14:paraId="40FD7E3B">
                  <w:pPr>
                    <w:pStyle w:val="5"/>
                    <w:ind w:left="0" w:leftChars="0" w:firstLine="0" w:firstLineChars="0"/>
                    <w:jc w:val="center"/>
                    <w:rPr>
                      <w:rFonts w:hint="eastAsia"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密钥敏感性测试</w:t>
                  </w:r>
                </w:p>
              </w:tc>
              <w:tc>
                <w:tcPr>
                  <w:tcW w:w="2500" w:type="pct"/>
                </w:tcPr>
                <w:p w14:paraId="38F8B352">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改变1位密钥不可解密</w:t>
                  </w:r>
                </w:p>
              </w:tc>
            </w:tr>
            <w:tr w14:paraId="56B75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shd w:val="clear" w:color="auto" w:fill="auto"/>
                  <w:vAlign w:val="top"/>
                </w:tcPr>
                <w:p w14:paraId="6E801C71">
                  <w:pPr>
                    <w:pStyle w:val="5"/>
                    <w:ind w:left="0" w:leftChars="0" w:firstLine="0" w:firstLineChars="0"/>
                    <w:jc w:val="center"/>
                    <w:rPr>
                      <w:rFonts w:hint="eastAsia" w:ascii="宋体" w:hAnsi="宋体" w:eastAsia="宋体" w:cs="宋体"/>
                      <w:kern w:val="2"/>
                      <w:sz w:val="24"/>
                      <w:szCs w:val="24"/>
                      <w:vertAlign w:val="baseline"/>
                      <w:lang w:val="en-US" w:eastAsia="zh-CN" w:bidi="ar-SA"/>
                    </w:rPr>
                  </w:pPr>
                  <w:r>
                    <w:rPr>
                      <w:rFonts w:hint="eastAsia" w:ascii="宋体" w:hAnsi="宋体" w:cs="宋体"/>
                      <w:kern w:val="2"/>
                      <w:sz w:val="24"/>
                      <w:szCs w:val="24"/>
                      <w:vertAlign w:val="baseline"/>
                      <w:lang w:val="en-US" w:eastAsia="zh-CN" w:bidi="ar-SA"/>
                    </w:rPr>
                    <w:t>抗剪切实验</w:t>
                  </w:r>
                </w:p>
              </w:tc>
              <w:tc>
                <w:tcPr>
                  <w:tcW w:w="2500" w:type="pct"/>
                </w:tcPr>
                <w:p w14:paraId="55976739">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截切1/4以下可以复原水印</w:t>
                  </w:r>
                </w:p>
              </w:tc>
            </w:tr>
            <w:tr w14:paraId="79A50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shd w:val="clear" w:color="auto" w:fill="auto"/>
                  <w:vAlign w:val="top"/>
                </w:tcPr>
                <w:p w14:paraId="0EC5180B">
                  <w:pPr>
                    <w:pStyle w:val="5"/>
                    <w:ind w:left="0" w:leftChars="0" w:firstLine="0" w:firstLineChars="0"/>
                    <w:jc w:val="center"/>
                    <w:rPr>
                      <w:rFonts w:hint="eastAsia" w:ascii="宋体" w:hAnsi="宋体" w:eastAsia="宋体" w:cs="宋体"/>
                      <w:kern w:val="2"/>
                      <w:sz w:val="24"/>
                      <w:szCs w:val="24"/>
                      <w:vertAlign w:val="baseline"/>
                      <w:lang w:val="en-US" w:eastAsia="zh-CN" w:bidi="ar-SA"/>
                    </w:rPr>
                  </w:pPr>
                  <w:r>
                    <w:rPr>
                      <w:rFonts w:hint="eastAsia" w:ascii="宋体" w:hAnsi="宋体" w:cs="宋体"/>
                      <w:kern w:val="2"/>
                      <w:sz w:val="24"/>
                      <w:szCs w:val="24"/>
                      <w:vertAlign w:val="baseline"/>
                      <w:lang w:val="en-US" w:eastAsia="zh-CN" w:bidi="ar-SA"/>
                    </w:rPr>
                    <w:t>抗椒盐噪声实验</w:t>
                  </w:r>
                </w:p>
              </w:tc>
              <w:tc>
                <w:tcPr>
                  <w:tcW w:w="2500" w:type="pct"/>
                </w:tcPr>
                <w:p w14:paraId="15432AF9">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0.2噪声强度下可以恢复水印</w:t>
                  </w:r>
                </w:p>
              </w:tc>
            </w:tr>
          </w:tbl>
          <w:p w14:paraId="68B7EE35">
            <w:pPr>
              <w:pStyle w:val="3"/>
              <w:numPr>
                <w:ilvl w:val="0"/>
                <w:numId w:val="28"/>
              </w:numPr>
              <w:rPr>
                <w:rFonts w:ascii="宋体" w:hAnsi="宋体" w:eastAsia="宋体" w:cs="宋体"/>
                <w:sz w:val="24"/>
              </w:rPr>
            </w:pPr>
            <w:r>
              <w:rPr>
                <w:rFonts w:hint="eastAsia" w:ascii="宋体" w:hAnsi="宋体" w:cs="宋体"/>
                <w:sz w:val="24"/>
                <w:lang w:val="en-US" w:eastAsia="zh-CN"/>
              </w:rPr>
              <w:t>数字水印软件性能测试</w:t>
            </w:r>
            <w:r>
              <w:rPr>
                <w:rFonts w:hint="eastAsia" w:ascii="宋体" w:hAnsi="宋体" w:eastAsia="宋体" w:cs="宋体"/>
                <w:sz w:val="24"/>
              </w:rPr>
              <w:t>说明</w:t>
            </w:r>
          </w:p>
          <w:p w14:paraId="5D2B957F">
            <w:pPr>
              <w:pStyle w:val="3"/>
              <w:ind w:firstLine="240" w:firstLineChars="100"/>
            </w:pPr>
            <w:r>
              <w:rPr>
                <w:rFonts w:hint="eastAsia" w:ascii="宋体" w:hAnsi="宋体" w:cs="宋体"/>
                <w:sz w:val="24"/>
                <w:lang w:val="en-US" w:eastAsia="zh-CN"/>
              </w:rPr>
              <w:t>2</w:t>
            </w:r>
            <w:r>
              <w:rPr>
                <w:rFonts w:hint="eastAsia" w:ascii="宋体" w:hAnsi="宋体" w:eastAsia="宋体" w:cs="宋体"/>
                <w:sz w:val="24"/>
              </w:rPr>
              <w:t>.1测试概述</w:t>
            </w:r>
          </w:p>
          <w:p w14:paraId="33E0153D">
            <w:pPr>
              <w:pStyle w:val="5"/>
              <w:rPr>
                <w:rFonts w:hint="default" w:ascii="宋体" w:hAnsi="宋体" w:eastAsia="宋体" w:cs="宋体"/>
                <w:sz w:val="24"/>
                <w:lang w:val="en-US" w:eastAsia="zh-CN"/>
              </w:rPr>
            </w:pPr>
            <w:r>
              <w:rPr>
                <w:rFonts w:hint="eastAsia" w:ascii="宋体" w:hAnsi="宋体" w:cs="宋体"/>
                <w:sz w:val="24"/>
                <w:lang w:val="en-US" w:eastAsia="zh-CN"/>
              </w:rPr>
              <w:t>对数字水印的产性能指标进行测试</w:t>
            </w:r>
            <w:r>
              <w:rPr>
                <w:rFonts w:hint="eastAsia" w:ascii="宋体" w:hAnsi="宋体" w:cs="宋体"/>
                <w:sz w:val="24"/>
              </w:rPr>
              <w:t>。</w:t>
            </w:r>
            <w:r>
              <w:rPr>
                <w:rFonts w:hint="eastAsia" w:ascii="宋体" w:hAnsi="宋体" w:cs="宋体"/>
                <w:sz w:val="24"/>
                <w:lang w:val="en-US" w:eastAsia="zh-CN"/>
              </w:rPr>
              <w:t>性能指标的要求如下表所示。</w:t>
            </w:r>
          </w:p>
          <w:p w14:paraId="2579F71E">
            <w:pPr>
              <w:pStyle w:val="3"/>
              <w:ind w:firstLine="240" w:firstLineChars="100"/>
              <w:rPr>
                <w:rFonts w:hint="eastAsia" w:ascii="宋体" w:hAnsi="宋体" w:cs="宋体"/>
                <w:sz w:val="24"/>
                <w:lang w:val="en-US" w:eastAsia="zh-CN"/>
              </w:rPr>
            </w:pPr>
            <w:r>
              <w:rPr>
                <w:rFonts w:hint="eastAsia" w:ascii="宋体" w:hAnsi="宋体" w:cs="宋体"/>
                <w:sz w:val="24"/>
                <w:lang w:val="en-US" w:eastAsia="zh-CN"/>
              </w:rPr>
              <w:t>2.2测试准备</w:t>
            </w:r>
          </w:p>
          <w:p w14:paraId="7928BBE3">
            <w:pPr>
              <w:pStyle w:val="5"/>
              <w:ind w:firstLine="240" w:firstLineChars="100"/>
              <w:rPr>
                <w:rFonts w:hint="eastAsia" w:ascii="宋体" w:hAnsi="宋体" w:eastAsia="宋体" w:cs="宋体"/>
                <w:sz w:val="24"/>
                <w:lang w:val="en-US" w:eastAsia="zh-CN"/>
              </w:rPr>
            </w:pPr>
            <w:r>
              <w:rPr>
                <w:rFonts w:hint="eastAsia" w:ascii="宋体" w:hAnsi="宋体" w:cs="宋体"/>
                <w:sz w:val="24"/>
                <w:lang w:val="en-US" w:eastAsia="zh-CN"/>
              </w:rPr>
              <w:t>无</w:t>
            </w:r>
          </w:p>
          <w:p w14:paraId="63D9A658">
            <w:pPr>
              <w:pStyle w:val="3"/>
              <w:ind w:firstLine="240" w:firstLineChars="100"/>
              <w:rPr>
                <w:rFonts w:hint="eastAsia" w:ascii="宋体" w:hAnsi="宋体" w:cs="宋体"/>
                <w:sz w:val="24"/>
                <w:lang w:val="en-US" w:eastAsia="zh-CN"/>
              </w:rPr>
            </w:pPr>
            <w:r>
              <w:rPr>
                <w:rFonts w:hint="eastAsia" w:ascii="宋体" w:hAnsi="宋体" w:cs="宋体"/>
                <w:sz w:val="24"/>
                <w:lang w:val="en-US" w:eastAsia="zh-CN"/>
              </w:rPr>
              <w:t>1.3测试步骤</w:t>
            </w:r>
          </w:p>
          <w:tbl>
            <w:tblPr>
              <w:tblStyle w:val="14"/>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0"/>
              <w:gridCol w:w="4542"/>
            </w:tblGrid>
            <w:tr w14:paraId="41F18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6FFA8C77">
                  <w:pPr>
                    <w:pStyle w:val="5"/>
                    <w:jc w:val="center"/>
                    <w:rPr>
                      <w:rFonts w:hint="eastAsia" w:ascii="宋体" w:hAnsi="宋体" w:eastAsia="宋体" w:cs="宋体"/>
                      <w:sz w:val="24"/>
                      <w:vertAlign w:val="baseline"/>
                      <w:lang w:val="en-US" w:eastAsia="zh-CN"/>
                    </w:rPr>
                  </w:pPr>
                  <w:r>
                    <w:rPr>
                      <w:rFonts w:hint="eastAsia" w:ascii="宋体" w:hAnsi="宋体" w:cs="宋体"/>
                      <w:sz w:val="24"/>
                      <w:vertAlign w:val="baseline"/>
                      <w:lang w:val="en-US" w:eastAsia="zh-CN"/>
                    </w:rPr>
                    <w:t>功能项目</w:t>
                  </w:r>
                </w:p>
              </w:tc>
              <w:tc>
                <w:tcPr>
                  <w:tcW w:w="2500" w:type="pct"/>
                </w:tcPr>
                <w:p w14:paraId="2AE5648A">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测试指标</w:t>
                  </w:r>
                </w:p>
              </w:tc>
            </w:tr>
            <w:tr w14:paraId="621DF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772CD18F">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生成水印，并将水印置乱所用时间</w:t>
                  </w:r>
                </w:p>
              </w:tc>
              <w:tc>
                <w:tcPr>
                  <w:tcW w:w="2500" w:type="pct"/>
                </w:tcPr>
                <w:p w14:paraId="3B87027D">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1s以内</w:t>
                  </w:r>
                </w:p>
              </w:tc>
            </w:tr>
            <w:tr w14:paraId="61E76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1E89D58C">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嵌入水印到载体图像中所用时间</w:t>
                  </w:r>
                </w:p>
              </w:tc>
              <w:tc>
                <w:tcPr>
                  <w:tcW w:w="2500" w:type="pct"/>
                </w:tcPr>
                <w:p w14:paraId="3953E4FC">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2s以内</w:t>
                  </w:r>
                </w:p>
              </w:tc>
            </w:tr>
            <w:tr w14:paraId="68CED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14:paraId="7BC13B08">
                  <w:pPr>
                    <w:pStyle w:val="5"/>
                    <w:jc w:val="center"/>
                    <w:rPr>
                      <w:rFonts w:hint="default" w:ascii="宋体" w:hAnsi="宋体" w:cs="宋体"/>
                      <w:sz w:val="24"/>
                      <w:vertAlign w:val="baseline"/>
                      <w:lang w:val="en-US" w:eastAsia="zh-CN"/>
                    </w:rPr>
                  </w:pPr>
                  <w:r>
                    <w:rPr>
                      <w:rFonts w:hint="eastAsia" w:ascii="宋体" w:hAnsi="宋体" w:cs="宋体"/>
                      <w:sz w:val="24"/>
                      <w:vertAlign w:val="baseline"/>
                      <w:lang w:val="en-US" w:eastAsia="zh-CN"/>
                    </w:rPr>
                    <w:t>提取载体图像的水印所用时间</w:t>
                  </w:r>
                </w:p>
              </w:tc>
              <w:tc>
                <w:tcPr>
                  <w:tcW w:w="2500" w:type="pct"/>
                </w:tcPr>
                <w:p w14:paraId="4094F393">
                  <w:pPr>
                    <w:pStyle w:val="5"/>
                    <w:jc w:val="center"/>
                    <w:rPr>
                      <w:rFonts w:hint="default" w:ascii="宋体" w:hAnsi="宋体" w:eastAsia="宋体" w:cs="宋体"/>
                      <w:sz w:val="24"/>
                      <w:vertAlign w:val="baseline"/>
                      <w:lang w:val="en-US" w:eastAsia="zh-CN"/>
                    </w:rPr>
                  </w:pPr>
                  <w:r>
                    <w:rPr>
                      <w:rFonts w:hint="eastAsia" w:ascii="宋体" w:hAnsi="宋体" w:cs="宋体"/>
                      <w:sz w:val="24"/>
                      <w:vertAlign w:val="baseline"/>
                      <w:lang w:val="en-US" w:eastAsia="zh-CN"/>
                    </w:rPr>
                    <w:t>2s以内</w:t>
                  </w:r>
                </w:p>
              </w:tc>
            </w:tr>
          </w:tbl>
          <w:p w14:paraId="677E2CC9">
            <w:pPr>
              <w:pStyle w:val="5"/>
              <w:ind w:left="0" w:leftChars="0" w:firstLine="0" w:firstLineChars="0"/>
            </w:pPr>
          </w:p>
          <w:p w14:paraId="1A8731F4">
            <w:pPr>
              <w:pStyle w:val="5"/>
              <w:ind w:firstLine="0"/>
            </w:pPr>
          </w:p>
          <w:p w14:paraId="2076E8AE">
            <w:pPr>
              <w:pStyle w:val="5"/>
              <w:ind w:firstLine="0"/>
            </w:pPr>
            <w:r>
              <w:rPr>
                <w:rFonts w:hint="eastAsia"/>
                <w:lang w:val="en-US" w:eastAsia="zh-CN"/>
              </w:rPr>
              <w:drawing>
                <wp:anchor distT="0" distB="0" distL="114300" distR="114300" simplePos="0" relativeHeight="251660288" behindDoc="1" locked="0" layoutInCell="1" allowOverlap="1">
                  <wp:simplePos x="0" y="0"/>
                  <wp:positionH relativeFrom="column">
                    <wp:posOffset>1017270</wp:posOffset>
                  </wp:positionH>
                  <wp:positionV relativeFrom="paragraph">
                    <wp:posOffset>122555</wp:posOffset>
                  </wp:positionV>
                  <wp:extent cx="1103630" cy="880745"/>
                  <wp:effectExtent l="0" t="0" r="26670" b="20955"/>
                  <wp:wrapThrough wrapText="bothSides">
                    <wp:wrapPolygon>
                      <wp:start x="0" y="0"/>
                      <wp:lineTo x="0" y="21180"/>
                      <wp:lineTo x="21376" y="21180"/>
                      <wp:lineTo x="21376" y="0"/>
                      <wp:lineTo x="0" y="0"/>
                    </wp:wrapPolygon>
                  </wp:wrapThrough>
                  <wp:docPr id="34" name="图片 34" descr="10b991840777dc1b098a391936a0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0b991840777dc1b098a391936a0b86"/>
                          <pic:cNvPicPr>
                            <a:picLocks noChangeAspect="1"/>
                          </pic:cNvPicPr>
                        </pic:nvPicPr>
                        <pic:blipFill>
                          <a:blip r:embed="rId143"/>
                          <a:stretch>
                            <a:fillRect/>
                          </a:stretch>
                        </pic:blipFill>
                        <pic:spPr>
                          <a:xfrm>
                            <a:off x="0" y="0"/>
                            <a:ext cx="1103630" cy="880745"/>
                          </a:xfrm>
                          <a:prstGeom prst="rect">
                            <a:avLst/>
                          </a:prstGeom>
                        </pic:spPr>
                      </pic:pic>
                    </a:graphicData>
                  </a:graphic>
                </wp:anchor>
              </w:drawing>
            </w:r>
            <w:r>
              <w:rPr>
                <w:rFonts w:hint="eastAsia"/>
              </w:rPr>
              <w:drawing>
                <wp:anchor distT="0" distB="0" distL="114300" distR="114300" simplePos="0" relativeHeight="251659264" behindDoc="1" locked="0" layoutInCell="1" allowOverlap="1">
                  <wp:simplePos x="0" y="0"/>
                  <wp:positionH relativeFrom="column">
                    <wp:posOffset>2533015</wp:posOffset>
                  </wp:positionH>
                  <wp:positionV relativeFrom="paragraph">
                    <wp:posOffset>213995</wp:posOffset>
                  </wp:positionV>
                  <wp:extent cx="1038225" cy="714375"/>
                  <wp:effectExtent l="0" t="0" r="3175" b="9525"/>
                  <wp:wrapThrough wrapText="bothSides">
                    <wp:wrapPolygon>
                      <wp:start x="0" y="0"/>
                      <wp:lineTo x="0" y="21120"/>
                      <wp:lineTo x="21402" y="21120"/>
                      <wp:lineTo x="21402" y="0"/>
                      <wp:lineTo x="0" y="0"/>
                    </wp:wrapPolygon>
                  </wp:wrapThrough>
                  <wp:docPr id="28" name="图片 28" descr="1830e07d5821fb49a206a116fcb62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830e07d5821fb49a206a116fcb62e2"/>
                          <pic:cNvPicPr>
                            <a:picLocks noChangeAspect="1"/>
                          </pic:cNvPicPr>
                        </pic:nvPicPr>
                        <pic:blipFill>
                          <a:blip r:embed="rId144"/>
                          <a:stretch>
                            <a:fillRect/>
                          </a:stretch>
                        </pic:blipFill>
                        <pic:spPr>
                          <a:xfrm>
                            <a:off x="0" y="0"/>
                            <a:ext cx="1038225" cy="714375"/>
                          </a:xfrm>
                          <a:prstGeom prst="rect">
                            <a:avLst/>
                          </a:prstGeom>
                        </pic:spPr>
                      </pic:pic>
                    </a:graphicData>
                  </a:graphic>
                </wp:anchor>
              </w:drawing>
            </w:r>
          </w:p>
          <w:p w14:paraId="16B2BDF8">
            <w:pPr>
              <w:pStyle w:val="5"/>
              <w:ind w:firstLine="4560" w:firstLineChars="1900"/>
              <w:rPr>
                <w:rFonts w:hint="default" w:eastAsia="宋体"/>
                <w:lang w:val="en-US" w:eastAsia="zh-CN"/>
              </w:rPr>
            </w:pPr>
            <w:r>
              <w:rPr>
                <w:rFonts w:hint="eastAsia"/>
                <w:lang w:val="en-US" w:eastAsia="zh-CN"/>
              </w:rPr>
              <w:t>g</w:t>
            </w:r>
          </w:p>
          <w:p w14:paraId="17EBE7B0">
            <w:pPr>
              <w:pStyle w:val="5"/>
              <w:rPr>
                <w:rFonts w:hint="eastAsia" w:eastAsia="宋体"/>
                <w:color w:val="FF0000"/>
                <w:lang w:val="en-US" w:eastAsia="zh-CN"/>
              </w:rPr>
            </w:pPr>
            <w:r>
              <w:rPr>
                <w:rFonts w:hint="eastAsia"/>
              </w:rPr>
              <w:t>测评组：</w:t>
            </w:r>
          </w:p>
          <w:p w14:paraId="006DE9C6">
            <w:pPr>
              <w:pStyle w:val="5"/>
              <w:ind w:firstLine="0"/>
            </w:pPr>
            <w:r>
              <w:rPr>
                <w:rFonts w:hint="eastAsia"/>
              </w:rPr>
              <w:t xml:space="preserve">               </w:t>
            </w:r>
          </w:p>
          <w:p w14:paraId="6B67697C">
            <w:pPr>
              <w:pStyle w:val="5"/>
              <w:ind w:firstLine="0"/>
              <w:rPr>
                <w:rFonts w:ascii="宋体" w:hAnsi="宋体"/>
                <w:b/>
                <w:sz w:val="30"/>
                <w:szCs w:val="30"/>
              </w:rPr>
            </w:pPr>
            <w:r>
              <w:rPr>
                <w:rFonts w:hint="eastAsia"/>
              </w:rPr>
              <w:t xml:space="preserve">                                                    </w:t>
            </w:r>
            <w:r>
              <w:rPr>
                <w:rFonts w:hint="eastAsia"/>
                <w:lang w:val="en-US" w:eastAsia="zh-CN"/>
              </w:rPr>
              <w:t>2025</w:t>
            </w:r>
            <w:r>
              <w:rPr>
                <w:rFonts w:hint="eastAsia"/>
              </w:rPr>
              <w:t xml:space="preserve">  年</w:t>
            </w:r>
            <w:r>
              <w:rPr>
                <w:rFonts w:hint="eastAsia"/>
                <w:lang w:val="en-US" w:eastAsia="zh-CN"/>
              </w:rPr>
              <w:t>2</w:t>
            </w:r>
            <w:r>
              <w:rPr>
                <w:rFonts w:hint="eastAsia"/>
              </w:rPr>
              <w:t xml:space="preserve"> 月  </w:t>
            </w:r>
            <w:r>
              <w:rPr>
                <w:rFonts w:hint="eastAsia"/>
                <w:lang w:val="en-US" w:eastAsia="zh-CN"/>
              </w:rPr>
              <w:t>15</w:t>
            </w:r>
            <w:r>
              <w:rPr>
                <w:rFonts w:hint="eastAsia"/>
              </w:rPr>
              <w:t xml:space="preserve"> </w:t>
            </w:r>
          </w:p>
          <w:p w14:paraId="1AC99D09">
            <w:pPr>
              <w:jc w:val="center"/>
              <w:rPr>
                <w:rFonts w:ascii="宋体" w:hAnsi="宋体"/>
                <w:b/>
                <w:sz w:val="30"/>
                <w:szCs w:val="30"/>
              </w:rPr>
            </w:pPr>
          </w:p>
          <w:p w14:paraId="2893CF94">
            <w:pPr>
              <w:jc w:val="center"/>
              <w:rPr>
                <w:rFonts w:ascii="宋体" w:hAnsi="宋体"/>
                <w:b/>
                <w:sz w:val="30"/>
                <w:szCs w:val="30"/>
              </w:rPr>
            </w:pPr>
          </w:p>
          <w:p w14:paraId="75E6EDAB">
            <w:pPr>
              <w:ind w:left="0" w:leftChars="0" w:firstLine="0" w:firstLineChars="0"/>
              <w:jc w:val="both"/>
              <w:rPr>
                <w:rFonts w:ascii="宋体" w:hAnsi="宋体"/>
                <w:b/>
                <w:sz w:val="30"/>
                <w:szCs w:val="30"/>
              </w:rPr>
            </w:pPr>
          </w:p>
        </w:tc>
      </w:tr>
      <w:tr w14:paraId="3ED37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42" w:hRule="atLeast"/>
        </w:trPr>
        <w:tc>
          <w:tcPr>
            <w:tcW w:w="9310" w:type="dxa"/>
            <w:gridSpan w:val="8"/>
            <w:tcBorders>
              <w:bottom w:val="single" w:color="auto" w:sz="4" w:space="0"/>
            </w:tcBorders>
            <w:vAlign w:val="center"/>
          </w:tcPr>
          <w:p w14:paraId="6CA697B7">
            <w:pPr>
              <w:ind w:left="0" w:leftChars="0" w:firstLine="0" w:firstLineChars="0"/>
              <w:jc w:val="both"/>
              <w:rPr>
                <w:rFonts w:hint="default" w:ascii="宋体" w:hAnsi="宋体" w:eastAsia="宋体" w:cs="宋体"/>
                <w:sz w:val="24"/>
                <w:lang w:val="en-US" w:eastAsia="zh-CN"/>
              </w:rPr>
            </w:pPr>
            <w:r>
              <w:rPr>
                <w:rFonts w:hint="eastAsia" w:ascii="宋体" w:hAnsi="宋体"/>
                <w:b/>
                <w:sz w:val="30"/>
                <w:szCs w:val="30"/>
              </w:rPr>
              <w:t>测试报告</w:t>
            </w:r>
            <w:r>
              <w:rPr>
                <w:rFonts w:hint="eastAsia" w:ascii="宋体" w:hAnsi="宋体"/>
                <w:b/>
                <w:sz w:val="30"/>
                <w:szCs w:val="30"/>
                <w:lang w:val="en-US" w:eastAsia="zh-CN"/>
              </w:rPr>
              <w:t xml:space="preserve"> </w:t>
            </w:r>
          </w:p>
        </w:tc>
      </w:tr>
      <w:tr w14:paraId="518D5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79" w:hRule="atLeast"/>
        </w:trPr>
        <w:tc>
          <w:tcPr>
            <w:tcW w:w="2369" w:type="dxa"/>
            <w:gridSpan w:val="3"/>
            <w:tcBorders>
              <w:bottom w:val="single" w:color="auto" w:sz="4" w:space="0"/>
            </w:tcBorders>
            <w:vAlign w:val="center"/>
          </w:tcPr>
          <w:p w14:paraId="3E659190">
            <w:pPr>
              <w:jc w:val="center"/>
              <w:rPr>
                <w:rFonts w:ascii="宋体" w:hAnsi="宋体"/>
                <w:b/>
                <w:sz w:val="30"/>
                <w:szCs w:val="30"/>
              </w:rPr>
            </w:pPr>
            <w:r>
              <w:rPr>
                <w:rFonts w:hint="eastAsia" w:ascii="宋体" w:hAnsi="宋体" w:cs="宋体"/>
                <w:color w:val="000000"/>
                <w:sz w:val="24"/>
              </w:rPr>
              <w:t>测试专家（单位）</w:t>
            </w:r>
          </w:p>
        </w:tc>
        <w:tc>
          <w:tcPr>
            <w:tcW w:w="6941" w:type="dxa"/>
            <w:gridSpan w:val="5"/>
            <w:tcBorders>
              <w:bottom w:val="single" w:color="auto" w:sz="4" w:space="0"/>
            </w:tcBorders>
            <w:vAlign w:val="center"/>
          </w:tcPr>
          <w:p w14:paraId="570FED67">
            <w:pPr>
              <w:rPr>
                <w:rFonts w:hint="eastAsia" w:ascii="宋体" w:hAnsi="宋体" w:cs="宋体"/>
                <w:color w:val="000000"/>
                <w:sz w:val="24"/>
                <w:lang w:val="en-US" w:eastAsia="zh-CN"/>
              </w:rPr>
            </w:pPr>
            <w:r>
              <w:rPr>
                <w:rFonts w:hint="eastAsia" w:ascii="宋体" w:hAnsi="宋体" w:cs="宋体"/>
                <w:color w:val="000000"/>
                <w:sz w:val="24"/>
                <w:lang w:val="en-US" w:eastAsia="zh-CN"/>
              </w:rPr>
              <w:t>杨政（深圳奥联信息安全技术有限公司）</w:t>
            </w:r>
          </w:p>
          <w:p w14:paraId="17E5A3D6">
            <w:pPr>
              <w:rPr>
                <w:rFonts w:hint="default" w:ascii="宋体" w:hAnsi="宋体" w:cs="宋体"/>
                <w:color w:val="000000"/>
                <w:sz w:val="24"/>
                <w:lang w:val="en-US" w:eastAsia="zh-CN"/>
              </w:rPr>
            </w:pPr>
            <w:r>
              <w:rPr>
                <w:rFonts w:hint="eastAsia" w:ascii="宋体" w:hAnsi="宋体" w:cs="宋体"/>
                <w:color w:val="000000"/>
                <w:sz w:val="24"/>
                <w:lang w:val="en-US" w:eastAsia="zh-CN"/>
              </w:rPr>
              <w:t>郑炜（深圳奥联信息安全技术有限公司）</w:t>
            </w:r>
          </w:p>
        </w:tc>
      </w:tr>
      <w:tr w14:paraId="050EF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9310" w:type="dxa"/>
            <w:gridSpan w:val="8"/>
            <w:tcBorders>
              <w:bottom w:val="single" w:color="auto" w:sz="4" w:space="0"/>
            </w:tcBorders>
            <w:vAlign w:val="center"/>
          </w:tcPr>
          <w:p w14:paraId="07E805C8">
            <w:pPr>
              <w:spacing w:line="400" w:lineRule="exact"/>
              <w:ind w:left="0" w:leftChars="0" w:firstLine="0" w:firstLineChars="0"/>
              <w:rPr>
                <w:rFonts w:ascii="宋体" w:hAnsi="宋体" w:cs="宋体"/>
                <w:color w:val="000000"/>
                <w:sz w:val="24"/>
              </w:rPr>
            </w:pPr>
            <w:r>
              <w:rPr>
                <w:rFonts w:hint="eastAsia" w:ascii="宋体" w:hAnsi="宋体" w:cs="宋体"/>
                <w:color w:val="000000"/>
                <w:sz w:val="24"/>
              </w:rPr>
              <w:t>测试意见：（详细描述测试方法、测试过程及测试结果）</w:t>
            </w:r>
          </w:p>
          <w:p w14:paraId="16912625">
            <w:pPr>
              <w:spacing w:line="400" w:lineRule="exact"/>
              <w:ind w:firstLine="465" w:firstLineChars="194"/>
              <w:rPr>
                <w:rFonts w:ascii="宋体" w:hAnsi="宋体" w:cs="宋体"/>
                <w:color w:val="000000"/>
                <w:sz w:val="24"/>
              </w:rPr>
            </w:pPr>
          </w:p>
          <w:p w14:paraId="3387010F">
            <w:pPr>
              <w:bidi w:val="0"/>
            </w:pPr>
            <w:r>
              <w:rPr>
                <w:lang w:val="en-US" w:eastAsia="zh-CN"/>
              </w:rPr>
              <w:t>1.</w:t>
            </w:r>
            <w:r>
              <w:rPr>
                <w:rFonts w:hint="eastAsia"/>
                <w:lang w:val="en-US" w:eastAsia="zh-CN"/>
              </w:rPr>
              <w:t>软件</w:t>
            </w:r>
            <w:r>
              <w:rPr>
                <w:lang w:val="en-US" w:eastAsia="zh-CN"/>
              </w:rPr>
              <w:t xml:space="preserve">功能测试 </w:t>
            </w:r>
          </w:p>
          <w:p w14:paraId="42917FC3">
            <w:pPr>
              <w:bidi w:val="0"/>
            </w:pPr>
            <w:r>
              <w:rPr>
                <w:rFonts w:hint="default"/>
                <w:lang w:val="en-US" w:eastAsia="zh-CN"/>
              </w:rPr>
              <w:t xml:space="preserve">本小节对系统在运行时的功能指标进行测试。 </w:t>
            </w:r>
          </w:p>
          <w:p w14:paraId="2FFB69A9">
            <w:pPr>
              <w:bidi w:val="0"/>
              <w:rPr>
                <w:rFonts w:hint="default"/>
                <w:lang w:val="en-US" w:eastAsia="zh-CN"/>
              </w:rPr>
            </w:pPr>
            <w:r>
              <w:rPr>
                <w:rFonts w:hint="default"/>
                <w:lang w:val="en-US" w:eastAsia="zh-CN"/>
              </w:rPr>
              <w:t>系统在运行时应用可以</w:t>
            </w:r>
            <w:r>
              <w:rPr>
                <w:rFonts w:hint="eastAsia"/>
                <w:lang w:val="en-US" w:eastAsia="zh-CN"/>
              </w:rPr>
              <w:t>正常生成水印，并将生成的水印进行置乱操作。然后可以成功将之乱后的水印嵌入到载体图像中。利用软件可以成功的将载体图像提取出来。除了这些基本功能，还有以下功能测试：</w:t>
            </w:r>
          </w:p>
          <w:p w14:paraId="6B54DB78">
            <w:pPr>
              <w:keepNext w:val="0"/>
              <w:keepLines w:val="0"/>
              <w:widowControl/>
              <w:suppressLineNumbers w:val="0"/>
              <w:ind w:left="0" w:leftChars="0" w:firstLine="0" w:firstLineChars="0"/>
              <w:jc w:val="center"/>
              <w:rPr>
                <w:rFonts w:hint="default" w:asciiTheme="minorEastAsia" w:hAnsiTheme="minorEastAsia" w:eastAsiaTheme="minorEastAsia" w:cstheme="minorEastAsia"/>
                <w:lang w:val="en-US"/>
              </w:rPr>
            </w:pPr>
            <w:r>
              <w:rPr>
                <w:rFonts w:hint="default" w:ascii="瀹嬩綋" w:hAnsi="瀹嬩綋" w:eastAsia="瀹嬩綋" w:cs="瀹嬩綋"/>
                <w:color w:val="000000"/>
                <w:kern w:val="0"/>
                <w:sz w:val="21"/>
                <w:szCs w:val="21"/>
                <w:lang w:val="en-US" w:eastAsia="zh-CN" w:bidi="ar"/>
              </w:rPr>
              <w:t>表</w:t>
            </w:r>
            <w:r>
              <w:rPr>
                <w:rFonts w:hint="eastAsia" w:asciiTheme="minorEastAsia" w:hAnsiTheme="minorEastAsia" w:eastAsiaTheme="minorEastAsia" w:cstheme="minorEastAsia"/>
                <w:color w:val="000000"/>
                <w:kern w:val="0"/>
                <w:sz w:val="21"/>
                <w:szCs w:val="21"/>
                <w:lang w:val="en-US" w:eastAsia="zh-CN" w:bidi="ar"/>
              </w:rPr>
              <w:t>1 软件功能测试</w:t>
            </w:r>
          </w:p>
          <w:tbl>
            <w:tblPr>
              <w:tblStyle w:val="14"/>
              <w:tblW w:w="90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0"/>
              <w:gridCol w:w="4547"/>
            </w:tblGrid>
            <w:tr w14:paraId="7AD40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63C840F5">
                  <w:pPr>
                    <w:pStyle w:val="5"/>
                    <w:ind w:firstLine="480" w:firstLineChars="200"/>
                    <w:jc w:val="center"/>
                    <w:rPr>
                      <w:rFonts w:hint="eastAsia"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功能项目</w:t>
                  </w:r>
                </w:p>
              </w:tc>
              <w:tc>
                <w:tcPr>
                  <w:tcW w:w="4547" w:type="dxa"/>
                  <w:vAlign w:val="top"/>
                </w:tcPr>
                <w:p w14:paraId="3BBC4DD5">
                  <w:pPr>
                    <w:pStyle w:val="5"/>
                    <w:ind w:firstLine="480" w:firstLineChars="200"/>
                    <w:jc w:val="center"/>
                    <w:rPr>
                      <w:rFonts w:ascii="宋体" w:hAnsi="宋体" w:cs="宋体"/>
                      <w:color w:val="000000"/>
                      <w:sz w:val="24"/>
                      <w:vertAlign w:val="baseline"/>
                    </w:rPr>
                  </w:pPr>
                  <w:r>
                    <w:rPr>
                      <w:rFonts w:hint="eastAsia" w:ascii="宋体" w:hAnsi="宋体" w:cs="宋体"/>
                      <w:sz w:val="24"/>
                      <w:vertAlign w:val="baseline"/>
                      <w:lang w:val="en-US" w:eastAsia="zh-CN"/>
                    </w:rPr>
                    <w:t>测试结果（通过/不通过）</w:t>
                  </w:r>
                </w:p>
              </w:tc>
            </w:tr>
            <w:tr w14:paraId="5BD97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72B2C1C1">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密钥敏感性测试</w:t>
                  </w:r>
                </w:p>
              </w:tc>
              <w:tc>
                <w:tcPr>
                  <w:tcW w:w="4547" w:type="dxa"/>
                  <w:vAlign w:val="top"/>
                </w:tcPr>
                <w:p w14:paraId="75CA5C46">
                  <w:pPr>
                    <w:pStyle w:val="5"/>
                    <w:ind w:firstLine="480" w:firstLineChars="200"/>
                    <w:jc w:val="center"/>
                    <w:rPr>
                      <w:rFonts w:ascii="宋体" w:hAnsi="宋体" w:cs="宋体"/>
                      <w:color w:val="000000"/>
                      <w:sz w:val="24"/>
                      <w:vertAlign w:val="baseline"/>
                    </w:rPr>
                  </w:pPr>
                  <w:r>
                    <w:rPr>
                      <w:rFonts w:hint="eastAsia" w:ascii="宋体" w:hAnsi="宋体" w:cs="宋体"/>
                      <w:kern w:val="2"/>
                      <w:sz w:val="24"/>
                      <w:szCs w:val="24"/>
                      <w:vertAlign w:val="baseline"/>
                      <w:lang w:val="en-US" w:eastAsia="zh-CN" w:bidi="ar-SA"/>
                    </w:rPr>
                    <w:t>通过</w:t>
                  </w:r>
                </w:p>
              </w:tc>
            </w:tr>
            <w:tr w14:paraId="2CE50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6DFD4D5B">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kern w:val="2"/>
                      <w:sz w:val="24"/>
                      <w:szCs w:val="24"/>
                      <w:vertAlign w:val="baseline"/>
                      <w:lang w:val="en-US" w:eastAsia="zh-CN" w:bidi="ar-SA"/>
                    </w:rPr>
                    <w:t>抗剪切实验</w:t>
                  </w:r>
                </w:p>
              </w:tc>
              <w:tc>
                <w:tcPr>
                  <w:tcW w:w="4547" w:type="dxa"/>
                  <w:vAlign w:val="top"/>
                </w:tcPr>
                <w:p w14:paraId="208E1421">
                  <w:pPr>
                    <w:pStyle w:val="5"/>
                    <w:ind w:firstLine="480" w:firstLineChars="200"/>
                    <w:jc w:val="center"/>
                    <w:rPr>
                      <w:rFonts w:ascii="宋体" w:hAnsi="宋体" w:cs="宋体"/>
                      <w:color w:val="000000"/>
                      <w:sz w:val="24"/>
                      <w:vertAlign w:val="baseline"/>
                    </w:rPr>
                  </w:pPr>
                  <w:r>
                    <w:rPr>
                      <w:rFonts w:hint="eastAsia" w:ascii="宋体" w:hAnsi="宋体" w:cs="宋体"/>
                      <w:kern w:val="2"/>
                      <w:sz w:val="24"/>
                      <w:szCs w:val="24"/>
                      <w:vertAlign w:val="baseline"/>
                      <w:lang w:val="en-US" w:eastAsia="zh-CN" w:bidi="ar-SA"/>
                    </w:rPr>
                    <w:t>通过</w:t>
                  </w:r>
                </w:p>
              </w:tc>
            </w:tr>
            <w:tr w14:paraId="1924A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492C20CC">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kern w:val="2"/>
                      <w:sz w:val="24"/>
                      <w:szCs w:val="24"/>
                      <w:vertAlign w:val="baseline"/>
                      <w:lang w:val="en-US" w:eastAsia="zh-CN" w:bidi="ar-SA"/>
                    </w:rPr>
                    <w:t>抗椒盐噪声实验</w:t>
                  </w:r>
                </w:p>
              </w:tc>
              <w:tc>
                <w:tcPr>
                  <w:tcW w:w="4547" w:type="dxa"/>
                  <w:vAlign w:val="top"/>
                </w:tcPr>
                <w:p w14:paraId="0F8E9A00">
                  <w:pPr>
                    <w:pStyle w:val="5"/>
                    <w:ind w:firstLine="480" w:firstLineChars="200"/>
                    <w:jc w:val="center"/>
                    <w:rPr>
                      <w:rFonts w:ascii="宋体" w:hAnsi="宋体" w:cs="宋体"/>
                      <w:color w:val="000000"/>
                      <w:sz w:val="24"/>
                      <w:vertAlign w:val="baseline"/>
                    </w:rPr>
                  </w:pPr>
                  <w:r>
                    <w:rPr>
                      <w:rFonts w:hint="eastAsia" w:ascii="宋体" w:hAnsi="宋体" w:cs="宋体"/>
                      <w:kern w:val="2"/>
                      <w:sz w:val="24"/>
                      <w:szCs w:val="24"/>
                      <w:vertAlign w:val="baseline"/>
                      <w:lang w:val="en-US" w:eastAsia="zh-CN" w:bidi="ar-SA"/>
                    </w:rPr>
                    <w:t>通过</w:t>
                  </w:r>
                </w:p>
              </w:tc>
            </w:tr>
          </w:tbl>
          <w:p w14:paraId="3A7F7FFE">
            <w:pPr>
              <w:rPr>
                <w:rFonts w:hint="eastAsia" w:hAnsi="Cambria Math" w:cs="Times New Roman"/>
                <w:i w:val="0"/>
                <w:kern w:val="2"/>
                <w:sz w:val="24"/>
                <w:szCs w:val="21"/>
                <w:lang w:val="en-US" w:eastAsia="zh-CN" w:bidi="ar-SA"/>
              </w:rPr>
            </w:pPr>
            <w:r>
              <w:rPr>
                <w:rFonts w:hint="eastAsia" w:cs="Times New Roman"/>
                <w:kern w:val="2"/>
                <w:sz w:val="24"/>
                <w:szCs w:val="21"/>
                <w:lang w:val="en-US" w:eastAsia="zh-CN" w:bidi="ar-SA"/>
              </w:rPr>
              <w:t>（1）本文采用的密钥有两个：一个是将原始图像的元数据和图像哈希值当作输入参数，经过SHA256算法运算得到的256比特的二进制数据；二是用户输入的(0，4]之间的，精度1e-8的小数，所以密钥空间大小为</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256</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×4×</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10</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9</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，当密钥空间大于</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100</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的时候会有效的抵挡暴力破解。现在测试将256位的二进制的密钥中的最后一位反转，另一个密钥保持不变。看一下在只改变一位的情况下能否复原出原始图像。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7"/>
              <w:gridCol w:w="3028"/>
              <w:gridCol w:w="3029"/>
            </w:tblGrid>
            <w:tr w14:paraId="4E925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1" w:type="dxa"/>
                  <w:tcBorders>
                    <w:top w:val="nil"/>
                    <w:bottom w:val="nil"/>
                    <w:right w:val="nil"/>
                  </w:tcBorders>
                </w:tcPr>
                <w:p w14:paraId="7E24050E">
                  <w:pPr>
                    <w:bidi w:val="0"/>
                    <w:jc w:val="center"/>
                    <w:rPr>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8" name="图片 18"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原始图像280×280"/>
                                <pic:cNvPicPr>
                                  <a:picLocks noChangeAspect="1"/>
                                </pic:cNvPicPr>
                              </pic:nvPicPr>
                              <pic:blipFill>
                                <a:blip r:embed="rId74"/>
                                <a:stretch>
                                  <a:fillRect/>
                                </a:stretch>
                              </pic:blipFill>
                              <pic:spPr>
                                <a:xfrm>
                                  <a:off x="0" y="0"/>
                                  <a:ext cx="1440180" cy="1440180"/>
                                </a:xfrm>
                                <a:prstGeom prst="rect">
                                  <a:avLst/>
                                </a:prstGeom>
                              </pic:spPr>
                            </pic:pic>
                          </a:graphicData>
                        </a:graphic>
                      </wp:inline>
                    </w:drawing>
                  </w:r>
                </w:p>
              </w:tc>
              <w:tc>
                <w:tcPr>
                  <w:tcW w:w="3031" w:type="dxa"/>
                  <w:tcBorders>
                    <w:top w:val="nil"/>
                    <w:left w:val="nil"/>
                    <w:bottom w:val="nil"/>
                    <w:right w:val="nil"/>
                  </w:tcBorders>
                </w:tcPr>
                <w:p w14:paraId="0F91FEC8">
                  <w:pPr>
                    <w:bidi w:val="0"/>
                    <w:jc w:val="center"/>
                    <w:rPr>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9" name="图片 19"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扩散后的图像280×280"/>
                                <pic:cNvPicPr>
                                  <a:picLocks noChangeAspect="1"/>
                                </pic:cNvPicPr>
                              </pic:nvPicPr>
                              <pic:blipFill>
                                <a:blip r:embed="rId145"/>
                                <a:stretch>
                                  <a:fillRect/>
                                </a:stretch>
                              </pic:blipFill>
                              <pic:spPr>
                                <a:xfrm>
                                  <a:off x="0" y="0"/>
                                  <a:ext cx="1440180" cy="1440180"/>
                                </a:xfrm>
                                <a:prstGeom prst="rect">
                                  <a:avLst/>
                                </a:prstGeom>
                              </pic:spPr>
                            </pic:pic>
                          </a:graphicData>
                        </a:graphic>
                      </wp:inline>
                    </w:drawing>
                  </w:r>
                </w:p>
              </w:tc>
              <w:tc>
                <w:tcPr>
                  <w:tcW w:w="3032" w:type="dxa"/>
                  <w:tcBorders>
                    <w:top w:val="nil"/>
                    <w:left w:val="nil"/>
                    <w:bottom w:val="nil"/>
                    <w:right w:val="nil"/>
                  </w:tcBorders>
                </w:tcPr>
                <w:p w14:paraId="462598D4">
                  <w:pPr>
                    <w:bidi w:val="0"/>
                    <w:jc w:val="center"/>
                    <w:rPr>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1" name="图片 41"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output_ceshikuosan"/>
                                <pic:cNvPicPr>
                                  <a:picLocks noChangeAspect="1"/>
                                </pic:cNvPicPr>
                              </pic:nvPicPr>
                              <pic:blipFill>
                                <a:blip r:embed="rId146"/>
                                <a:stretch>
                                  <a:fillRect/>
                                </a:stretch>
                              </pic:blipFill>
                              <pic:spPr>
                                <a:xfrm>
                                  <a:off x="0" y="0"/>
                                  <a:ext cx="1440180" cy="1440180"/>
                                </a:xfrm>
                                <a:prstGeom prst="rect">
                                  <a:avLst/>
                                </a:prstGeom>
                              </pic:spPr>
                            </pic:pic>
                          </a:graphicData>
                        </a:graphic>
                      </wp:inline>
                    </w:drawing>
                  </w:r>
                </w:p>
              </w:tc>
            </w:tr>
          </w:tbl>
          <w:p w14:paraId="68EA4559">
            <w:pPr>
              <w:bidi w:val="0"/>
              <w:rPr>
                <w:rFonts w:hint="eastAsia"/>
                <w:lang w:val="en-US" w:eastAsia="zh-CN"/>
              </w:rPr>
            </w:pPr>
            <w:r>
              <w:rPr>
                <w:rFonts w:hint="eastAsia"/>
                <w:lang w:val="en-US" w:eastAsia="zh-CN"/>
              </w:rPr>
              <w:t>在密钥一被轻微修改之后复原出来的图片和原始图片完全不相同。</w:t>
            </w:r>
          </w:p>
          <w:p w14:paraId="59CFAE58">
            <w:pPr>
              <w:numPr>
                <w:ilvl w:val="0"/>
                <w:numId w:val="0"/>
              </w:numPr>
              <w:bidi w:val="0"/>
              <w:ind w:leftChars="200"/>
              <w:rPr>
                <w:rFonts w:hint="eastAsia"/>
                <w:lang w:val="en-US" w:eastAsia="zh-CN"/>
              </w:rPr>
            </w:pPr>
            <w:r>
              <w:rPr>
                <w:rFonts w:hint="eastAsia"/>
                <w:lang w:val="en-US" w:eastAsia="zh-CN"/>
              </w:rPr>
              <w:t>（2）抗剪切测试</w:t>
            </w:r>
          </w:p>
          <w:p w14:paraId="38A963E8">
            <w:pPr>
              <w:numPr>
                <w:ilvl w:val="0"/>
                <w:numId w:val="0"/>
              </w:numPr>
              <w:bidi w:val="0"/>
              <w:ind w:leftChars="200" w:firstLine="480" w:firstLineChars="200"/>
              <w:rPr>
                <w:rFonts w:hint="eastAsia"/>
                <w:lang w:val="en-US" w:eastAsia="zh-CN"/>
              </w:rPr>
            </w:pPr>
            <w:r>
              <w:rPr>
                <w:rFonts w:hint="eastAsia" w:cs="Times New Roman"/>
                <w:kern w:val="2"/>
                <w:sz w:val="24"/>
                <w:szCs w:val="21"/>
                <w:lang w:val="en-US" w:eastAsia="zh-CN" w:bidi="ar-SA"/>
              </w:rPr>
              <w:t>抗剪切测试是测试加密图像有一部分不可读，还能否复原出原始图像，复原出的图像可读性会受到多大的影响，以此来测试加密算法的鲁棒性。本次实验将剪切部分的图像全部变成黑色。</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2"/>
              <w:gridCol w:w="4542"/>
            </w:tblGrid>
            <w:tr w14:paraId="6D7A6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7" w:type="dxa"/>
                  <w:tcBorders>
                    <w:top w:val="nil"/>
                    <w:bottom w:val="nil"/>
                    <w:right w:val="nil"/>
                  </w:tcBorders>
                </w:tcPr>
                <w:p w14:paraId="392296DE">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3" name="图片 53" descr="ceshi_kuosan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eshi_kuosan_1fen8"/>
                                <pic:cNvPicPr>
                                  <a:picLocks noChangeAspect="1"/>
                                </pic:cNvPicPr>
                              </pic:nvPicPr>
                              <pic:blipFill>
                                <a:blip r:embed="rId147"/>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12039E94">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0" name="图片 60" descr="ceshi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eshi_1fen8"/>
                                <pic:cNvPicPr>
                                  <a:picLocks noChangeAspect="1"/>
                                </pic:cNvPicPr>
                              </pic:nvPicPr>
                              <pic:blipFill>
                                <a:blip r:embed="rId148"/>
                                <a:stretch>
                                  <a:fillRect/>
                                </a:stretch>
                              </pic:blipFill>
                              <pic:spPr>
                                <a:xfrm>
                                  <a:off x="0" y="0"/>
                                  <a:ext cx="1080135" cy="1080135"/>
                                </a:xfrm>
                                <a:prstGeom prst="rect">
                                  <a:avLst/>
                                </a:prstGeom>
                              </pic:spPr>
                            </pic:pic>
                          </a:graphicData>
                        </a:graphic>
                      </wp:inline>
                    </w:drawing>
                  </w:r>
                </w:p>
              </w:tc>
            </w:tr>
            <w:tr w14:paraId="2629B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7" w:type="dxa"/>
                  <w:tcBorders>
                    <w:top w:val="nil"/>
                    <w:left w:val="nil"/>
                    <w:bottom w:val="nil"/>
                    <w:right w:val="nil"/>
                  </w:tcBorders>
                </w:tcPr>
                <w:p w14:paraId="1B08963A">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4" name="图片 54" descr="ceshi_kuosan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eshi_kuosan_1fen4"/>
                                <pic:cNvPicPr>
                                  <a:picLocks noChangeAspect="1"/>
                                </pic:cNvPicPr>
                              </pic:nvPicPr>
                              <pic:blipFill>
                                <a:blip r:embed="rId149"/>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7E2F0DC6">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1" name="图片 61" descr="ceshi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eshi_1fen4"/>
                                <pic:cNvPicPr>
                                  <a:picLocks noChangeAspect="1"/>
                                </pic:cNvPicPr>
                              </pic:nvPicPr>
                              <pic:blipFill>
                                <a:blip r:embed="rId150"/>
                                <a:stretch>
                                  <a:fillRect/>
                                </a:stretch>
                              </pic:blipFill>
                              <pic:spPr>
                                <a:xfrm>
                                  <a:off x="0" y="0"/>
                                  <a:ext cx="1080135" cy="1080135"/>
                                </a:xfrm>
                                <a:prstGeom prst="rect">
                                  <a:avLst/>
                                </a:prstGeom>
                              </pic:spPr>
                            </pic:pic>
                          </a:graphicData>
                        </a:graphic>
                      </wp:inline>
                    </w:drawing>
                  </w:r>
                </w:p>
              </w:tc>
            </w:tr>
            <w:tr w14:paraId="6897A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trPr>
              <w:tc>
                <w:tcPr>
                  <w:tcW w:w="4547" w:type="dxa"/>
                  <w:tcBorders>
                    <w:top w:val="nil"/>
                    <w:left w:val="nil"/>
                    <w:bottom w:val="nil"/>
                    <w:right w:val="nil"/>
                  </w:tcBorders>
                </w:tcPr>
                <w:p w14:paraId="4E074F7B">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6" name="图片 56" descr="ceshi_kuosan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eshi_kuosan_1fen2"/>
                                <pic:cNvPicPr>
                                  <a:picLocks noChangeAspect="1"/>
                                </pic:cNvPicPr>
                              </pic:nvPicPr>
                              <pic:blipFill>
                                <a:blip r:embed="rId151"/>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267520A3">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2" name="图片 62" descr="ceshi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shi_1fen2"/>
                                <pic:cNvPicPr>
                                  <a:picLocks noChangeAspect="1"/>
                                </pic:cNvPicPr>
                              </pic:nvPicPr>
                              <pic:blipFill>
                                <a:blip r:embed="rId152"/>
                                <a:stretch>
                                  <a:fillRect/>
                                </a:stretch>
                              </pic:blipFill>
                              <pic:spPr>
                                <a:xfrm>
                                  <a:off x="0" y="0"/>
                                  <a:ext cx="1080135" cy="1080135"/>
                                </a:xfrm>
                                <a:prstGeom prst="rect">
                                  <a:avLst/>
                                </a:prstGeom>
                              </pic:spPr>
                            </pic:pic>
                          </a:graphicData>
                        </a:graphic>
                      </wp:inline>
                    </w:drawing>
                  </w:r>
                </w:p>
              </w:tc>
            </w:tr>
            <w:tr w14:paraId="2A089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7" w:type="dxa"/>
                  <w:tcBorders>
                    <w:top w:val="nil"/>
                    <w:left w:val="nil"/>
                    <w:bottom w:val="nil"/>
                    <w:right w:val="nil"/>
                  </w:tcBorders>
                </w:tcPr>
                <w:p w14:paraId="4ABBA9CA">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8" name="图片 58" descr="ceshi_kuosan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eshi_kuosan_zhong"/>
                                <pic:cNvPicPr>
                                  <a:picLocks noChangeAspect="1"/>
                                </pic:cNvPicPr>
                              </pic:nvPicPr>
                              <pic:blipFill>
                                <a:blip r:embed="rId153"/>
                                <a:stretch>
                                  <a:fillRect/>
                                </a:stretch>
                              </pic:blipFill>
                              <pic:spPr>
                                <a:xfrm>
                                  <a:off x="0" y="0"/>
                                  <a:ext cx="1080135" cy="1080135"/>
                                </a:xfrm>
                                <a:prstGeom prst="rect">
                                  <a:avLst/>
                                </a:prstGeom>
                              </pic:spPr>
                            </pic:pic>
                          </a:graphicData>
                        </a:graphic>
                      </wp:inline>
                    </w:drawing>
                  </w:r>
                </w:p>
              </w:tc>
              <w:tc>
                <w:tcPr>
                  <w:tcW w:w="4547" w:type="dxa"/>
                  <w:tcBorders>
                    <w:top w:val="nil"/>
                    <w:left w:val="nil"/>
                    <w:bottom w:val="nil"/>
                    <w:right w:val="nil"/>
                  </w:tcBorders>
                </w:tcPr>
                <w:p w14:paraId="419A3D0C">
                  <w:pPr>
                    <w:bidi w:val="0"/>
                    <w:jc w:val="center"/>
                    <w:rPr>
                      <w:rFonts w:hint="default"/>
                      <w:vertAlign w:val="baseline"/>
                      <w:lang w:val="en-US" w:eastAsia="zh-CN"/>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3" name="图片 63" descr="ceshi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eshi_zhong"/>
                                <pic:cNvPicPr>
                                  <a:picLocks noChangeAspect="1"/>
                                </pic:cNvPicPr>
                              </pic:nvPicPr>
                              <pic:blipFill>
                                <a:blip r:embed="rId154"/>
                                <a:stretch>
                                  <a:fillRect/>
                                </a:stretch>
                              </pic:blipFill>
                              <pic:spPr>
                                <a:xfrm>
                                  <a:off x="0" y="0"/>
                                  <a:ext cx="1080135" cy="1080135"/>
                                </a:xfrm>
                                <a:prstGeom prst="rect">
                                  <a:avLst/>
                                </a:prstGeom>
                              </pic:spPr>
                            </pic:pic>
                          </a:graphicData>
                        </a:graphic>
                      </wp:inline>
                    </w:drawing>
                  </w:r>
                </w:p>
              </w:tc>
            </w:tr>
          </w:tbl>
          <w:p w14:paraId="26C182E8">
            <w:pPr>
              <w:bidi w:val="0"/>
              <w:rPr>
                <w:rFonts w:hint="eastAsia"/>
                <w:lang w:val="en-US" w:eastAsia="zh-CN"/>
              </w:rPr>
            </w:pPr>
            <w:r>
              <w:rPr>
                <w:rFonts w:hint="eastAsia"/>
                <w:lang w:val="en-US" w:eastAsia="zh-CN"/>
              </w:rPr>
              <w:t>随着剪切的面积增大图像的噪声逐渐增多，但是即使是有二分之一的面积被剪切之后，依然能识别出水印。</w:t>
            </w:r>
          </w:p>
          <w:p w14:paraId="72041637">
            <w:pPr>
              <w:numPr>
                <w:ilvl w:val="0"/>
                <w:numId w:val="24"/>
              </w:numPr>
              <w:bidi w:val="0"/>
              <w:ind w:left="0" w:leftChars="0" w:firstLine="480" w:firstLineChars="200"/>
              <w:rPr>
                <w:rFonts w:hint="eastAsia"/>
                <w:lang w:val="en-US" w:eastAsia="zh-CN"/>
              </w:rPr>
            </w:pPr>
            <w:r>
              <w:rPr>
                <w:rFonts w:hint="eastAsia"/>
                <w:lang w:val="en-US" w:eastAsia="zh-CN"/>
              </w:rPr>
              <w:t>椒盐噪声实验</w:t>
            </w:r>
          </w:p>
          <w:p w14:paraId="427867B6">
            <w:pPr>
              <w:numPr>
                <w:ilvl w:val="0"/>
                <w:numId w:val="0"/>
              </w:numPr>
              <w:bidi w:val="0"/>
              <w:ind w:firstLine="480" w:firstLineChars="200"/>
              <w:rPr>
                <w:rFonts w:hint="eastAsia"/>
                <w:lang w:val="en-US" w:eastAsia="zh-CN"/>
              </w:rPr>
            </w:pPr>
            <w:r>
              <w:rPr>
                <w:rFonts w:hint="eastAsia" w:cs="Times New Roman"/>
                <w:kern w:val="2"/>
                <w:sz w:val="24"/>
                <w:szCs w:val="21"/>
                <w:lang w:val="en-US" w:eastAsia="zh-CN" w:bidi="ar-SA"/>
              </w:rPr>
              <w:t>抗椒盐噪测试是测试加密图像中因为传输质量原因，密文中被混入了噪声，测试还能否复原出原始图像，复原出的图像可读性会受到多大的影响，以此来测试加密算法的鲁棒性。图中测试了3中不同程度的噪声干扰：a，b，c中分别添加了强度0.1，0.2，0.3的噪声。可以看图是复原后的原始图像，还原图像内容依然可见。</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7"/>
              <w:gridCol w:w="3028"/>
              <w:gridCol w:w="3029"/>
            </w:tblGrid>
            <w:tr w14:paraId="1FF53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31" w:type="dxa"/>
                  <w:tcBorders>
                    <w:top w:val="nil"/>
                    <w:bottom w:val="nil"/>
                    <w:right w:val="nil"/>
                  </w:tcBorders>
                </w:tcPr>
                <w:p w14:paraId="30C21079">
                  <w:pPr>
                    <w:numPr>
                      <w:ilvl w:val="0"/>
                      <w:numId w:val="0"/>
                    </w:numPr>
                    <w:bidi w:val="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0" name="图片 70" descr="zoashen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zoasheng_0.1"/>
                                <pic:cNvPicPr>
                                  <a:picLocks noChangeAspect="1"/>
                                </pic:cNvPicPr>
                              </pic:nvPicPr>
                              <pic:blipFill>
                                <a:blip r:embed="rId155"/>
                                <a:stretch>
                                  <a:fillRect/>
                                </a:stretch>
                              </pic:blipFill>
                              <pic:spPr>
                                <a:xfrm>
                                  <a:off x="0" y="0"/>
                                  <a:ext cx="1440180" cy="1440180"/>
                                </a:xfrm>
                                <a:prstGeom prst="rect">
                                  <a:avLst/>
                                </a:prstGeom>
                              </pic:spPr>
                            </pic:pic>
                          </a:graphicData>
                        </a:graphic>
                      </wp:inline>
                    </w:drawing>
                  </w:r>
                </w:p>
              </w:tc>
              <w:tc>
                <w:tcPr>
                  <w:tcW w:w="3031" w:type="dxa"/>
                  <w:tcBorders>
                    <w:top w:val="nil"/>
                    <w:left w:val="nil"/>
                    <w:bottom w:val="nil"/>
                    <w:right w:val="nil"/>
                  </w:tcBorders>
                </w:tcPr>
                <w:p w14:paraId="05106DDA">
                  <w:pPr>
                    <w:numPr>
                      <w:ilvl w:val="0"/>
                      <w:numId w:val="0"/>
                    </w:numPr>
                    <w:bidi w:val="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1" name="图片 71" descr="zoashe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zoasheng_0.2"/>
                                <pic:cNvPicPr>
                                  <a:picLocks noChangeAspect="1"/>
                                </pic:cNvPicPr>
                              </pic:nvPicPr>
                              <pic:blipFill>
                                <a:blip r:embed="rId156"/>
                                <a:stretch>
                                  <a:fillRect/>
                                </a:stretch>
                              </pic:blipFill>
                              <pic:spPr>
                                <a:xfrm>
                                  <a:off x="0" y="0"/>
                                  <a:ext cx="1440180" cy="1440180"/>
                                </a:xfrm>
                                <a:prstGeom prst="rect">
                                  <a:avLst/>
                                </a:prstGeom>
                              </pic:spPr>
                            </pic:pic>
                          </a:graphicData>
                        </a:graphic>
                      </wp:inline>
                    </w:drawing>
                  </w:r>
                </w:p>
              </w:tc>
              <w:tc>
                <w:tcPr>
                  <w:tcW w:w="3032" w:type="dxa"/>
                  <w:tcBorders>
                    <w:top w:val="nil"/>
                    <w:left w:val="nil"/>
                    <w:bottom w:val="nil"/>
                    <w:right w:val="nil"/>
                  </w:tcBorders>
                </w:tcPr>
                <w:p w14:paraId="55C213E5">
                  <w:pPr>
                    <w:numPr>
                      <w:ilvl w:val="0"/>
                      <w:numId w:val="0"/>
                    </w:numPr>
                    <w:bidi w:val="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2" name="图片 72" descr="zoashen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zoasheng_0.3"/>
                                <pic:cNvPicPr>
                                  <a:picLocks noChangeAspect="1"/>
                                </pic:cNvPicPr>
                              </pic:nvPicPr>
                              <pic:blipFill>
                                <a:blip r:embed="rId157"/>
                                <a:stretch>
                                  <a:fillRect/>
                                </a:stretch>
                              </pic:blipFill>
                              <pic:spPr>
                                <a:xfrm>
                                  <a:off x="0" y="0"/>
                                  <a:ext cx="1440180" cy="1440180"/>
                                </a:xfrm>
                                <a:prstGeom prst="rect">
                                  <a:avLst/>
                                </a:prstGeom>
                              </pic:spPr>
                            </pic:pic>
                          </a:graphicData>
                        </a:graphic>
                      </wp:inline>
                    </w:drawing>
                  </w:r>
                </w:p>
              </w:tc>
            </w:tr>
          </w:tbl>
          <w:p w14:paraId="2339AE71">
            <w:pPr>
              <w:numPr>
                <w:ilvl w:val="0"/>
                <w:numId w:val="0"/>
              </w:numPr>
              <w:bidi w:val="0"/>
              <w:ind w:leftChars="200"/>
              <w:rPr>
                <w:rFonts w:hint="default"/>
                <w:lang w:val="en-US" w:eastAsia="zh-CN"/>
              </w:rPr>
            </w:pPr>
          </w:p>
          <w:p w14:paraId="5634657C">
            <w:pPr>
              <w:bidi w:val="0"/>
            </w:pPr>
            <w:r>
              <w:rPr>
                <w:rFonts w:hint="eastAsia"/>
                <w:lang w:val="en-US" w:eastAsia="zh-CN"/>
              </w:rPr>
              <w:t>2.软件性能</w:t>
            </w:r>
            <w:r>
              <w:rPr>
                <w:lang w:val="en-US" w:eastAsia="zh-CN"/>
              </w:rPr>
              <w:t xml:space="preserve">测试 </w:t>
            </w:r>
          </w:p>
          <w:p w14:paraId="212CCD8F">
            <w:pPr>
              <w:bidi w:val="0"/>
            </w:pPr>
            <w:r>
              <w:rPr>
                <w:rFonts w:hint="default"/>
                <w:lang w:val="en-US" w:eastAsia="zh-CN"/>
              </w:rPr>
              <w:t>本小节对系统在运行时的</w:t>
            </w:r>
            <w:r>
              <w:rPr>
                <w:rFonts w:hint="eastAsia"/>
                <w:lang w:val="en-US" w:eastAsia="zh-CN"/>
              </w:rPr>
              <w:t>性能</w:t>
            </w:r>
            <w:r>
              <w:rPr>
                <w:rFonts w:hint="default"/>
                <w:lang w:val="en-US" w:eastAsia="zh-CN"/>
              </w:rPr>
              <w:t xml:space="preserve">指标进行测试。 </w:t>
            </w:r>
          </w:p>
          <w:p w14:paraId="7306B128">
            <w:pPr>
              <w:bidi w:val="0"/>
              <w:rPr>
                <w:rFonts w:hint="default"/>
                <w:lang w:val="en-US"/>
              </w:rPr>
            </w:pPr>
            <w:r>
              <w:rPr>
                <w:rFonts w:hint="default"/>
                <w:lang w:val="en-US" w:eastAsia="zh-CN"/>
              </w:rPr>
              <w:t>系统在运行时应用可以</w:t>
            </w:r>
            <w:r>
              <w:rPr>
                <w:rFonts w:hint="eastAsia"/>
                <w:lang w:val="en-US" w:eastAsia="zh-CN"/>
              </w:rPr>
              <w:t>正常生成水印，并将生成的水印进行置乱操作所用的时间。然后可以成功将之乱后的水印嵌入到载体图像中所用的时间。利用软件可以成功的将载体图像提取出来所用的时间。</w:t>
            </w:r>
          </w:p>
          <w:p w14:paraId="6E602686">
            <w:pPr>
              <w:keepNext w:val="0"/>
              <w:keepLines w:val="0"/>
              <w:widowControl/>
              <w:suppressLineNumbers w:val="0"/>
              <w:ind w:left="0" w:leftChars="0" w:firstLine="0" w:firstLineChars="0"/>
              <w:jc w:val="center"/>
              <w:rPr>
                <w:rFonts w:hint="default" w:asciiTheme="minorEastAsia" w:hAnsiTheme="minorEastAsia" w:eastAsiaTheme="minorEastAsia" w:cstheme="minorEastAsia"/>
                <w:lang w:val="en-US"/>
              </w:rPr>
            </w:pPr>
            <w:r>
              <w:rPr>
                <w:rFonts w:hint="default" w:ascii="瀹嬩綋" w:hAnsi="瀹嬩綋" w:eastAsia="瀹嬩綋" w:cs="瀹嬩綋"/>
                <w:color w:val="000000"/>
                <w:kern w:val="0"/>
                <w:sz w:val="21"/>
                <w:szCs w:val="21"/>
                <w:lang w:val="en-US" w:eastAsia="zh-CN" w:bidi="ar"/>
              </w:rPr>
              <w:t>表</w:t>
            </w:r>
            <w:r>
              <w:rPr>
                <w:rFonts w:hint="eastAsia" w:asciiTheme="minorEastAsia" w:hAnsiTheme="minorEastAsia" w:eastAsiaTheme="minorEastAsia" w:cstheme="minorEastAsia"/>
                <w:color w:val="000000"/>
                <w:kern w:val="0"/>
                <w:sz w:val="21"/>
                <w:szCs w:val="21"/>
                <w:lang w:val="en-US" w:eastAsia="zh-CN" w:bidi="ar"/>
              </w:rPr>
              <w:t>1 软件功能测试</w:t>
            </w:r>
          </w:p>
          <w:tbl>
            <w:tblPr>
              <w:tblStyle w:val="14"/>
              <w:tblW w:w="90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0"/>
              <w:gridCol w:w="4547"/>
            </w:tblGrid>
            <w:tr w14:paraId="3D1FE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53344B67">
                  <w:pPr>
                    <w:pStyle w:val="5"/>
                    <w:ind w:firstLine="480" w:firstLineChars="200"/>
                    <w:jc w:val="center"/>
                    <w:rPr>
                      <w:rFonts w:hint="eastAsia"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功能项目</w:t>
                  </w:r>
                </w:p>
              </w:tc>
              <w:tc>
                <w:tcPr>
                  <w:tcW w:w="4547" w:type="dxa"/>
                  <w:vAlign w:val="top"/>
                </w:tcPr>
                <w:p w14:paraId="2288906F">
                  <w:pPr>
                    <w:pStyle w:val="5"/>
                    <w:ind w:firstLine="480" w:firstLineChars="200"/>
                    <w:jc w:val="center"/>
                    <w:rPr>
                      <w:rFonts w:ascii="宋体" w:hAnsi="宋体" w:cs="宋体"/>
                      <w:color w:val="000000"/>
                      <w:sz w:val="24"/>
                      <w:vertAlign w:val="baseline"/>
                    </w:rPr>
                  </w:pPr>
                  <w:r>
                    <w:rPr>
                      <w:rFonts w:hint="eastAsia" w:ascii="宋体" w:hAnsi="宋体" w:cs="宋体"/>
                      <w:sz w:val="24"/>
                      <w:vertAlign w:val="baseline"/>
                      <w:lang w:val="en-US" w:eastAsia="zh-CN"/>
                    </w:rPr>
                    <w:t>测试结果（通过/不通过）</w:t>
                  </w:r>
                </w:p>
              </w:tc>
            </w:tr>
            <w:tr w14:paraId="6D749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19C5BEE5">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生成水印，并将水印置乱所用时间</w:t>
                  </w:r>
                </w:p>
              </w:tc>
              <w:tc>
                <w:tcPr>
                  <w:tcW w:w="4547" w:type="dxa"/>
                  <w:vAlign w:val="top"/>
                </w:tcPr>
                <w:p w14:paraId="5F9B128B">
                  <w:pPr>
                    <w:pStyle w:val="5"/>
                    <w:ind w:firstLine="480" w:firstLineChars="200"/>
                    <w:jc w:val="center"/>
                    <w:rPr>
                      <w:rFonts w:hint="default" w:ascii="宋体" w:hAnsi="宋体" w:cs="宋体"/>
                      <w:color w:val="000000"/>
                      <w:sz w:val="24"/>
                      <w:vertAlign w:val="baseline"/>
                      <w:lang w:val="en-US"/>
                    </w:rPr>
                  </w:pPr>
                  <w:r>
                    <w:rPr>
                      <w:rFonts w:hint="eastAsia" w:ascii="宋体" w:hAnsi="宋体" w:cs="宋体"/>
                      <w:kern w:val="2"/>
                      <w:sz w:val="24"/>
                      <w:szCs w:val="24"/>
                      <w:vertAlign w:val="baseline"/>
                      <w:lang w:val="en-US" w:eastAsia="zh-CN" w:bidi="ar-SA"/>
                    </w:rPr>
                    <w:t>0.3（通过）</w:t>
                  </w:r>
                </w:p>
              </w:tc>
            </w:tr>
            <w:tr w14:paraId="20EEC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43673B92">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嵌入水印到载体图像中所用时间</w:t>
                  </w:r>
                </w:p>
              </w:tc>
              <w:tc>
                <w:tcPr>
                  <w:tcW w:w="4547" w:type="dxa"/>
                  <w:vAlign w:val="top"/>
                </w:tcPr>
                <w:p w14:paraId="01297A88">
                  <w:pPr>
                    <w:pStyle w:val="5"/>
                    <w:ind w:firstLine="480" w:firstLineChars="200"/>
                    <w:jc w:val="center"/>
                    <w:rPr>
                      <w:rFonts w:hint="default" w:ascii="宋体" w:hAnsi="宋体" w:cs="宋体"/>
                      <w:color w:val="000000"/>
                      <w:sz w:val="24"/>
                      <w:vertAlign w:val="baseline"/>
                      <w:lang w:val="en-US"/>
                    </w:rPr>
                  </w:pPr>
                  <w:r>
                    <w:rPr>
                      <w:rFonts w:hint="eastAsia" w:ascii="宋体" w:hAnsi="宋体" w:cs="宋体"/>
                      <w:kern w:val="2"/>
                      <w:sz w:val="24"/>
                      <w:szCs w:val="24"/>
                      <w:vertAlign w:val="baseline"/>
                      <w:lang w:val="en-US" w:eastAsia="zh-CN" w:bidi="ar-SA"/>
                    </w:rPr>
                    <w:t>1.4（通过）</w:t>
                  </w:r>
                </w:p>
              </w:tc>
            </w:tr>
            <w:tr w14:paraId="22F4F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0" w:type="dxa"/>
                  <w:shd w:val="clear" w:color="auto" w:fill="auto"/>
                  <w:vAlign w:val="top"/>
                </w:tcPr>
                <w:p w14:paraId="2D4F8B9B">
                  <w:pPr>
                    <w:pStyle w:val="5"/>
                    <w:ind w:firstLine="480" w:firstLineChars="200"/>
                    <w:jc w:val="center"/>
                    <w:rPr>
                      <w:rFonts w:hint="default" w:ascii="宋体" w:hAnsi="宋体" w:eastAsia="宋体" w:cs="宋体"/>
                      <w:kern w:val="2"/>
                      <w:sz w:val="24"/>
                      <w:szCs w:val="24"/>
                      <w:vertAlign w:val="baseline"/>
                      <w:lang w:val="en-US" w:eastAsia="zh-CN" w:bidi="ar-SA"/>
                    </w:rPr>
                  </w:pPr>
                  <w:r>
                    <w:rPr>
                      <w:rFonts w:hint="eastAsia" w:ascii="宋体" w:hAnsi="宋体" w:cs="宋体"/>
                      <w:sz w:val="24"/>
                      <w:vertAlign w:val="baseline"/>
                      <w:lang w:val="en-US" w:eastAsia="zh-CN"/>
                    </w:rPr>
                    <w:t>提取载体图像的水印所用时间</w:t>
                  </w:r>
                </w:p>
              </w:tc>
              <w:tc>
                <w:tcPr>
                  <w:tcW w:w="4547" w:type="dxa"/>
                  <w:vAlign w:val="top"/>
                </w:tcPr>
                <w:p w14:paraId="64D26D6E">
                  <w:pPr>
                    <w:pStyle w:val="5"/>
                    <w:ind w:firstLine="480" w:firstLineChars="200"/>
                    <w:jc w:val="center"/>
                    <w:rPr>
                      <w:rFonts w:hint="default" w:ascii="宋体" w:hAnsi="宋体" w:cs="宋体"/>
                      <w:color w:val="000000"/>
                      <w:sz w:val="24"/>
                      <w:vertAlign w:val="baseline"/>
                      <w:lang w:val="en-US"/>
                    </w:rPr>
                  </w:pPr>
                  <w:r>
                    <w:rPr>
                      <w:rFonts w:hint="eastAsia" w:ascii="宋体" w:hAnsi="宋体" w:cs="宋体"/>
                      <w:kern w:val="2"/>
                      <w:sz w:val="24"/>
                      <w:szCs w:val="24"/>
                      <w:vertAlign w:val="baseline"/>
                      <w:lang w:val="en-US" w:eastAsia="zh-CN" w:bidi="ar-SA"/>
                    </w:rPr>
                    <w:t>1.2（通过）</w:t>
                  </w:r>
                </w:p>
              </w:tc>
            </w:tr>
          </w:tbl>
          <w:p w14:paraId="3315D86F">
            <w:pPr>
              <w:spacing w:line="400" w:lineRule="exact"/>
              <w:ind w:left="0" w:leftChars="0" w:firstLine="0" w:firstLineChars="0"/>
              <w:rPr>
                <w:rFonts w:hint="eastAsia" w:ascii="宋体" w:hAnsi="宋体" w:cs="宋体"/>
                <w:color w:val="000000"/>
                <w:sz w:val="24"/>
                <w:lang w:val="en-US" w:eastAsia="zh-CN"/>
              </w:rPr>
            </w:pPr>
          </w:p>
          <w:p w14:paraId="73DE04D6">
            <w:pPr>
              <w:spacing w:line="400" w:lineRule="exact"/>
              <w:ind w:left="0" w:leftChars="0" w:firstLine="0" w:firstLineChars="0"/>
              <w:rPr>
                <w:rFonts w:hint="eastAsia" w:ascii="宋体" w:hAnsi="宋体" w:cs="宋体"/>
                <w:color w:val="000000"/>
                <w:sz w:val="24"/>
                <w:lang w:val="en-US" w:eastAsia="zh-CN"/>
              </w:rPr>
            </w:pPr>
          </w:p>
          <w:p w14:paraId="67EEE753">
            <w:pPr>
              <w:spacing w:line="400" w:lineRule="exact"/>
              <w:ind w:left="0" w:leftChars="0" w:firstLine="0" w:firstLineChars="0"/>
              <w:rPr>
                <w:rFonts w:hint="eastAsia" w:ascii="宋体" w:hAnsi="宋体" w:cs="宋体"/>
                <w:color w:val="000000"/>
                <w:sz w:val="24"/>
                <w:lang w:val="en-US" w:eastAsia="zh-CN"/>
              </w:rPr>
            </w:pPr>
          </w:p>
          <w:p w14:paraId="1AD311B4">
            <w:pPr>
              <w:spacing w:line="400" w:lineRule="exact"/>
              <w:ind w:left="0" w:leftChars="0" w:firstLine="0" w:firstLineChars="0"/>
              <w:rPr>
                <w:rFonts w:hint="eastAsia" w:ascii="宋体" w:hAnsi="宋体" w:cs="宋体"/>
                <w:color w:val="000000"/>
                <w:sz w:val="24"/>
                <w:lang w:val="en-US" w:eastAsia="zh-CN"/>
              </w:rPr>
            </w:pPr>
          </w:p>
          <w:p w14:paraId="69EF164E">
            <w:pPr>
              <w:spacing w:line="400" w:lineRule="exact"/>
              <w:ind w:left="0" w:leftChars="0" w:firstLine="0" w:firstLineChars="0"/>
              <w:rPr>
                <w:rFonts w:hint="eastAsia" w:ascii="宋体" w:hAnsi="宋体" w:cs="宋体"/>
                <w:color w:val="000000"/>
                <w:sz w:val="24"/>
                <w:lang w:val="en-US" w:eastAsia="zh-CN"/>
              </w:rPr>
            </w:pPr>
          </w:p>
          <w:p w14:paraId="46130789">
            <w:pPr>
              <w:spacing w:line="400" w:lineRule="exact"/>
              <w:ind w:left="0" w:leftChars="0" w:firstLine="0" w:firstLineChars="0"/>
              <w:rPr>
                <w:rFonts w:hint="eastAsia" w:ascii="宋体" w:hAnsi="宋体" w:cs="宋体"/>
                <w:color w:val="000000"/>
                <w:sz w:val="24"/>
                <w:lang w:val="en-US" w:eastAsia="zh-CN"/>
              </w:rPr>
            </w:pPr>
          </w:p>
          <w:p w14:paraId="031730BD">
            <w:pPr>
              <w:spacing w:line="400" w:lineRule="exact"/>
              <w:ind w:left="0" w:leftChars="0" w:firstLine="0" w:firstLineChars="0"/>
              <w:rPr>
                <w:rFonts w:hint="eastAsia" w:ascii="宋体" w:hAnsi="宋体" w:cs="宋体"/>
                <w:color w:val="000000"/>
                <w:sz w:val="24"/>
                <w:lang w:val="en-US" w:eastAsia="zh-CN"/>
              </w:rPr>
            </w:pPr>
          </w:p>
          <w:p w14:paraId="6CEEFF7C">
            <w:pPr>
              <w:spacing w:line="400" w:lineRule="exact"/>
              <w:ind w:left="0" w:leftChars="0" w:firstLine="0" w:firstLineChars="0"/>
              <w:rPr>
                <w:rFonts w:hint="eastAsia" w:ascii="宋体" w:hAnsi="宋体" w:cs="宋体"/>
                <w:color w:val="000000"/>
                <w:sz w:val="24"/>
                <w:lang w:val="en-US" w:eastAsia="zh-CN"/>
              </w:rPr>
            </w:pPr>
          </w:p>
          <w:p w14:paraId="24EB3B81">
            <w:pPr>
              <w:spacing w:line="400" w:lineRule="exact"/>
              <w:ind w:left="0" w:leftChars="0" w:firstLine="0" w:firstLineChars="0"/>
              <w:rPr>
                <w:rFonts w:hint="eastAsia" w:ascii="宋体" w:hAnsi="宋体" w:cs="宋体"/>
                <w:color w:val="000000"/>
                <w:sz w:val="24"/>
                <w:lang w:val="en-US" w:eastAsia="zh-CN"/>
              </w:rPr>
            </w:pPr>
          </w:p>
          <w:p w14:paraId="43CD30FB">
            <w:pPr>
              <w:spacing w:line="400" w:lineRule="exact"/>
              <w:ind w:left="0" w:leftChars="0" w:firstLine="0" w:firstLineChars="0"/>
              <w:rPr>
                <w:rFonts w:hint="eastAsia" w:ascii="宋体" w:hAnsi="宋体" w:cs="宋体"/>
                <w:color w:val="000000"/>
                <w:sz w:val="24"/>
                <w:lang w:val="en-US" w:eastAsia="zh-CN"/>
              </w:rPr>
            </w:pPr>
          </w:p>
          <w:p w14:paraId="4D7604CF">
            <w:pPr>
              <w:spacing w:line="400" w:lineRule="exact"/>
              <w:ind w:left="0" w:leftChars="0" w:firstLine="0" w:firstLineChars="0"/>
              <w:rPr>
                <w:rFonts w:hint="eastAsia" w:ascii="宋体" w:hAnsi="宋体" w:cs="宋体"/>
                <w:color w:val="000000"/>
                <w:sz w:val="24"/>
                <w:lang w:val="en-US" w:eastAsia="zh-CN"/>
              </w:rPr>
            </w:pPr>
          </w:p>
          <w:p w14:paraId="01AF299F">
            <w:pPr>
              <w:spacing w:line="400" w:lineRule="exact"/>
              <w:ind w:left="0" w:leftChars="0" w:firstLine="0" w:firstLineChars="0"/>
              <w:rPr>
                <w:rFonts w:hint="eastAsia" w:ascii="宋体" w:hAnsi="宋体" w:cs="宋体"/>
                <w:color w:val="000000"/>
                <w:sz w:val="24"/>
                <w:lang w:val="en-US" w:eastAsia="zh-CN"/>
              </w:rPr>
            </w:pPr>
            <w:r>
              <w:rPr>
                <w:rFonts w:hint="eastAsia" w:ascii="宋体" w:hAnsi="宋体" w:cs="宋体"/>
                <w:color w:val="000000"/>
                <w:sz w:val="24"/>
                <w:lang w:val="en-US" w:eastAsia="zh-CN"/>
              </w:rPr>
              <w:t>测试小节：</w:t>
            </w:r>
          </w:p>
          <w:p w14:paraId="2859C4DC">
            <w:pPr>
              <w:bidi w:val="0"/>
              <w:ind w:left="0" w:leftChars="0" w:firstLine="0" w:firstLineChars="0"/>
              <w:rPr>
                <w:rFonts w:ascii="宋体" w:hAnsi="宋体" w:cs="宋体"/>
                <w:color w:val="000000"/>
                <w:sz w:val="24"/>
              </w:rPr>
            </w:pPr>
            <w:r>
              <w:rPr>
                <w:rFonts w:hint="eastAsia"/>
                <w:lang w:val="en-US" w:eastAsia="zh-CN"/>
              </w:rPr>
              <w:t xml:space="preserve">  </w:t>
            </w:r>
            <w:r>
              <w:rPr>
                <w:lang w:val="en-US" w:eastAsia="zh-CN"/>
              </w:rPr>
              <w:t>根据上述数据分析，我们可以得出以下结论：</w:t>
            </w:r>
            <w:r>
              <w:rPr>
                <w:rFonts w:hint="eastAsia"/>
                <w:lang w:val="en-US" w:eastAsia="zh-CN"/>
              </w:rPr>
              <w:t>软件可以完成测试功能，并且性能在秒级内可以完成功能指标</w:t>
            </w:r>
            <w:r>
              <w:rPr>
                <w:rFonts w:hint="default"/>
                <w:lang w:val="en-US" w:eastAsia="zh-CN"/>
              </w:rPr>
              <w:t xml:space="preserve">。 </w:t>
            </w:r>
            <w:r>
              <w:rPr>
                <w:rFonts w:hint="eastAsia"/>
                <w:lang w:val="en-US" w:eastAsia="zh-CN"/>
              </w:rPr>
              <w:drawing>
                <wp:anchor distT="0" distB="0" distL="114300" distR="114300" simplePos="0" relativeHeight="251662336" behindDoc="1" locked="0" layoutInCell="1" allowOverlap="1">
                  <wp:simplePos x="0" y="0"/>
                  <wp:positionH relativeFrom="column">
                    <wp:posOffset>4088130</wp:posOffset>
                  </wp:positionH>
                  <wp:positionV relativeFrom="paragraph">
                    <wp:posOffset>142240</wp:posOffset>
                  </wp:positionV>
                  <wp:extent cx="572770" cy="457200"/>
                  <wp:effectExtent l="0" t="0" r="11430" b="0"/>
                  <wp:wrapThrough wrapText="bothSides">
                    <wp:wrapPolygon>
                      <wp:start x="0" y="0"/>
                      <wp:lineTo x="0" y="21000"/>
                      <wp:lineTo x="21073" y="21000"/>
                      <wp:lineTo x="21073" y="0"/>
                      <wp:lineTo x="0" y="0"/>
                    </wp:wrapPolygon>
                  </wp:wrapThrough>
                  <wp:docPr id="36" name="图片 36" descr="10b991840777dc1b098a391936a0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0b991840777dc1b098a391936a0b86"/>
                          <pic:cNvPicPr>
                            <a:picLocks noChangeAspect="1"/>
                          </pic:cNvPicPr>
                        </pic:nvPicPr>
                        <pic:blipFill>
                          <a:blip r:embed="rId143"/>
                          <a:stretch>
                            <a:fillRect/>
                          </a:stretch>
                        </pic:blipFill>
                        <pic:spPr>
                          <a:xfrm>
                            <a:off x="0" y="0"/>
                            <a:ext cx="572770" cy="457200"/>
                          </a:xfrm>
                          <a:prstGeom prst="rect">
                            <a:avLst/>
                          </a:prstGeom>
                        </pic:spPr>
                      </pic:pic>
                    </a:graphicData>
                  </a:graphic>
                </wp:anchor>
              </w:drawing>
            </w:r>
          </w:p>
          <w:p w14:paraId="6E0ACAEE">
            <w:pPr>
              <w:spacing w:line="400" w:lineRule="exact"/>
              <w:ind w:firstLine="465" w:firstLineChars="194"/>
              <w:rPr>
                <w:rFonts w:ascii="宋体" w:hAnsi="宋体" w:cs="宋体"/>
                <w:color w:val="000000"/>
                <w:sz w:val="24"/>
              </w:rPr>
            </w:pPr>
            <w:r>
              <w:rPr>
                <w:rFonts w:hint="eastAsia"/>
              </w:rPr>
              <w:drawing>
                <wp:anchor distT="0" distB="0" distL="114300" distR="114300" simplePos="0" relativeHeight="251661312" behindDoc="1" locked="0" layoutInCell="1" allowOverlap="1">
                  <wp:simplePos x="0" y="0"/>
                  <wp:positionH relativeFrom="column">
                    <wp:posOffset>4810760</wp:posOffset>
                  </wp:positionH>
                  <wp:positionV relativeFrom="paragraph">
                    <wp:posOffset>8255</wp:posOffset>
                  </wp:positionV>
                  <wp:extent cx="538480" cy="370840"/>
                  <wp:effectExtent l="0" t="0" r="7620" b="10160"/>
                  <wp:wrapThrough wrapText="bothSides">
                    <wp:wrapPolygon>
                      <wp:start x="0" y="0"/>
                      <wp:lineTo x="0" y="20712"/>
                      <wp:lineTo x="20887" y="20712"/>
                      <wp:lineTo x="20887" y="0"/>
                      <wp:lineTo x="0" y="0"/>
                    </wp:wrapPolygon>
                  </wp:wrapThrough>
                  <wp:docPr id="38" name="图片 38" descr="1830e07d5821fb49a206a116fcb62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830e07d5821fb49a206a116fcb62e2"/>
                          <pic:cNvPicPr>
                            <a:picLocks noChangeAspect="1"/>
                          </pic:cNvPicPr>
                        </pic:nvPicPr>
                        <pic:blipFill>
                          <a:blip r:embed="rId144"/>
                          <a:stretch>
                            <a:fillRect/>
                          </a:stretch>
                        </pic:blipFill>
                        <pic:spPr>
                          <a:xfrm>
                            <a:off x="0" y="0"/>
                            <a:ext cx="538480" cy="370840"/>
                          </a:xfrm>
                          <a:prstGeom prst="rect">
                            <a:avLst/>
                          </a:prstGeom>
                        </pic:spPr>
                      </pic:pic>
                    </a:graphicData>
                  </a:graphic>
                </wp:anchor>
              </w:drawing>
            </w:r>
          </w:p>
          <w:p w14:paraId="7860EACA">
            <w:pPr>
              <w:spacing w:line="400" w:lineRule="exact"/>
              <w:ind w:firstLine="465" w:firstLineChars="194"/>
              <w:rPr>
                <w:rFonts w:ascii="宋体" w:hAnsi="宋体" w:cs="宋体"/>
                <w:color w:val="000000"/>
                <w:sz w:val="24"/>
              </w:rPr>
            </w:pPr>
          </w:p>
          <w:p w14:paraId="0BDC790B">
            <w:pPr>
              <w:spacing w:line="400" w:lineRule="exact"/>
              <w:ind w:firstLine="465" w:firstLineChars="194"/>
              <w:rPr>
                <w:rFonts w:ascii="宋体" w:hAnsi="宋体" w:cs="宋体"/>
                <w:color w:val="000000"/>
                <w:sz w:val="24"/>
              </w:rPr>
            </w:pPr>
          </w:p>
          <w:p w14:paraId="707DCB95">
            <w:pPr>
              <w:spacing w:line="400" w:lineRule="exact"/>
              <w:ind w:firstLine="465" w:firstLineChars="194"/>
              <w:rPr>
                <w:rFonts w:ascii="宋体" w:hAnsi="宋体" w:cs="宋体"/>
                <w:color w:val="000000"/>
                <w:sz w:val="24"/>
              </w:rPr>
            </w:pPr>
          </w:p>
          <w:p w14:paraId="5F29423B">
            <w:pPr>
              <w:spacing w:line="400" w:lineRule="exact"/>
              <w:ind w:firstLine="465" w:firstLineChars="194"/>
              <w:rPr>
                <w:rFonts w:ascii="宋体" w:hAnsi="宋体" w:cs="宋体"/>
                <w:color w:val="000000"/>
                <w:sz w:val="24"/>
              </w:rPr>
            </w:pPr>
          </w:p>
          <w:p w14:paraId="3974470E">
            <w:pPr>
              <w:spacing w:line="400" w:lineRule="exact"/>
              <w:ind w:firstLine="465" w:firstLineChars="194"/>
              <w:rPr>
                <w:rFonts w:ascii="宋体" w:hAnsi="宋体" w:cs="宋体"/>
                <w:color w:val="000000"/>
                <w:sz w:val="24"/>
              </w:rPr>
            </w:pPr>
          </w:p>
          <w:p w14:paraId="3190FC40">
            <w:pPr>
              <w:spacing w:line="400" w:lineRule="exact"/>
              <w:ind w:firstLine="465" w:firstLineChars="194"/>
              <w:rPr>
                <w:rFonts w:ascii="宋体" w:hAnsi="宋体" w:cs="宋体"/>
                <w:color w:val="000000"/>
                <w:sz w:val="24"/>
              </w:rPr>
            </w:pPr>
          </w:p>
          <w:p w14:paraId="7C6F6A3B">
            <w:pPr>
              <w:spacing w:line="400" w:lineRule="exact"/>
              <w:ind w:firstLine="465" w:firstLineChars="194"/>
              <w:rPr>
                <w:rFonts w:ascii="宋体" w:hAnsi="宋体" w:cs="宋体"/>
                <w:color w:val="000000"/>
                <w:sz w:val="24"/>
              </w:rPr>
            </w:pPr>
          </w:p>
          <w:p w14:paraId="3C90FDFA">
            <w:pPr>
              <w:spacing w:line="400" w:lineRule="exact"/>
              <w:ind w:firstLine="465" w:firstLineChars="194"/>
              <w:rPr>
                <w:rFonts w:ascii="宋体" w:hAnsi="宋体" w:cs="宋体"/>
                <w:color w:val="000000"/>
                <w:sz w:val="24"/>
              </w:rPr>
            </w:pPr>
          </w:p>
          <w:p w14:paraId="03CB6D9B">
            <w:pPr>
              <w:spacing w:line="400" w:lineRule="exact"/>
              <w:ind w:firstLine="465" w:firstLineChars="194"/>
              <w:rPr>
                <w:rFonts w:hint="eastAsia" w:ascii="宋体" w:hAnsi="宋体" w:eastAsia="宋体" w:cs="宋体"/>
                <w:color w:val="000000"/>
                <w:sz w:val="24"/>
                <w:lang w:val="en-US" w:eastAsia="zh-CN"/>
              </w:rPr>
            </w:pPr>
            <w:r>
              <w:rPr>
                <w:rFonts w:hint="eastAsia" w:ascii="宋体" w:hAnsi="宋体" w:cs="宋体"/>
                <w:color w:val="000000"/>
                <w:sz w:val="24"/>
              </w:rPr>
              <w:t xml:space="preserve">                               测试专家签字：</w:t>
            </w:r>
          </w:p>
          <w:p w14:paraId="311DAA9F">
            <w:pPr>
              <w:spacing w:line="400" w:lineRule="exact"/>
              <w:ind w:firstLine="465" w:firstLineChars="194"/>
              <w:rPr>
                <w:rFonts w:ascii="宋体" w:hAnsi="宋体" w:cs="宋体"/>
                <w:color w:val="000000"/>
                <w:sz w:val="24"/>
              </w:rPr>
            </w:pPr>
            <w:r>
              <w:rPr>
                <w:rFonts w:hint="eastAsia" w:ascii="宋体" w:hAnsi="宋体" w:cs="宋体"/>
                <w:color w:val="000000"/>
                <w:sz w:val="24"/>
              </w:rPr>
              <w:t xml:space="preserve">                                         </w:t>
            </w:r>
            <w:r>
              <w:rPr>
                <w:rFonts w:hint="eastAsia" w:ascii="宋体" w:hAnsi="宋体" w:cs="宋体"/>
                <w:color w:val="000000"/>
                <w:sz w:val="24"/>
                <w:lang w:val="en-US" w:eastAsia="zh-CN"/>
              </w:rPr>
              <w:t>2024</w:t>
            </w:r>
            <w:r>
              <w:rPr>
                <w:rFonts w:hint="eastAsia" w:ascii="宋体" w:hAnsi="宋体" w:cs="宋体"/>
                <w:color w:val="000000"/>
                <w:sz w:val="24"/>
              </w:rPr>
              <w:t xml:space="preserve"> 年 </w:t>
            </w:r>
            <w:r>
              <w:rPr>
                <w:rFonts w:hint="eastAsia" w:ascii="宋体" w:hAnsi="宋体" w:cs="宋体"/>
                <w:color w:val="000000"/>
                <w:sz w:val="24"/>
                <w:lang w:val="en-US" w:eastAsia="zh-CN"/>
              </w:rPr>
              <w:t>2</w:t>
            </w:r>
            <w:r>
              <w:rPr>
                <w:rFonts w:hint="eastAsia" w:ascii="宋体" w:hAnsi="宋体" w:cs="宋体"/>
                <w:color w:val="000000"/>
                <w:sz w:val="24"/>
              </w:rPr>
              <w:t>月</w:t>
            </w:r>
            <w:r>
              <w:rPr>
                <w:rFonts w:hint="eastAsia" w:ascii="宋体" w:hAnsi="宋体" w:cs="宋体"/>
                <w:color w:val="000000"/>
                <w:sz w:val="24"/>
                <w:lang w:val="en-US" w:eastAsia="zh-CN"/>
              </w:rPr>
              <w:t>15</w:t>
            </w:r>
            <w:r>
              <w:rPr>
                <w:rFonts w:hint="eastAsia" w:ascii="宋体" w:hAnsi="宋体" w:cs="宋体"/>
                <w:color w:val="000000"/>
                <w:sz w:val="24"/>
              </w:rPr>
              <w:t xml:space="preserve"> 日</w:t>
            </w:r>
          </w:p>
          <w:p w14:paraId="05FBA4AE">
            <w:pPr>
              <w:spacing w:line="400" w:lineRule="exact"/>
              <w:ind w:firstLine="465" w:firstLineChars="194"/>
              <w:rPr>
                <w:rFonts w:ascii="宋体" w:hAnsi="宋体" w:cs="宋体"/>
                <w:color w:val="000000"/>
                <w:sz w:val="24"/>
              </w:rPr>
            </w:pPr>
          </w:p>
        </w:tc>
      </w:tr>
      <w:tr w14:paraId="4C6F8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97" w:hRule="atLeast"/>
        </w:trPr>
        <w:tc>
          <w:tcPr>
            <w:tcW w:w="9310" w:type="dxa"/>
            <w:gridSpan w:val="8"/>
            <w:vAlign w:val="center"/>
          </w:tcPr>
          <w:p w14:paraId="10267AE1">
            <w:pPr>
              <w:spacing w:line="400" w:lineRule="exact"/>
              <w:jc w:val="both"/>
              <w:rPr>
                <w:rFonts w:ascii="宋体" w:hAnsi="宋体" w:cs="宋体"/>
                <w:color w:val="FF0000"/>
                <w:sz w:val="24"/>
              </w:rPr>
            </w:pPr>
            <w:r>
              <w:rPr>
                <w:rFonts w:hint="eastAsia" w:ascii="宋体" w:hAnsi="宋体" w:cs="宋体"/>
                <w:color w:val="000000"/>
                <w:sz w:val="24"/>
              </w:rPr>
              <w:t>测试结论：</w:t>
            </w:r>
            <w:r>
              <w:rPr>
                <w:rFonts w:hint="eastAsia" w:ascii="宋体" w:hAnsi="宋体" w:cs="宋体"/>
                <w:color w:val="000000"/>
                <w:sz w:val="24"/>
              </w:rPr>
              <w:sym w:font="Wingdings 2" w:char="0052"/>
            </w:r>
            <w:r>
              <w:rPr>
                <w:rFonts w:hint="eastAsia" w:ascii="宋体" w:hAnsi="宋体" w:cs="宋体"/>
                <w:color w:val="000000"/>
                <w:sz w:val="24"/>
              </w:rPr>
              <w:t xml:space="preserve"> 通过     □ 不通过</w:t>
            </w:r>
          </w:p>
        </w:tc>
      </w:tr>
    </w:tbl>
    <w:p w14:paraId="12410A01">
      <w:pPr>
        <w:jc w:val="center"/>
        <w:rPr>
          <w:b/>
          <w:sz w:val="28"/>
        </w:rPr>
        <w:sectPr>
          <w:footerReference r:id="rId5" w:type="default"/>
          <w:footerReference r:id="rId6" w:type="even"/>
          <w:pgSz w:w="11906" w:h="16838"/>
          <w:pgMar w:top="1701" w:right="1474" w:bottom="1587" w:left="1587" w:header="851" w:footer="992" w:gutter="0"/>
          <w:pgBorders>
            <w:top w:val="none" w:sz="0" w:space="0"/>
            <w:left w:val="none" w:sz="0" w:space="0"/>
            <w:bottom w:val="none" w:sz="0" w:space="0"/>
            <w:right w:val="none" w:sz="0" w:space="0"/>
          </w:pgBorders>
          <w:pgNumType w:start="1"/>
          <w:cols w:space="720" w:num="1"/>
          <w:titlePg/>
          <w:docGrid w:type="linesAndChars" w:linePitch="312" w:charSpace="0"/>
        </w:sectPr>
      </w:pPr>
    </w:p>
    <w:tbl>
      <w:tblPr>
        <w:tblStyle w:val="13"/>
        <w:tblW w:w="90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3"/>
      </w:tblGrid>
      <w:tr w14:paraId="10637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9073" w:type="dxa"/>
            <w:vAlign w:val="center"/>
          </w:tcPr>
          <w:p w14:paraId="652D9BDC">
            <w:pPr>
              <w:jc w:val="center"/>
              <w:rPr>
                <w:rFonts w:ascii="宋体" w:hAnsi="宋体"/>
                <w:b/>
                <w:sz w:val="30"/>
                <w:szCs w:val="30"/>
              </w:rPr>
            </w:pPr>
            <w:r>
              <w:rPr>
                <w:rFonts w:hint="eastAsia" w:ascii="宋体" w:hAnsi="宋体"/>
                <w:b/>
                <w:sz w:val="30"/>
                <w:szCs w:val="30"/>
              </w:rPr>
              <w:t>研究生承诺书</w:t>
            </w:r>
          </w:p>
        </w:tc>
      </w:tr>
      <w:tr w14:paraId="6411B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0" w:hRule="atLeast"/>
          <w:jc w:val="center"/>
        </w:trPr>
        <w:tc>
          <w:tcPr>
            <w:tcW w:w="9073" w:type="dxa"/>
          </w:tcPr>
          <w:p w14:paraId="6E36DE17">
            <w:pPr>
              <w:adjustRightInd w:val="0"/>
              <w:snapToGrid w:val="0"/>
              <w:spacing w:line="300" w:lineRule="auto"/>
              <w:rPr>
                <w:rFonts w:ascii="宋体" w:hAnsi="宋体"/>
                <w:sz w:val="24"/>
              </w:rPr>
            </w:pPr>
          </w:p>
          <w:p w14:paraId="0D1C1D1D">
            <w:pPr>
              <w:adjustRightInd w:val="0"/>
              <w:snapToGrid w:val="0"/>
              <w:spacing w:line="300" w:lineRule="auto"/>
              <w:rPr>
                <w:rFonts w:ascii="宋体" w:hAnsi="宋体"/>
                <w:sz w:val="24"/>
              </w:rPr>
            </w:pPr>
            <w:r>
              <w:rPr>
                <w:rFonts w:hint="eastAsia" w:ascii="宋体" w:hAnsi="宋体"/>
                <w:sz w:val="24"/>
              </w:rPr>
              <w:t>本人郑重承诺：</w:t>
            </w:r>
          </w:p>
          <w:p w14:paraId="2DC84E9D">
            <w:pPr>
              <w:adjustRightInd w:val="0"/>
              <w:snapToGrid w:val="0"/>
              <w:spacing w:line="300" w:lineRule="auto"/>
              <w:ind w:firstLine="480" w:firstLineChars="200"/>
              <w:rPr>
                <w:rFonts w:ascii="宋体" w:hAnsi="宋体"/>
                <w:sz w:val="24"/>
              </w:rPr>
            </w:pPr>
            <w:r>
              <w:rPr>
                <w:rFonts w:hint="eastAsia" w:ascii="宋体" w:hAnsi="宋体"/>
                <w:sz w:val="24"/>
              </w:rPr>
              <w:t>1、本表中所填写各栏目内容真实。</w:t>
            </w:r>
          </w:p>
          <w:p w14:paraId="537BD6BF">
            <w:pPr>
              <w:adjustRightInd w:val="0"/>
              <w:snapToGrid w:val="0"/>
              <w:spacing w:line="300" w:lineRule="auto"/>
              <w:ind w:firstLine="480" w:firstLineChars="200"/>
              <w:rPr>
                <w:rFonts w:ascii="宋体" w:hAnsi="宋体"/>
                <w:sz w:val="24"/>
              </w:rPr>
            </w:pPr>
            <w:r>
              <w:rPr>
                <w:rFonts w:hint="eastAsia" w:ascii="宋体" w:hAnsi="宋体"/>
                <w:sz w:val="24"/>
              </w:rPr>
              <w:t>2、提供的技术文件和资料真实，技术成果客观存在，有关技术指标科学可靠，本人对成果的真实性负责。</w:t>
            </w:r>
          </w:p>
          <w:p w14:paraId="186A02F6">
            <w:pPr>
              <w:adjustRightInd w:val="0"/>
              <w:snapToGrid w:val="0"/>
              <w:spacing w:line="300" w:lineRule="auto"/>
              <w:ind w:firstLine="480" w:firstLineChars="200"/>
              <w:rPr>
                <w:rFonts w:ascii="宋体" w:hAnsi="宋体"/>
                <w:sz w:val="24"/>
              </w:rPr>
            </w:pPr>
            <w:r>
              <w:rPr>
                <w:rFonts w:hint="eastAsia" w:ascii="宋体" w:hAnsi="宋体"/>
                <w:sz w:val="24"/>
              </w:rPr>
              <w:t>3、成果的知识产权明晰完整，未剽窃他人成果、未侵犯他人的知识产权。</w:t>
            </w:r>
          </w:p>
          <w:p w14:paraId="2AF61255">
            <w:pPr>
              <w:adjustRightInd w:val="0"/>
              <w:snapToGrid w:val="0"/>
              <w:spacing w:line="300" w:lineRule="auto"/>
              <w:rPr>
                <w:rFonts w:ascii="宋体" w:hAnsi="宋体"/>
                <w:sz w:val="24"/>
              </w:rPr>
            </w:pPr>
          </w:p>
          <w:p w14:paraId="3E22467B">
            <w:pPr>
              <w:adjustRightInd w:val="0"/>
              <w:snapToGrid w:val="0"/>
              <w:spacing w:line="300" w:lineRule="auto"/>
              <w:ind w:firstLine="5160" w:firstLineChars="2150"/>
              <w:rPr>
                <w:rFonts w:ascii="宋体" w:hAnsi="宋体"/>
                <w:sz w:val="24"/>
              </w:rPr>
            </w:pPr>
          </w:p>
          <w:p w14:paraId="75608775">
            <w:pPr>
              <w:adjustRightInd w:val="0"/>
              <w:snapToGrid w:val="0"/>
              <w:spacing w:line="300" w:lineRule="auto"/>
              <w:ind w:firstLine="5160" w:firstLineChars="2150"/>
              <w:rPr>
                <w:rFonts w:ascii="宋体" w:hAnsi="宋体"/>
                <w:sz w:val="24"/>
              </w:rPr>
            </w:pPr>
          </w:p>
          <w:p w14:paraId="591445F5">
            <w:pPr>
              <w:adjustRightInd w:val="0"/>
              <w:snapToGrid w:val="0"/>
              <w:spacing w:line="300" w:lineRule="auto"/>
              <w:ind w:firstLine="5160" w:firstLineChars="2150"/>
              <w:rPr>
                <w:rFonts w:ascii="宋体" w:hAnsi="宋体"/>
                <w:sz w:val="24"/>
              </w:rPr>
            </w:pPr>
          </w:p>
          <w:p w14:paraId="6764C4F8">
            <w:pPr>
              <w:adjustRightInd w:val="0"/>
              <w:snapToGrid w:val="0"/>
              <w:spacing w:line="300" w:lineRule="auto"/>
              <w:ind w:firstLine="5160" w:firstLineChars="2150"/>
              <w:rPr>
                <w:rFonts w:ascii="宋体" w:hAnsi="宋体"/>
                <w:sz w:val="24"/>
              </w:rPr>
            </w:pPr>
          </w:p>
          <w:p w14:paraId="5C2FB34C">
            <w:pPr>
              <w:adjustRightInd w:val="0"/>
              <w:snapToGrid w:val="0"/>
              <w:spacing w:line="300" w:lineRule="auto"/>
              <w:ind w:firstLine="5160" w:firstLineChars="2150"/>
              <w:rPr>
                <w:rFonts w:ascii="宋体" w:hAnsi="宋体"/>
                <w:sz w:val="24"/>
              </w:rPr>
            </w:pPr>
          </w:p>
          <w:p w14:paraId="57D6CCDD">
            <w:pPr>
              <w:adjustRightInd w:val="0"/>
              <w:snapToGrid w:val="0"/>
              <w:spacing w:line="300" w:lineRule="auto"/>
              <w:ind w:firstLine="5160" w:firstLineChars="2150"/>
              <w:rPr>
                <w:rFonts w:ascii="宋体" w:hAnsi="宋体"/>
                <w:sz w:val="24"/>
              </w:rPr>
            </w:pPr>
          </w:p>
          <w:p w14:paraId="67DC9778">
            <w:pPr>
              <w:adjustRightInd w:val="0"/>
              <w:snapToGrid w:val="0"/>
              <w:spacing w:line="300" w:lineRule="auto"/>
              <w:ind w:firstLine="5160" w:firstLineChars="2150"/>
              <w:rPr>
                <w:rFonts w:ascii="宋体" w:hAnsi="宋体"/>
                <w:sz w:val="24"/>
              </w:rPr>
            </w:pPr>
          </w:p>
          <w:p w14:paraId="2859819C">
            <w:pPr>
              <w:adjustRightInd w:val="0"/>
              <w:snapToGrid w:val="0"/>
              <w:spacing w:line="300" w:lineRule="auto"/>
              <w:ind w:firstLine="5160" w:firstLineChars="2150"/>
              <w:rPr>
                <w:rFonts w:ascii="宋体" w:hAnsi="宋体"/>
                <w:sz w:val="24"/>
              </w:rPr>
            </w:pPr>
          </w:p>
          <w:p w14:paraId="0B31E251">
            <w:pPr>
              <w:adjustRightInd w:val="0"/>
              <w:snapToGrid w:val="0"/>
              <w:spacing w:line="300" w:lineRule="auto"/>
              <w:ind w:firstLine="5160" w:firstLineChars="2150"/>
              <w:rPr>
                <w:rFonts w:ascii="宋体" w:hAnsi="宋体"/>
                <w:sz w:val="24"/>
              </w:rPr>
            </w:pPr>
          </w:p>
          <w:p w14:paraId="73F21238">
            <w:pPr>
              <w:adjustRightInd w:val="0"/>
              <w:snapToGrid w:val="0"/>
              <w:spacing w:line="300" w:lineRule="auto"/>
              <w:ind w:firstLine="5160" w:firstLineChars="2150"/>
              <w:rPr>
                <w:rFonts w:ascii="宋体" w:hAnsi="宋体"/>
                <w:sz w:val="24"/>
              </w:rPr>
            </w:pPr>
          </w:p>
          <w:p w14:paraId="47DEC5C0">
            <w:pPr>
              <w:adjustRightInd w:val="0"/>
              <w:snapToGrid w:val="0"/>
              <w:spacing w:line="300" w:lineRule="auto"/>
              <w:ind w:firstLine="5160" w:firstLineChars="2150"/>
              <w:rPr>
                <w:rFonts w:ascii="宋体" w:hAnsi="宋体"/>
                <w:sz w:val="24"/>
              </w:rPr>
            </w:pPr>
          </w:p>
          <w:p w14:paraId="135CB394">
            <w:pPr>
              <w:adjustRightInd w:val="0"/>
              <w:snapToGrid w:val="0"/>
              <w:spacing w:line="300" w:lineRule="auto"/>
              <w:ind w:firstLine="5160" w:firstLineChars="2150"/>
              <w:rPr>
                <w:rFonts w:ascii="宋体" w:hAnsi="宋体"/>
                <w:sz w:val="24"/>
              </w:rPr>
            </w:pPr>
          </w:p>
          <w:p w14:paraId="2BC326B4">
            <w:pPr>
              <w:adjustRightInd w:val="0"/>
              <w:snapToGrid w:val="0"/>
              <w:spacing w:line="300" w:lineRule="auto"/>
              <w:ind w:firstLine="5160" w:firstLineChars="2150"/>
              <w:rPr>
                <w:rFonts w:ascii="宋体" w:hAnsi="宋体"/>
                <w:sz w:val="24"/>
              </w:rPr>
            </w:pPr>
          </w:p>
          <w:p w14:paraId="49AFFDF4">
            <w:pPr>
              <w:adjustRightInd w:val="0"/>
              <w:snapToGrid w:val="0"/>
              <w:spacing w:line="300" w:lineRule="auto"/>
              <w:ind w:firstLine="5160" w:firstLineChars="2150"/>
              <w:rPr>
                <w:rFonts w:ascii="宋体" w:hAnsi="宋体"/>
                <w:sz w:val="24"/>
              </w:rPr>
            </w:pPr>
          </w:p>
          <w:p w14:paraId="4C04A6C0">
            <w:pPr>
              <w:adjustRightInd w:val="0"/>
              <w:snapToGrid w:val="0"/>
              <w:spacing w:line="300" w:lineRule="auto"/>
              <w:ind w:firstLine="5160" w:firstLineChars="2150"/>
              <w:rPr>
                <w:rFonts w:ascii="宋体" w:hAnsi="宋体"/>
                <w:sz w:val="24"/>
              </w:rPr>
            </w:pPr>
          </w:p>
          <w:p w14:paraId="5170FF7F">
            <w:pPr>
              <w:adjustRightInd w:val="0"/>
              <w:snapToGrid w:val="0"/>
              <w:spacing w:line="300" w:lineRule="auto"/>
              <w:ind w:firstLine="5160" w:firstLineChars="2150"/>
              <w:rPr>
                <w:rFonts w:ascii="宋体" w:hAnsi="宋体"/>
                <w:sz w:val="24"/>
              </w:rPr>
            </w:pPr>
          </w:p>
          <w:p w14:paraId="0313034E">
            <w:pPr>
              <w:adjustRightInd w:val="0"/>
              <w:snapToGrid w:val="0"/>
              <w:spacing w:line="300" w:lineRule="auto"/>
              <w:ind w:firstLine="5160" w:firstLineChars="2150"/>
              <w:rPr>
                <w:rFonts w:ascii="宋体" w:hAnsi="宋体"/>
                <w:sz w:val="24"/>
              </w:rPr>
            </w:pPr>
          </w:p>
          <w:p w14:paraId="7AB1AF40">
            <w:pPr>
              <w:adjustRightInd w:val="0"/>
              <w:snapToGrid w:val="0"/>
              <w:spacing w:line="300" w:lineRule="auto"/>
              <w:ind w:firstLine="5160" w:firstLineChars="215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051685" cy="1006475"/>
                  <wp:effectExtent l="0" t="0" r="5715" b="9525"/>
                  <wp:docPr id="40" name="图片 40" descr="孙恒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孙恒康"/>
                          <pic:cNvPicPr>
                            <a:picLocks noChangeAspect="1"/>
                          </pic:cNvPicPr>
                        </pic:nvPicPr>
                        <pic:blipFill>
                          <a:blip r:embed="rId158"/>
                          <a:stretch>
                            <a:fillRect/>
                          </a:stretch>
                        </pic:blipFill>
                        <pic:spPr>
                          <a:xfrm>
                            <a:off x="0" y="0"/>
                            <a:ext cx="2051685" cy="1006475"/>
                          </a:xfrm>
                          <a:prstGeom prst="rect">
                            <a:avLst/>
                          </a:prstGeom>
                        </pic:spPr>
                      </pic:pic>
                    </a:graphicData>
                  </a:graphic>
                </wp:inline>
              </w:drawing>
            </w:r>
          </w:p>
          <w:p w14:paraId="4D71ED57">
            <w:pPr>
              <w:adjustRightInd w:val="0"/>
              <w:snapToGrid w:val="0"/>
              <w:spacing w:line="300" w:lineRule="auto"/>
              <w:ind w:firstLine="5160" w:firstLineChars="2150"/>
              <w:rPr>
                <w:rFonts w:ascii="宋体" w:hAnsi="宋体"/>
                <w:sz w:val="24"/>
              </w:rPr>
            </w:pPr>
          </w:p>
          <w:p w14:paraId="1FE82EBE">
            <w:pPr>
              <w:adjustRightInd w:val="0"/>
              <w:snapToGrid w:val="0"/>
              <w:spacing w:line="300" w:lineRule="auto"/>
              <w:ind w:firstLine="5400" w:firstLineChars="2250"/>
              <w:rPr>
                <w:rFonts w:hint="default" w:ascii="宋体" w:hAnsi="宋体" w:eastAsia="宋体"/>
                <w:sz w:val="24"/>
                <w:lang w:val="en-US" w:eastAsia="zh-CN"/>
              </w:rPr>
            </w:pPr>
            <w:r>
              <w:rPr>
                <w:rFonts w:hint="eastAsia" w:ascii="宋体" w:hAnsi="宋体"/>
                <w:sz w:val="24"/>
              </w:rPr>
              <w:t>签字：</w:t>
            </w:r>
          </w:p>
          <w:p w14:paraId="5C734C8A">
            <w:pPr>
              <w:spacing w:line="400" w:lineRule="exact"/>
              <w:ind w:firstLine="5520" w:firstLineChars="2300"/>
              <w:rPr>
                <w:rFonts w:ascii="宋体" w:hAnsi="宋体" w:cs="宋体"/>
                <w:color w:val="000000"/>
                <w:sz w:val="24"/>
              </w:rPr>
            </w:pPr>
            <w:r>
              <w:rPr>
                <w:rFonts w:hint="eastAsia" w:ascii="宋体" w:hAnsi="宋体" w:cs="宋体"/>
                <w:color w:val="000000"/>
                <w:sz w:val="24"/>
                <w:lang w:val="en-US" w:eastAsia="zh-CN"/>
              </w:rPr>
              <w:t>2024</w:t>
            </w:r>
            <w:r>
              <w:rPr>
                <w:rFonts w:hint="eastAsia" w:ascii="宋体" w:hAnsi="宋体" w:cs="宋体"/>
                <w:color w:val="000000"/>
                <w:sz w:val="24"/>
              </w:rPr>
              <w:t xml:space="preserve">年 </w:t>
            </w:r>
            <w:r>
              <w:rPr>
                <w:rFonts w:hint="eastAsia" w:ascii="宋体" w:hAnsi="宋体" w:cs="宋体"/>
                <w:color w:val="000000"/>
                <w:sz w:val="24"/>
                <w:lang w:val="en-US" w:eastAsia="zh-CN"/>
              </w:rPr>
              <w:t>2</w:t>
            </w:r>
            <w:r>
              <w:rPr>
                <w:rFonts w:hint="eastAsia" w:ascii="宋体" w:hAnsi="宋体" w:cs="宋体"/>
                <w:color w:val="000000"/>
                <w:sz w:val="24"/>
              </w:rPr>
              <w:t xml:space="preserve"> 月 </w:t>
            </w:r>
            <w:r>
              <w:rPr>
                <w:rFonts w:hint="eastAsia" w:ascii="宋体" w:hAnsi="宋体" w:cs="宋体"/>
                <w:color w:val="000000"/>
                <w:sz w:val="24"/>
                <w:lang w:val="en-US" w:eastAsia="zh-CN"/>
              </w:rPr>
              <w:t>15</w:t>
            </w:r>
            <w:r>
              <w:rPr>
                <w:rFonts w:hint="eastAsia" w:ascii="宋体" w:hAnsi="宋体" w:cs="宋体"/>
                <w:color w:val="000000"/>
                <w:sz w:val="24"/>
              </w:rPr>
              <w:t xml:space="preserve"> 日</w:t>
            </w:r>
          </w:p>
          <w:p w14:paraId="12F77A69">
            <w:pPr>
              <w:adjustRightInd w:val="0"/>
              <w:snapToGrid w:val="0"/>
              <w:spacing w:line="300" w:lineRule="auto"/>
              <w:ind w:firstLine="6300" w:firstLineChars="2250"/>
              <w:rPr>
                <w:b/>
                <w:sz w:val="28"/>
              </w:rPr>
            </w:pPr>
          </w:p>
        </w:tc>
      </w:tr>
      <w:tr w14:paraId="57F29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jc w:val="center"/>
        </w:trPr>
        <w:tc>
          <w:tcPr>
            <w:tcW w:w="9073" w:type="dxa"/>
            <w:vAlign w:val="center"/>
          </w:tcPr>
          <w:p w14:paraId="55FDC462">
            <w:pPr>
              <w:jc w:val="center"/>
              <w:rPr>
                <w:rFonts w:ascii="宋体" w:hAnsi="宋体"/>
                <w:b/>
                <w:sz w:val="30"/>
                <w:szCs w:val="30"/>
              </w:rPr>
            </w:pPr>
            <w:r>
              <w:rPr>
                <w:rFonts w:hint="eastAsia" w:ascii="宋体" w:hAnsi="宋体"/>
                <w:b/>
                <w:sz w:val="30"/>
                <w:szCs w:val="30"/>
              </w:rPr>
              <w:t>研究生导师承诺书</w:t>
            </w:r>
          </w:p>
        </w:tc>
      </w:tr>
      <w:tr w14:paraId="60502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0" w:hRule="atLeast"/>
          <w:jc w:val="center"/>
        </w:trPr>
        <w:tc>
          <w:tcPr>
            <w:tcW w:w="9073" w:type="dxa"/>
          </w:tcPr>
          <w:p w14:paraId="52D66BB2">
            <w:pPr>
              <w:adjustRightInd w:val="0"/>
              <w:snapToGrid w:val="0"/>
              <w:spacing w:line="300" w:lineRule="auto"/>
              <w:ind w:firstLine="560" w:firstLineChars="200"/>
              <w:rPr>
                <w:rFonts w:ascii="仿宋_GB2312" w:hAnsi="宋体" w:eastAsia="仿宋_GB2312"/>
                <w:sz w:val="28"/>
              </w:rPr>
            </w:pPr>
          </w:p>
          <w:p w14:paraId="2FF3E8B5">
            <w:pPr>
              <w:adjustRightInd w:val="0"/>
              <w:snapToGrid w:val="0"/>
              <w:spacing w:line="300" w:lineRule="auto"/>
              <w:ind w:firstLine="560" w:firstLineChars="200"/>
              <w:rPr>
                <w:rFonts w:ascii="仿宋_GB2312" w:hAnsi="宋体" w:eastAsia="仿宋_GB2312"/>
                <w:sz w:val="28"/>
              </w:rPr>
            </w:pPr>
          </w:p>
          <w:p w14:paraId="2D69AE58">
            <w:pPr>
              <w:adjustRightInd w:val="0"/>
              <w:snapToGrid w:val="0"/>
              <w:spacing w:line="300" w:lineRule="auto"/>
              <w:ind w:firstLine="480" w:firstLineChars="200"/>
              <w:rPr>
                <w:rFonts w:ascii="宋体" w:hAnsi="宋体"/>
                <w:sz w:val="24"/>
              </w:rPr>
            </w:pPr>
            <w:r>
              <w:rPr>
                <w:rFonts w:hint="eastAsia" w:ascii="宋体" w:hAnsi="宋体"/>
                <w:sz w:val="24"/>
              </w:rPr>
              <w:t>我已对申请评价的硬科技成果进行了认真审查，提供的技术文件和资料真实，技术成果客观存在，有关技术指标科学可靠，本人对成果的真实性负责。且申请评价成果的知识产权明晰完整，未剽窃他人成果、未侵犯他人的知识产权。</w:t>
            </w:r>
          </w:p>
          <w:p w14:paraId="4D294A9A">
            <w:pPr>
              <w:adjustRightInd w:val="0"/>
              <w:snapToGrid w:val="0"/>
              <w:spacing w:line="300" w:lineRule="auto"/>
              <w:rPr>
                <w:rFonts w:ascii="宋体" w:hAnsi="宋体"/>
                <w:sz w:val="24"/>
              </w:rPr>
            </w:pPr>
          </w:p>
          <w:p w14:paraId="097A8137">
            <w:pPr>
              <w:adjustRightInd w:val="0"/>
              <w:snapToGrid w:val="0"/>
              <w:spacing w:line="300" w:lineRule="auto"/>
              <w:rPr>
                <w:rFonts w:ascii="宋体" w:hAnsi="宋体"/>
                <w:sz w:val="24"/>
              </w:rPr>
            </w:pPr>
          </w:p>
          <w:p w14:paraId="685E0E1C">
            <w:pPr>
              <w:adjustRightInd w:val="0"/>
              <w:snapToGrid w:val="0"/>
              <w:spacing w:line="300" w:lineRule="auto"/>
              <w:rPr>
                <w:rFonts w:ascii="宋体" w:hAnsi="宋体"/>
                <w:sz w:val="24"/>
              </w:rPr>
            </w:pPr>
          </w:p>
          <w:p w14:paraId="29FAB39B">
            <w:pPr>
              <w:adjustRightInd w:val="0"/>
              <w:snapToGrid w:val="0"/>
              <w:spacing w:line="300" w:lineRule="auto"/>
              <w:rPr>
                <w:rFonts w:ascii="宋体" w:hAnsi="宋体"/>
                <w:sz w:val="24"/>
              </w:rPr>
            </w:pPr>
          </w:p>
          <w:p w14:paraId="326498BA">
            <w:pPr>
              <w:adjustRightInd w:val="0"/>
              <w:snapToGrid w:val="0"/>
              <w:spacing w:line="300" w:lineRule="auto"/>
              <w:rPr>
                <w:rFonts w:ascii="宋体" w:hAnsi="宋体"/>
                <w:sz w:val="24"/>
              </w:rPr>
            </w:pPr>
          </w:p>
          <w:p w14:paraId="479FBE13">
            <w:pPr>
              <w:adjustRightInd w:val="0"/>
              <w:snapToGrid w:val="0"/>
              <w:spacing w:line="300" w:lineRule="auto"/>
              <w:rPr>
                <w:rFonts w:ascii="宋体" w:hAnsi="宋体"/>
                <w:sz w:val="24"/>
              </w:rPr>
            </w:pPr>
          </w:p>
          <w:p w14:paraId="500A37E8">
            <w:pPr>
              <w:adjustRightInd w:val="0"/>
              <w:snapToGrid w:val="0"/>
              <w:spacing w:line="300" w:lineRule="auto"/>
              <w:rPr>
                <w:rFonts w:ascii="宋体" w:hAnsi="宋体"/>
                <w:sz w:val="24"/>
              </w:rPr>
            </w:pPr>
          </w:p>
          <w:p w14:paraId="5CE48B27">
            <w:pPr>
              <w:adjustRightInd w:val="0"/>
              <w:snapToGrid w:val="0"/>
              <w:spacing w:line="300" w:lineRule="auto"/>
              <w:rPr>
                <w:rFonts w:ascii="宋体" w:hAnsi="宋体"/>
                <w:sz w:val="24"/>
              </w:rPr>
            </w:pPr>
          </w:p>
          <w:p w14:paraId="11A6B3EF">
            <w:pPr>
              <w:adjustRightInd w:val="0"/>
              <w:snapToGrid w:val="0"/>
              <w:spacing w:line="300" w:lineRule="auto"/>
              <w:rPr>
                <w:rFonts w:ascii="宋体" w:hAnsi="宋体"/>
                <w:sz w:val="24"/>
              </w:rPr>
            </w:pPr>
          </w:p>
          <w:p w14:paraId="44AA1964">
            <w:pPr>
              <w:adjustRightInd w:val="0"/>
              <w:snapToGrid w:val="0"/>
              <w:spacing w:line="300" w:lineRule="auto"/>
              <w:rPr>
                <w:rFonts w:ascii="宋体" w:hAnsi="宋体"/>
                <w:sz w:val="24"/>
              </w:rPr>
            </w:pPr>
          </w:p>
          <w:p w14:paraId="3F78EFCD">
            <w:pPr>
              <w:adjustRightInd w:val="0"/>
              <w:snapToGrid w:val="0"/>
              <w:spacing w:line="300" w:lineRule="auto"/>
              <w:rPr>
                <w:rFonts w:ascii="宋体" w:hAnsi="宋体"/>
                <w:sz w:val="24"/>
              </w:rPr>
            </w:pPr>
          </w:p>
          <w:p w14:paraId="07EFD6B5">
            <w:pPr>
              <w:adjustRightInd w:val="0"/>
              <w:snapToGrid w:val="0"/>
              <w:spacing w:line="300" w:lineRule="auto"/>
              <w:rPr>
                <w:rFonts w:ascii="宋体" w:hAnsi="宋体"/>
                <w:sz w:val="24"/>
              </w:rPr>
            </w:pPr>
          </w:p>
          <w:p w14:paraId="6229D47B">
            <w:pPr>
              <w:adjustRightInd w:val="0"/>
              <w:snapToGrid w:val="0"/>
              <w:spacing w:line="300" w:lineRule="auto"/>
              <w:rPr>
                <w:rFonts w:ascii="宋体" w:hAnsi="宋体"/>
                <w:sz w:val="24"/>
              </w:rPr>
            </w:pPr>
          </w:p>
          <w:p w14:paraId="19390545">
            <w:pPr>
              <w:adjustRightInd w:val="0"/>
              <w:snapToGrid w:val="0"/>
              <w:spacing w:line="300" w:lineRule="auto"/>
              <w:rPr>
                <w:rFonts w:ascii="宋体" w:hAnsi="宋体"/>
                <w:sz w:val="24"/>
              </w:rPr>
            </w:pPr>
          </w:p>
          <w:p w14:paraId="73C277C4">
            <w:pPr>
              <w:adjustRightInd w:val="0"/>
              <w:snapToGrid w:val="0"/>
              <w:spacing w:line="300" w:lineRule="auto"/>
              <w:rPr>
                <w:rFonts w:ascii="宋体" w:hAnsi="宋体"/>
                <w:sz w:val="24"/>
              </w:rPr>
            </w:pPr>
          </w:p>
          <w:p w14:paraId="2FD00F49">
            <w:pPr>
              <w:adjustRightInd w:val="0"/>
              <w:snapToGrid w:val="0"/>
              <w:spacing w:line="300" w:lineRule="auto"/>
              <w:rPr>
                <w:rFonts w:ascii="宋体" w:hAnsi="宋体"/>
                <w:sz w:val="24"/>
              </w:rPr>
            </w:pPr>
          </w:p>
          <w:p w14:paraId="3C7FC2F1">
            <w:pPr>
              <w:adjustRightInd w:val="0"/>
              <w:snapToGrid w:val="0"/>
              <w:spacing w:line="300" w:lineRule="auto"/>
              <w:rPr>
                <w:rFonts w:ascii="宋体" w:hAnsi="宋体"/>
                <w:sz w:val="24"/>
              </w:rPr>
            </w:pPr>
          </w:p>
          <w:p w14:paraId="035BF8B1">
            <w:pPr>
              <w:adjustRightInd w:val="0"/>
              <w:snapToGrid w:val="0"/>
              <w:spacing w:line="300" w:lineRule="auto"/>
              <w:rPr>
                <w:rFonts w:ascii="宋体" w:hAnsi="宋体"/>
                <w:sz w:val="24"/>
              </w:rPr>
            </w:pPr>
          </w:p>
          <w:p w14:paraId="33787585">
            <w:pPr>
              <w:adjustRightInd w:val="0"/>
              <w:snapToGrid w:val="0"/>
              <w:spacing w:line="300" w:lineRule="auto"/>
              <w:rPr>
                <w:rFonts w:ascii="宋体" w:hAnsi="宋体"/>
                <w:sz w:val="24"/>
              </w:rPr>
            </w:pPr>
          </w:p>
          <w:p w14:paraId="79E4DEF0">
            <w:pPr>
              <w:adjustRightInd w:val="0"/>
              <w:snapToGrid w:val="0"/>
              <w:spacing w:line="300" w:lineRule="auto"/>
              <w:rPr>
                <w:rFonts w:ascii="宋体" w:hAnsi="宋体"/>
                <w:sz w:val="24"/>
              </w:rPr>
            </w:pPr>
            <w:r>
              <w:rPr>
                <w:rFonts w:hint="eastAsia" w:ascii="宋体" w:hAnsi="宋体" w:eastAsia="宋体"/>
                <w:sz w:val="24"/>
                <w:lang w:eastAsia="zh-CN"/>
              </w:rPr>
              <w:drawing>
                <wp:anchor distT="0" distB="0" distL="114300" distR="114300" simplePos="0" relativeHeight="251663360" behindDoc="1" locked="0" layoutInCell="1" allowOverlap="1">
                  <wp:simplePos x="0" y="0"/>
                  <wp:positionH relativeFrom="column">
                    <wp:posOffset>3590925</wp:posOffset>
                  </wp:positionH>
                  <wp:positionV relativeFrom="paragraph">
                    <wp:posOffset>150495</wp:posOffset>
                  </wp:positionV>
                  <wp:extent cx="1480820" cy="1022985"/>
                  <wp:effectExtent l="0" t="0" r="5080" b="5715"/>
                  <wp:wrapThrough wrapText="bothSides">
                    <wp:wrapPolygon>
                      <wp:start x="0" y="0"/>
                      <wp:lineTo x="0" y="21453"/>
                      <wp:lineTo x="21489" y="21453"/>
                      <wp:lineTo x="21489" y="0"/>
                      <wp:lineTo x="0" y="0"/>
                    </wp:wrapPolygon>
                  </wp:wrapThrough>
                  <wp:docPr id="42" name="图片 42" descr="李凤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李凤华"/>
                          <pic:cNvPicPr>
                            <a:picLocks noChangeAspect="1"/>
                          </pic:cNvPicPr>
                        </pic:nvPicPr>
                        <pic:blipFill>
                          <a:blip r:embed="rId159"/>
                          <a:stretch>
                            <a:fillRect/>
                          </a:stretch>
                        </pic:blipFill>
                        <pic:spPr>
                          <a:xfrm>
                            <a:off x="0" y="0"/>
                            <a:ext cx="1480820" cy="1022985"/>
                          </a:xfrm>
                          <a:prstGeom prst="rect">
                            <a:avLst/>
                          </a:prstGeom>
                        </pic:spPr>
                      </pic:pic>
                    </a:graphicData>
                  </a:graphic>
                </wp:anchor>
              </w:drawing>
            </w:r>
          </w:p>
          <w:p w14:paraId="7DA107C9">
            <w:pPr>
              <w:adjustRightInd w:val="0"/>
              <w:snapToGrid w:val="0"/>
              <w:spacing w:line="300" w:lineRule="auto"/>
              <w:rPr>
                <w:rFonts w:ascii="宋体" w:hAnsi="宋体"/>
                <w:sz w:val="24"/>
              </w:rPr>
            </w:pPr>
          </w:p>
          <w:p w14:paraId="7C53C1AF">
            <w:pPr>
              <w:adjustRightInd w:val="0"/>
              <w:snapToGrid w:val="0"/>
              <w:spacing w:line="300" w:lineRule="auto"/>
              <w:rPr>
                <w:rFonts w:hint="eastAsia" w:ascii="宋体" w:hAnsi="宋体" w:eastAsia="宋体"/>
                <w:sz w:val="24"/>
                <w:lang w:eastAsia="zh-CN"/>
              </w:rPr>
            </w:pPr>
          </w:p>
          <w:p w14:paraId="4F72EFBA">
            <w:pPr>
              <w:adjustRightInd w:val="0"/>
              <w:snapToGrid w:val="0"/>
              <w:spacing w:line="300" w:lineRule="auto"/>
              <w:rPr>
                <w:rFonts w:ascii="宋体" w:hAnsi="宋体"/>
                <w:sz w:val="24"/>
              </w:rPr>
            </w:pPr>
          </w:p>
          <w:p w14:paraId="32F63672">
            <w:pPr>
              <w:adjustRightInd w:val="0"/>
              <w:snapToGrid w:val="0"/>
              <w:spacing w:line="300" w:lineRule="auto"/>
              <w:rPr>
                <w:rFonts w:ascii="宋体" w:hAnsi="宋体"/>
                <w:sz w:val="24"/>
              </w:rPr>
            </w:pPr>
          </w:p>
          <w:p w14:paraId="51FDCFB1">
            <w:pPr>
              <w:adjustRightInd w:val="0"/>
              <w:snapToGrid w:val="0"/>
              <w:spacing w:line="300" w:lineRule="auto"/>
              <w:rPr>
                <w:rFonts w:ascii="宋体" w:hAnsi="宋体"/>
                <w:sz w:val="24"/>
              </w:rPr>
            </w:pPr>
          </w:p>
          <w:p w14:paraId="5967987C">
            <w:pPr>
              <w:adjustRightInd w:val="0"/>
              <w:snapToGrid w:val="0"/>
              <w:spacing w:line="300" w:lineRule="auto"/>
              <w:ind w:firstLine="5400" w:firstLineChars="2250"/>
              <w:rPr>
                <w:rFonts w:hint="default" w:ascii="宋体" w:hAnsi="宋体" w:eastAsia="宋体"/>
                <w:sz w:val="24"/>
                <w:lang w:val="en-US" w:eastAsia="zh-CN"/>
              </w:rPr>
            </w:pPr>
            <w:r>
              <w:rPr>
                <w:rFonts w:hint="eastAsia" w:ascii="宋体" w:hAnsi="宋体"/>
                <w:sz w:val="24"/>
              </w:rPr>
              <w:t>签字：</w:t>
            </w:r>
          </w:p>
          <w:p w14:paraId="0254FF57">
            <w:pPr>
              <w:spacing w:line="400" w:lineRule="exact"/>
              <w:ind w:firstLine="5520" w:firstLineChars="2300"/>
              <w:rPr>
                <w:rFonts w:ascii="宋体" w:hAnsi="宋体" w:cs="宋体"/>
                <w:color w:val="000000"/>
                <w:sz w:val="24"/>
              </w:rPr>
            </w:pPr>
            <w:r>
              <w:rPr>
                <w:rFonts w:hint="eastAsia" w:ascii="宋体" w:hAnsi="宋体" w:cs="宋体"/>
                <w:color w:val="000000"/>
                <w:sz w:val="24"/>
                <w:lang w:val="en-US" w:eastAsia="zh-CN"/>
              </w:rPr>
              <w:t>2024</w:t>
            </w:r>
            <w:r>
              <w:rPr>
                <w:rFonts w:hint="eastAsia" w:ascii="宋体" w:hAnsi="宋体" w:cs="宋体"/>
                <w:color w:val="000000"/>
                <w:sz w:val="24"/>
              </w:rPr>
              <w:t xml:space="preserve">年 </w:t>
            </w:r>
            <w:r>
              <w:rPr>
                <w:rFonts w:hint="eastAsia" w:ascii="宋体" w:hAnsi="宋体" w:cs="宋体"/>
                <w:color w:val="000000"/>
                <w:sz w:val="24"/>
                <w:lang w:val="en-US" w:eastAsia="zh-CN"/>
              </w:rPr>
              <w:t>12</w:t>
            </w:r>
            <w:r>
              <w:rPr>
                <w:rFonts w:hint="eastAsia" w:ascii="宋体" w:hAnsi="宋体" w:cs="宋体"/>
                <w:color w:val="000000"/>
                <w:sz w:val="24"/>
              </w:rPr>
              <w:t>月</w:t>
            </w:r>
            <w:r>
              <w:rPr>
                <w:rFonts w:hint="eastAsia" w:ascii="宋体" w:hAnsi="宋体" w:cs="宋体"/>
                <w:color w:val="000000"/>
                <w:sz w:val="24"/>
                <w:lang w:val="en-US" w:eastAsia="zh-CN"/>
              </w:rPr>
              <w:t>15</w:t>
            </w:r>
            <w:r>
              <w:rPr>
                <w:rFonts w:hint="eastAsia" w:ascii="宋体" w:hAnsi="宋体" w:cs="宋体"/>
                <w:color w:val="000000"/>
                <w:sz w:val="24"/>
              </w:rPr>
              <w:t xml:space="preserve"> 日</w:t>
            </w:r>
          </w:p>
          <w:p w14:paraId="582C4B93">
            <w:pPr>
              <w:adjustRightInd w:val="0"/>
              <w:snapToGrid w:val="0"/>
              <w:spacing w:line="300" w:lineRule="auto"/>
              <w:ind w:firstLine="6300" w:firstLineChars="2250"/>
              <w:rPr>
                <w:b/>
                <w:sz w:val="28"/>
              </w:rPr>
            </w:pPr>
          </w:p>
        </w:tc>
      </w:tr>
    </w:tbl>
    <w:p w14:paraId="0DE96C8B">
      <w:pPr>
        <w:rPr>
          <w:b/>
          <w:sz w:val="28"/>
        </w:rPr>
        <w:sectPr>
          <w:footerReference r:id="rId7" w:type="default"/>
          <w:footerReference r:id="rId8" w:type="even"/>
          <w:type w:val="nextColumn"/>
          <w:pgSz w:w="11906" w:h="16838"/>
          <w:pgMar w:top="1701" w:right="1474" w:bottom="1134" w:left="1587" w:header="851" w:footer="992" w:gutter="0"/>
          <w:pgBorders>
            <w:top w:val="none" w:sz="0" w:space="0"/>
            <w:left w:val="none" w:sz="0" w:space="0"/>
            <w:bottom w:val="none" w:sz="0" w:space="0"/>
            <w:right w:val="none" w:sz="0" w:space="0"/>
          </w:pgBorders>
          <w:pgNumType w:start="1"/>
          <w:cols w:space="720" w:num="1"/>
          <w:titlePg/>
          <w:docGrid w:type="linesAndChars" w:linePitch="312" w:charSpace="0"/>
        </w:sectPr>
      </w:pPr>
    </w:p>
    <w:tbl>
      <w:tblPr>
        <w:tblStyle w:val="13"/>
        <w:tblW w:w="954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0"/>
      </w:tblGrid>
      <w:tr w14:paraId="15CEA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2CCE2AE2">
            <w:pPr>
              <w:jc w:val="center"/>
              <w:rPr>
                <w:b/>
                <w:sz w:val="30"/>
                <w:szCs w:val="30"/>
              </w:rPr>
            </w:pPr>
            <w:r>
              <w:rPr>
                <w:rFonts w:hint="eastAsia"/>
                <w:b/>
                <w:sz w:val="30"/>
                <w:szCs w:val="30"/>
              </w:rPr>
              <w:t>硬科技成果认定书</w:t>
            </w:r>
          </w:p>
        </w:tc>
      </w:tr>
      <w:tr w14:paraId="1BA77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54F24FEC">
            <w:pPr>
              <w:jc w:val="center"/>
              <w:rPr>
                <w:b/>
                <w:sz w:val="30"/>
                <w:szCs w:val="30"/>
              </w:rPr>
            </w:pPr>
            <w:r>
              <w:rPr>
                <w:rFonts w:hint="eastAsia"/>
                <w:b/>
                <w:sz w:val="30"/>
                <w:szCs w:val="30"/>
              </w:rPr>
              <w:t>评价委员会意见</w:t>
            </w:r>
          </w:p>
        </w:tc>
      </w:tr>
      <w:tr w14:paraId="4688E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68E9AC3F">
            <w:pPr>
              <w:adjustRightInd w:val="0"/>
              <w:snapToGrid w:val="0"/>
              <w:spacing w:line="300" w:lineRule="auto"/>
              <w:rPr>
                <w:rFonts w:ascii="宋体" w:hAnsi="宋体"/>
                <w:sz w:val="24"/>
              </w:rPr>
            </w:pPr>
          </w:p>
          <w:p w14:paraId="5D5D9DA0">
            <w:pPr>
              <w:adjustRightInd w:val="0"/>
              <w:snapToGrid w:val="0"/>
              <w:spacing w:line="300" w:lineRule="auto"/>
              <w:rPr>
                <w:rFonts w:ascii="宋体" w:hAnsi="宋体"/>
                <w:sz w:val="24"/>
              </w:rPr>
            </w:pPr>
          </w:p>
          <w:p w14:paraId="7C4C6F87">
            <w:pPr>
              <w:adjustRightInd w:val="0"/>
              <w:snapToGrid w:val="0"/>
              <w:spacing w:line="300" w:lineRule="auto"/>
              <w:rPr>
                <w:rFonts w:ascii="宋体" w:hAnsi="宋体"/>
                <w:sz w:val="24"/>
              </w:rPr>
            </w:pPr>
          </w:p>
          <w:p w14:paraId="119B6899">
            <w:pPr>
              <w:adjustRightInd w:val="0"/>
              <w:snapToGrid w:val="0"/>
              <w:spacing w:line="300" w:lineRule="auto"/>
              <w:rPr>
                <w:rFonts w:ascii="宋体" w:hAnsi="宋体"/>
                <w:sz w:val="24"/>
              </w:rPr>
            </w:pPr>
          </w:p>
          <w:p w14:paraId="382BBCF2">
            <w:pPr>
              <w:adjustRightInd w:val="0"/>
              <w:snapToGrid w:val="0"/>
              <w:spacing w:line="300" w:lineRule="auto"/>
              <w:rPr>
                <w:rFonts w:ascii="宋体" w:hAnsi="宋体"/>
                <w:sz w:val="24"/>
              </w:rPr>
            </w:pPr>
          </w:p>
          <w:p w14:paraId="4F5519ED">
            <w:pPr>
              <w:adjustRightInd w:val="0"/>
              <w:snapToGrid w:val="0"/>
              <w:spacing w:line="300" w:lineRule="auto"/>
              <w:rPr>
                <w:rFonts w:ascii="宋体" w:hAnsi="宋体"/>
                <w:sz w:val="24"/>
              </w:rPr>
            </w:pPr>
          </w:p>
          <w:p w14:paraId="148A0478">
            <w:pPr>
              <w:adjustRightInd w:val="0"/>
              <w:snapToGrid w:val="0"/>
              <w:spacing w:line="300" w:lineRule="auto"/>
              <w:rPr>
                <w:rFonts w:ascii="宋体" w:hAnsi="宋体"/>
                <w:sz w:val="24"/>
              </w:rPr>
            </w:pPr>
          </w:p>
          <w:p w14:paraId="025ED98B">
            <w:pPr>
              <w:adjustRightInd w:val="0"/>
              <w:snapToGrid w:val="0"/>
              <w:spacing w:line="300" w:lineRule="auto"/>
              <w:rPr>
                <w:rFonts w:ascii="宋体" w:hAnsi="宋体"/>
                <w:sz w:val="24"/>
              </w:rPr>
            </w:pPr>
          </w:p>
          <w:p w14:paraId="7F273848">
            <w:pPr>
              <w:adjustRightInd w:val="0"/>
              <w:snapToGrid w:val="0"/>
              <w:spacing w:line="300" w:lineRule="auto"/>
              <w:rPr>
                <w:rFonts w:ascii="宋体" w:hAnsi="宋体"/>
                <w:sz w:val="24"/>
              </w:rPr>
            </w:pPr>
          </w:p>
          <w:p w14:paraId="1FFAE2DC">
            <w:pPr>
              <w:adjustRightInd w:val="0"/>
              <w:snapToGrid w:val="0"/>
              <w:spacing w:line="300" w:lineRule="auto"/>
              <w:rPr>
                <w:rFonts w:ascii="宋体" w:hAnsi="宋体"/>
                <w:sz w:val="24"/>
              </w:rPr>
            </w:pPr>
          </w:p>
          <w:p w14:paraId="36F545E8">
            <w:pPr>
              <w:adjustRightInd w:val="0"/>
              <w:snapToGrid w:val="0"/>
              <w:spacing w:line="300" w:lineRule="auto"/>
              <w:rPr>
                <w:rFonts w:ascii="宋体" w:hAnsi="宋体"/>
                <w:sz w:val="24"/>
              </w:rPr>
            </w:pPr>
          </w:p>
          <w:p w14:paraId="02B981AA">
            <w:pPr>
              <w:adjustRightInd w:val="0"/>
              <w:snapToGrid w:val="0"/>
              <w:spacing w:line="300" w:lineRule="auto"/>
              <w:ind w:firstLine="4800" w:firstLineChars="2000"/>
              <w:rPr>
                <w:rFonts w:ascii="宋体" w:hAnsi="宋体"/>
                <w:sz w:val="24"/>
              </w:rPr>
            </w:pPr>
            <w:r>
              <w:rPr>
                <w:rFonts w:hint="eastAsia" w:ascii="宋体" w:hAnsi="宋体"/>
                <w:sz w:val="24"/>
              </w:rPr>
              <w:t>专家签字：</w:t>
            </w:r>
          </w:p>
          <w:p w14:paraId="6FC33575">
            <w:pPr>
              <w:jc w:val="center"/>
              <w:rPr>
                <w:rFonts w:ascii="宋体" w:hAnsi="宋体"/>
                <w:sz w:val="24"/>
              </w:rPr>
            </w:pPr>
            <w:r>
              <w:rPr>
                <w:rFonts w:hint="eastAsia" w:ascii="宋体" w:hAnsi="宋体"/>
                <w:sz w:val="24"/>
              </w:rPr>
              <w:t xml:space="preserve">                           </w:t>
            </w:r>
            <w:r>
              <w:rPr>
                <w:rFonts w:hint="eastAsia" w:ascii="宋体" w:hAnsi="宋体" w:cs="宋体"/>
                <w:color w:val="000000"/>
                <w:sz w:val="24"/>
              </w:rPr>
              <w:t>年   月   日</w:t>
            </w:r>
          </w:p>
          <w:p w14:paraId="5750B875">
            <w:pPr>
              <w:jc w:val="center"/>
              <w:rPr>
                <w:rFonts w:ascii="宋体" w:hAnsi="宋体"/>
                <w:sz w:val="24"/>
              </w:rPr>
            </w:pPr>
          </w:p>
        </w:tc>
      </w:tr>
      <w:tr w14:paraId="6052E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4" w:hRule="atLeast"/>
        </w:trPr>
        <w:tc>
          <w:tcPr>
            <w:tcW w:w="9540" w:type="dxa"/>
            <w:tcBorders>
              <w:bottom w:val="single" w:color="auto" w:sz="4" w:space="0"/>
            </w:tcBorders>
            <w:vAlign w:val="center"/>
          </w:tcPr>
          <w:p w14:paraId="5F7C8C68">
            <w:pPr>
              <w:jc w:val="center"/>
              <w:rPr>
                <w:rFonts w:ascii="宋体"/>
                <w:b/>
                <w:sz w:val="30"/>
                <w:szCs w:val="30"/>
              </w:rPr>
            </w:pPr>
            <w:r>
              <w:rPr>
                <w:rFonts w:hint="eastAsia"/>
                <w:b/>
                <w:sz w:val="30"/>
                <w:szCs w:val="30"/>
              </w:rPr>
              <w:t>学院意见</w:t>
            </w:r>
          </w:p>
        </w:tc>
      </w:tr>
      <w:tr w14:paraId="7F3D8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11" w:hRule="atLeast"/>
        </w:trPr>
        <w:tc>
          <w:tcPr>
            <w:tcW w:w="9540" w:type="dxa"/>
            <w:tcBorders>
              <w:bottom w:val="single" w:color="auto" w:sz="4" w:space="0"/>
            </w:tcBorders>
            <w:vAlign w:val="bottom"/>
          </w:tcPr>
          <w:p w14:paraId="6350804D">
            <w:pPr>
              <w:wordWrap w:val="0"/>
              <w:ind w:firstLine="5280" w:firstLineChars="2200"/>
              <w:rPr>
                <w:bCs/>
                <w:sz w:val="24"/>
              </w:rPr>
            </w:pPr>
            <w:r>
              <w:rPr>
                <w:rFonts w:hint="eastAsia"/>
                <w:bCs/>
                <w:sz w:val="24"/>
              </w:rPr>
              <w:t>负责人签字：            （盖章）　</w:t>
            </w:r>
          </w:p>
          <w:p w14:paraId="0F422E17">
            <w:pPr>
              <w:wordWrap w:val="0"/>
              <w:jc w:val="center"/>
              <w:rPr>
                <w:bCs/>
                <w:sz w:val="24"/>
              </w:rPr>
            </w:pPr>
            <w:r>
              <w:rPr>
                <w:rFonts w:hint="eastAsia"/>
                <w:bCs/>
                <w:sz w:val="24"/>
              </w:rPr>
              <w:t xml:space="preserve">                             </w:t>
            </w:r>
            <w:r>
              <w:rPr>
                <w:rFonts w:hint="eastAsia" w:ascii="宋体" w:hAnsi="宋体" w:cs="宋体"/>
                <w:color w:val="000000"/>
                <w:sz w:val="24"/>
              </w:rPr>
              <w:t>年   月   日</w:t>
            </w:r>
          </w:p>
          <w:p w14:paraId="0040420C">
            <w:pPr>
              <w:jc w:val="right"/>
              <w:rPr>
                <w:bCs/>
                <w:sz w:val="24"/>
              </w:rPr>
            </w:pPr>
            <w:r>
              <w:rPr>
                <w:rFonts w:hint="eastAsia"/>
                <w:bCs/>
                <w:sz w:val="24"/>
              </w:rPr>
              <w:t>　</w:t>
            </w:r>
          </w:p>
        </w:tc>
      </w:tr>
      <w:tr w14:paraId="4A394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9" w:hRule="atLeast"/>
        </w:trPr>
        <w:tc>
          <w:tcPr>
            <w:tcW w:w="9540" w:type="dxa"/>
            <w:tcBorders>
              <w:bottom w:val="single" w:color="auto" w:sz="4" w:space="0"/>
            </w:tcBorders>
            <w:vAlign w:val="center"/>
          </w:tcPr>
          <w:p w14:paraId="2DC8631A">
            <w:pPr>
              <w:jc w:val="center"/>
              <w:rPr>
                <w:b/>
                <w:sz w:val="30"/>
                <w:szCs w:val="30"/>
              </w:rPr>
            </w:pPr>
            <w:r>
              <w:rPr>
                <w:rFonts w:hint="eastAsia"/>
                <w:b/>
                <w:sz w:val="30"/>
                <w:szCs w:val="30"/>
              </w:rPr>
              <w:t>研究生院意见</w:t>
            </w:r>
          </w:p>
        </w:tc>
      </w:tr>
      <w:tr w14:paraId="01195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16" w:hRule="atLeast"/>
        </w:trPr>
        <w:tc>
          <w:tcPr>
            <w:tcW w:w="9540" w:type="dxa"/>
            <w:vAlign w:val="bottom"/>
          </w:tcPr>
          <w:p w14:paraId="573632EC">
            <w:pPr>
              <w:wordWrap w:val="0"/>
              <w:jc w:val="right"/>
              <w:rPr>
                <w:bCs/>
                <w:sz w:val="24"/>
              </w:rPr>
            </w:pPr>
            <w:r>
              <w:rPr>
                <w:rFonts w:hint="eastAsia"/>
                <w:bCs/>
                <w:sz w:val="24"/>
              </w:rPr>
              <w:t>负责人签字：            （盖章）　</w:t>
            </w:r>
          </w:p>
          <w:p w14:paraId="21E9FEA2">
            <w:pPr>
              <w:wordWrap w:val="0"/>
              <w:jc w:val="center"/>
              <w:rPr>
                <w:bCs/>
                <w:sz w:val="24"/>
              </w:rPr>
            </w:pPr>
            <w:r>
              <w:rPr>
                <w:rFonts w:hint="eastAsia"/>
                <w:bCs/>
                <w:sz w:val="24"/>
              </w:rPr>
              <w:t xml:space="preserve">                            </w:t>
            </w:r>
            <w:r>
              <w:rPr>
                <w:rFonts w:hint="eastAsia" w:ascii="宋体" w:hAnsi="宋体" w:cs="宋体"/>
                <w:color w:val="000000"/>
                <w:sz w:val="24"/>
              </w:rPr>
              <w:t>年   月   日</w:t>
            </w:r>
          </w:p>
          <w:p w14:paraId="1C447037">
            <w:pPr>
              <w:jc w:val="right"/>
              <w:rPr>
                <w:rFonts w:ascii="宋体"/>
                <w:sz w:val="24"/>
              </w:rPr>
            </w:pPr>
          </w:p>
        </w:tc>
      </w:tr>
    </w:tbl>
    <w:p w14:paraId="29A1974E">
      <w:pPr>
        <w:adjustRightInd w:val="0"/>
        <w:snapToGrid w:val="0"/>
        <w:spacing w:line="20" w:lineRule="exact"/>
        <w:rPr>
          <w:rFonts w:ascii="宋体" w:hAnsi="宋体"/>
          <w:sz w:val="24"/>
        </w:rPr>
      </w:pPr>
    </w:p>
    <w:p w14:paraId="0ADE68EB">
      <w:pPr>
        <w:adjustRightInd w:val="0"/>
        <w:snapToGrid w:val="0"/>
        <w:spacing w:line="300" w:lineRule="auto"/>
        <w:rPr>
          <w:rFonts w:ascii="宋体" w:hAnsi="宋体"/>
          <w:sz w:val="24"/>
        </w:rPr>
      </w:pPr>
      <w:r>
        <w:rPr>
          <w:rFonts w:hint="eastAsia" w:ascii="宋体" w:hAnsi="宋体"/>
          <w:sz w:val="24"/>
        </w:rPr>
        <w:t>注：如有其他证明材料，如查新报告、应用报告、经济效益与社会效益分析报告等，请一并附后。</w:t>
      </w:r>
    </w:p>
    <w:p w14:paraId="4B157D7E">
      <w:pPr>
        <w:adjustRightInd w:val="0"/>
        <w:snapToGrid w:val="0"/>
        <w:spacing w:line="300" w:lineRule="auto"/>
        <w:ind w:firstLine="4800" w:firstLineChars="2000"/>
        <w:rPr>
          <w:rFonts w:ascii="宋体" w:hAnsi="宋体"/>
          <w:sz w:val="24"/>
        </w:rPr>
      </w:pPr>
    </w:p>
    <w:p w14:paraId="4BB6C55B">
      <w:pPr>
        <w:spacing w:line="560" w:lineRule="exact"/>
        <w:rPr>
          <w:rFonts w:ascii="仿宋_GB2312" w:hAnsi="仿宋_GB2312" w:eastAsia="仿宋_GB2312" w:cs="仿宋_GB2312"/>
          <w:sz w:val="32"/>
          <w:szCs w:val="32"/>
        </w:rPr>
      </w:pPr>
    </w:p>
    <w:p w14:paraId="00E475D9"/>
    <w:sectPr>
      <w:pgSz w:w="11906" w:h="16838"/>
      <w:pgMar w:top="1701" w:right="1474" w:bottom="1587" w:left="1587"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瀹嬩綋">
    <w:altName w:val="Segoe Prin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4D9C8">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3C2792">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14:paraId="79BA3D84">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925F03">
    <w:pPr>
      <w:pStyle w:val="8"/>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45418">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14:paraId="792C29AD">
    <w:pPr>
      <w:pStyle w:val="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E3EB0"/>
    <w:multiLevelType w:val="singleLevel"/>
    <w:tmpl w:val="868E3EB0"/>
    <w:lvl w:ilvl="0" w:tentative="0">
      <w:start w:val="1"/>
      <w:numFmt w:val="decimal"/>
      <w:suff w:val="space"/>
      <w:lvlText w:val="%1."/>
      <w:lvlJc w:val="left"/>
    </w:lvl>
  </w:abstractNum>
  <w:abstractNum w:abstractNumId="1">
    <w:nsid w:val="8E8A4151"/>
    <w:multiLevelType w:val="singleLevel"/>
    <w:tmpl w:val="8E8A4151"/>
    <w:lvl w:ilvl="0" w:tentative="0">
      <w:start w:val="1"/>
      <w:numFmt w:val="decimal"/>
      <w:suff w:val="nothing"/>
      <w:lvlText w:val="（%1）"/>
      <w:lvlJc w:val="left"/>
      <w:pPr>
        <w:ind w:left="150"/>
      </w:pPr>
    </w:lvl>
  </w:abstractNum>
  <w:abstractNum w:abstractNumId="2">
    <w:nsid w:val="9DE8E9EE"/>
    <w:multiLevelType w:val="singleLevel"/>
    <w:tmpl w:val="9DE8E9EE"/>
    <w:lvl w:ilvl="0" w:tentative="0">
      <w:start w:val="1"/>
      <w:numFmt w:val="decimal"/>
      <w:suff w:val="nothing"/>
      <w:lvlText w:val="（%1）"/>
      <w:lvlJc w:val="left"/>
    </w:lvl>
  </w:abstractNum>
  <w:abstractNum w:abstractNumId="3">
    <w:nsid w:val="B80CB7FE"/>
    <w:multiLevelType w:val="singleLevel"/>
    <w:tmpl w:val="B80CB7FE"/>
    <w:lvl w:ilvl="0" w:tentative="0">
      <w:start w:val="5"/>
      <w:numFmt w:val="decimal"/>
      <w:suff w:val="nothing"/>
      <w:lvlText w:val="（%1）"/>
      <w:lvlJc w:val="left"/>
    </w:lvl>
  </w:abstractNum>
  <w:abstractNum w:abstractNumId="4">
    <w:nsid w:val="B9B60BD4"/>
    <w:multiLevelType w:val="singleLevel"/>
    <w:tmpl w:val="B9B60BD4"/>
    <w:lvl w:ilvl="0" w:tentative="0">
      <w:start w:val="1"/>
      <w:numFmt w:val="decimal"/>
      <w:suff w:val="nothing"/>
      <w:lvlText w:val="（%1）"/>
      <w:lvlJc w:val="left"/>
    </w:lvl>
  </w:abstractNum>
  <w:abstractNum w:abstractNumId="5">
    <w:nsid w:val="BC3F8510"/>
    <w:multiLevelType w:val="singleLevel"/>
    <w:tmpl w:val="BC3F8510"/>
    <w:lvl w:ilvl="0" w:tentative="0">
      <w:start w:val="1"/>
      <w:numFmt w:val="decimal"/>
      <w:suff w:val="space"/>
      <w:lvlText w:val="%1."/>
      <w:lvlJc w:val="left"/>
    </w:lvl>
  </w:abstractNum>
  <w:abstractNum w:abstractNumId="6">
    <w:nsid w:val="BCD1F64E"/>
    <w:multiLevelType w:val="singleLevel"/>
    <w:tmpl w:val="BCD1F64E"/>
    <w:lvl w:ilvl="0" w:tentative="0">
      <w:start w:val="1"/>
      <w:numFmt w:val="decimal"/>
      <w:suff w:val="nothing"/>
      <w:lvlText w:val="（%1）"/>
      <w:lvlJc w:val="left"/>
    </w:lvl>
  </w:abstractNum>
  <w:abstractNum w:abstractNumId="7">
    <w:nsid w:val="E36439A7"/>
    <w:multiLevelType w:val="singleLevel"/>
    <w:tmpl w:val="E36439A7"/>
    <w:lvl w:ilvl="0" w:tentative="0">
      <w:start w:val="1"/>
      <w:numFmt w:val="decimal"/>
      <w:suff w:val="nothing"/>
      <w:lvlText w:val="（%1）"/>
      <w:lvlJc w:val="left"/>
    </w:lvl>
  </w:abstractNum>
  <w:abstractNum w:abstractNumId="8">
    <w:nsid w:val="FCB1BDA6"/>
    <w:multiLevelType w:val="singleLevel"/>
    <w:tmpl w:val="FCB1BDA6"/>
    <w:lvl w:ilvl="0" w:tentative="0">
      <w:start w:val="1"/>
      <w:numFmt w:val="decimal"/>
      <w:suff w:val="space"/>
      <w:lvlText w:val="%1."/>
      <w:lvlJc w:val="left"/>
    </w:lvl>
  </w:abstractNum>
  <w:abstractNum w:abstractNumId="9">
    <w:nsid w:val="FEE48ABA"/>
    <w:multiLevelType w:val="singleLevel"/>
    <w:tmpl w:val="FEE48ABA"/>
    <w:lvl w:ilvl="0" w:tentative="0">
      <w:start w:val="1"/>
      <w:numFmt w:val="decimal"/>
      <w:suff w:val="nothing"/>
      <w:lvlText w:val="（%1）"/>
      <w:lvlJc w:val="left"/>
    </w:lvl>
  </w:abstractNum>
  <w:abstractNum w:abstractNumId="10">
    <w:nsid w:val="07B41CC8"/>
    <w:multiLevelType w:val="singleLevel"/>
    <w:tmpl w:val="07B41CC8"/>
    <w:lvl w:ilvl="0" w:tentative="0">
      <w:start w:val="1"/>
      <w:numFmt w:val="decimal"/>
      <w:suff w:val="nothing"/>
      <w:lvlText w:val="（%1）"/>
      <w:lvlJc w:val="left"/>
    </w:lvl>
  </w:abstractNum>
  <w:abstractNum w:abstractNumId="11">
    <w:nsid w:val="13215079"/>
    <w:multiLevelType w:val="singleLevel"/>
    <w:tmpl w:val="13215079"/>
    <w:lvl w:ilvl="0" w:tentative="0">
      <w:start w:val="1"/>
      <w:numFmt w:val="decimal"/>
      <w:suff w:val="nothing"/>
      <w:lvlText w:val="（%1）"/>
      <w:lvlJc w:val="left"/>
    </w:lvl>
  </w:abstractNum>
  <w:abstractNum w:abstractNumId="12">
    <w:nsid w:val="16849E7B"/>
    <w:multiLevelType w:val="singleLevel"/>
    <w:tmpl w:val="16849E7B"/>
    <w:lvl w:ilvl="0" w:tentative="0">
      <w:start w:val="1"/>
      <w:numFmt w:val="decimal"/>
      <w:suff w:val="space"/>
      <w:lvlText w:val="%1."/>
      <w:lvlJc w:val="left"/>
    </w:lvl>
  </w:abstractNum>
  <w:abstractNum w:abstractNumId="13">
    <w:nsid w:val="189FFF25"/>
    <w:multiLevelType w:val="singleLevel"/>
    <w:tmpl w:val="189FFF25"/>
    <w:lvl w:ilvl="0" w:tentative="0">
      <w:start w:val="1"/>
      <w:numFmt w:val="decimal"/>
      <w:lvlText w:val="(%1)"/>
      <w:lvlJc w:val="left"/>
      <w:pPr>
        <w:tabs>
          <w:tab w:val="left" w:pos="312"/>
        </w:tabs>
      </w:pPr>
    </w:lvl>
  </w:abstractNum>
  <w:abstractNum w:abstractNumId="14">
    <w:nsid w:val="2A2D21BB"/>
    <w:multiLevelType w:val="singleLevel"/>
    <w:tmpl w:val="2A2D21BB"/>
    <w:lvl w:ilvl="0" w:tentative="0">
      <w:start w:val="1"/>
      <w:numFmt w:val="decimal"/>
      <w:suff w:val="space"/>
      <w:lvlText w:val="（%1）"/>
      <w:lvlJc w:val="left"/>
    </w:lvl>
  </w:abstractNum>
  <w:abstractNum w:abstractNumId="15">
    <w:nsid w:val="2D068717"/>
    <w:multiLevelType w:val="multilevel"/>
    <w:tmpl w:val="2D06871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2F454EAF"/>
    <w:multiLevelType w:val="singleLevel"/>
    <w:tmpl w:val="2F454EAF"/>
    <w:lvl w:ilvl="0" w:tentative="0">
      <w:start w:val="3"/>
      <w:numFmt w:val="chineseCounting"/>
      <w:suff w:val="nothing"/>
      <w:lvlText w:val="%1、"/>
      <w:lvlJc w:val="left"/>
      <w:rPr>
        <w:rFonts w:hint="eastAsia"/>
      </w:rPr>
    </w:lvl>
  </w:abstractNum>
  <w:abstractNum w:abstractNumId="17">
    <w:nsid w:val="307632BE"/>
    <w:multiLevelType w:val="singleLevel"/>
    <w:tmpl w:val="307632BE"/>
    <w:lvl w:ilvl="0" w:tentative="0">
      <w:start w:val="1"/>
      <w:numFmt w:val="decimal"/>
      <w:lvlText w:val="%1."/>
      <w:lvlJc w:val="left"/>
      <w:pPr>
        <w:tabs>
          <w:tab w:val="left" w:pos="312"/>
        </w:tabs>
      </w:pPr>
    </w:lvl>
  </w:abstractNum>
  <w:abstractNum w:abstractNumId="18">
    <w:nsid w:val="377CBE31"/>
    <w:multiLevelType w:val="singleLevel"/>
    <w:tmpl w:val="377CBE31"/>
    <w:lvl w:ilvl="0" w:tentative="0">
      <w:start w:val="1"/>
      <w:numFmt w:val="decimal"/>
      <w:suff w:val="nothing"/>
      <w:lvlText w:val="（%1）"/>
      <w:lvlJc w:val="left"/>
    </w:lvl>
  </w:abstractNum>
  <w:abstractNum w:abstractNumId="19">
    <w:nsid w:val="42DD77B7"/>
    <w:multiLevelType w:val="singleLevel"/>
    <w:tmpl w:val="42DD77B7"/>
    <w:lvl w:ilvl="0" w:tentative="0">
      <w:start w:val="2"/>
      <w:numFmt w:val="decimal"/>
      <w:suff w:val="nothing"/>
      <w:lvlText w:val="（%1）"/>
      <w:lvlJc w:val="left"/>
    </w:lvl>
  </w:abstractNum>
  <w:abstractNum w:abstractNumId="20">
    <w:nsid w:val="45CEF23D"/>
    <w:multiLevelType w:val="singleLevel"/>
    <w:tmpl w:val="45CEF23D"/>
    <w:lvl w:ilvl="0" w:tentative="0">
      <w:start w:val="2"/>
      <w:numFmt w:val="chineseCounting"/>
      <w:suff w:val="nothing"/>
      <w:lvlText w:val="%1、"/>
      <w:lvlJc w:val="left"/>
      <w:rPr>
        <w:rFonts w:hint="eastAsia"/>
      </w:rPr>
    </w:lvl>
  </w:abstractNum>
  <w:abstractNum w:abstractNumId="21">
    <w:nsid w:val="5354017D"/>
    <w:multiLevelType w:val="singleLevel"/>
    <w:tmpl w:val="5354017D"/>
    <w:lvl w:ilvl="0" w:tentative="0">
      <w:start w:val="3"/>
      <w:numFmt w:val="decimal"/>
      <w:suff w:val="nothing"/>
      <w:lvlText w:val="（%1）"/>
      <w:lvlJc w:val="left"/>
    </w:lvl>
  </w:abstractNum>
  <w:abstractNum w:abstractNumId="22">
    <w:nsid w:val="58E42E0E"/>
    <w:multiLevelType w:val="singleLevel"/>
    <w:tmpl w:val="58E42E0E"/>
    <w:lvl w:ilvl="0" w:tentative="0">
      <w:start w:val="1"/>
      <w:numFmt w:val="decimal"/>
      <w:suff w:val="space"/>
      <w:lvlText w:val="%1."/>
      <w:lvlJc w:val="left"/>
    </w:lvl>
  </w:abstractNum>
  <w:abstractNum w:abstractNumId="23">
    <w:nsid w:val="5C958459"/>
    <w:multiLevelType w:val="multilevel"/>
    <w:tmpl w:val="5C95845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4">
    <w:nsid w:val="61B35CA1"/>
    <w:multiLevelType w:val="multilevel"/>
    <w:tmpl w:val="61B35CA1"/>
    <w:lvl w:ilvl="0" w:tentative="0">
      <w:start w:val="1"/>
      <w:numFmt w:val="chineseCountingThousand"/>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decimal"/>
      <w:isLgl/>
      <w:suff w:val="space"/>
      <w:lvlText w:val="%1.%2"/>
      <w:lvlJc w:val="left"/>
      <w:pPr>
        <w:ind w:left="0" w:firstLine="0"/>
      </w:pPr>
      <w:rPr>
        <w:rFonts w:hint="default" w:ascii="Times New Roman" w:hAnsi="Times New Roman" w:eastAsia="黑体"/>
        <w:b/>
        <w:i w:val="0"/>
        <w:sz w:val="32"/>
      </w:rPr>
    </w:lvl>
    <w:lvl w:ilvl="2" w:tentative="0">
      <w:start w:val="1"/>
      <w:numFmt w:val="decimal"/>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23"/>
      <w:isLgl/>
      <w:suff w:val="nothing"/>
      <w:lvlText w:val="表%1.%8"/>
      <w:lvlJc w:val="left"/>
      <w:pPr>
        <w:ind w:left="0" w:firstLine="0"/>
      </w:pPr>
      <w:rPr>
        <w:rFonts w:hint="eastAsia"/>
      </w:rPr>
    </w:lvl>
    <w:lvl w:ilvl="8" w:tentative="0">
      <w:start w:val="1"/>
      <w:numFmt w:val="decimal"/>
      <w:lvlRestart w:val="1"/>
      <w:pStyle w:val="21"/>
      <w:isLgl/>
      <w:suff w:val="nothing"/>
      <w:lvlText w:val="图%1.%9 "/>
      <w:lvlJc w:val="left"/>
      <w:pPr>
        <w:ind w:left="0" w:firstLine="0"/>
      </w:pPr>
      <w:rPr>
        <w:rFonts w:hint="default" w:ascii="Times New Roman" w:hAnsi="Times New Roman" w:eastAsia="宋体"/>
      </w:rPr>
    </w:lvl>
  </w:abstractNum>
  <w:abstractNum w:abstractNumId="25">
    <w:nsid w:val="62BC0231"/>
    <w:multiLevelType w:val="multilevel"/>
    <w:tmpl w:val="62BC0231"/>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3E2688F"/>
    <w:multiLevelType w:val="singleLevel"/>
    <w:tmpl w:val="63E2688F"/>
    <w:lvl w:ilvl="0" w:tentative="0">
      <w:start w:val="1"/>
      <w:numFmt w:val="decimal"/>
      <w:suff w:val="nothing"/>
      <w:lvlText w:val="（%1）"/>
      <w:lvlJc w:val="left"/>
      <w:pPr>
        <w:ind w:left="-160"/>
      </w:pPr>
    </w:lvl>
  </w:abstractNum>
  <w:abstractNum w:abstractNumId="27">
    <w:nsid w:val="69850908"/>
    <w:multiLevelType w:val="singleLevel"/>
    <w:tmpl w:val="69850908"/>
    <w:lvl w:ilvl="0" w:tentative="0">
      <w:start w:val="1"/>
      <w:numFmt w:val="decimalEnclosedCircleChinese"/>
      <w:suff w:val="space"/>
      <w:lvlText w:val="%1"/>
      <w:lvlJc w:val="left"/>
      <w:pPr>
        <w:ind w:left="540" w:leftChars="0" w:firstLine="0" w:firstLineChars="0"/>
      </w:pPr>
      <w:rPr>
        <w:rFonts w:hint="eastAsia"/>
      </w:rPr>
    </w:lvl>
  </w:abstractNum>
  <w:num w:numId="1">
    <w:abstractNumId w:val="24"/>
  </w:num>
  <w:num w:numId="2">
    <w:abstractNumId w:val="4"/>
  </w:num>
  <w:num w:numId="3">
    <w:abstractNumId w:val="19"/>
  </w:num>
  <w:num w:numId="4">
    <w:abstractNumId w:val="13"/>
  </w:num>
  <w:num w:numId="5">
    <w:abstractNumId w:val="23"/>
  </w:num>
  <w:num w:numId="6">
    <w:abstractNumId w:val="10"/>
  </w:num>
  <w:num w:numId="7">
    <w:abstractNumId w:val="26"/>
  </w:num>
  <w:num w:numId="8">
    <w:abstractNumId w:val="27"/>
  </w:num>
  <w:num w:numId="9">
    <w:abstractNumId w:val="1"/>
  </w:num>
  <w:num w:numId="10">
    <w:abstractNumId w:val="5"/>
  </w:num>
  <w:num w:numId="11">
    <w:abstractNumId w:val="21"/>
  </w:num>
  <w:num w:numId="12">
    <w:abstractNumId w:val="3"/>
  </w:num>
  <w:num w:numId="13">
    <w:abstractNumId w:val="14"/>
  </w:num>
  <w:num w:numId="14">
    <w:abstractNumId w:val="15"/>
  </w:num>
  <w:num w:numId="15">
    <w:abstractNumId w:val="12"/>
  </w:num>
  <w:num w:numId="16">
    <w:abstractNumId w:val="9"/>
  </w:num>
  <w:num w:numId="17">
    <w:abstractNumId w:val="0"/>
  </w:num>
  <w:num w:numId="18">
    <w:abstractNumId w:val="7"/>
  </w:num>
  <w:num w:numId="19">
    <w:abstractNumId w:val="8"/>
  </w:num>
  <w:num w:numId="20">
    <w:abstractNumId w:val="6"/>
  </w:num>
  <w:num w:numId="21">
    <w:abstractNumId w:val="2"/>
  </w:num>
  <w:num w:numId="22">
    <w:abstractNumId w:val="22"/>
  </w:num>
  <w:num w:numId="23">
    <w:abstractNumId w:val="11"/>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VkODQ0ZjA0Y2RlNDI4ZWVjNTlhOWYwMGU0YzNkMDAifQ=="/>
  </w:docVars>
  <w:rsids>
    <w:rsidRoot w:val="492E38DA"/>
    <w:rsid w:val="013C43A8"/>
    <w:rsid w:val="048605CC"/>
    <w:rsid w:val="06F047F6"/>
    <w:rsid w:val="09AD5118"/>
    <w:rsid w:val="0F44355D"/>
    <w:rsid w:val="149F57DB"/>
    <w:rsid w:val="19B473A9"/>
    <w:rsid w:val="28D76D98"/>
    <w:rsid w:val="2F7737F3"/>
    <w:rsid w:val="34BD6E42"/>
    <w:rsid w:val="407905F1"/>
    <w:rsid w:val="411C5418"/>
    <w:rsid w:val="42A16D79"/>
    <w:rsid w:val="492E38DA"/>
    <w:rsid w:val="4BA83F51"/>
    <w:rsid w:val="4BD62F9E"/>
    <w:rsid w:val="59805264"/>
    <w:rsid w:val="5A7E3BB3"/>
    <w:rsid w:val="5B157129"/>
    <w:rsid w:val="5E0A1C39"/>
    <w:rsid w:val="637355BD"/>
    <w:rsid w:val="68F87A44"/>
    <w:rsid w:val="6B777044"/>
    <w:rsid w:val="7260622C"/>
    <w:rsid w:val="75024F54"/>
    <w:rsid w:val="7F944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7"/>
    <w:autoRedefine/>
    <w:qFormat/>
    <w:uiPriority w:val="0"/>
    <w:pPr>
      <w:keepNext/>
      <w:keepLines/>
      <w:spacing w:before="480" w:after="360" w:line="400" w:lineRule="exact"/>
      <w:ind w:firstLine="0" w:firstLineChars="0"/>
      <w:outlineLvl w:val="0"/>
    </w:pPr>
    <w:rPr>
      <w:rFonts w:ascii="Arial" w:hAnsi="Arial" w:eastAsia="黑体"/>
      <w:kern w:val="44"/>
      <w:sz w:val="32"/>
    </w:rPr>
  </w:style>
  <w:style w:type="paragraph" w:styleId="3">
    <w:name w:val="heading 2"/>
    <w:basedOn w:val="2"/>
    <w:next w:val="1"/>
    <w:qFormat/>
    <w:uiPriority w:val="0"/>
    <w:pPr>
      <w:keepNext/>
      <w:keepLines/>
      <w:spacing w:before="360" w:after="240" w:line="400" w:lineRule="exact"/>
      <w:outlineLvl w:val="1"/>
    </w:pPr>
    <w:rPr>
      <w:rFonts w:eastAsia="宋体"/>
      <w:b/>
      <w:sz w:val="30"/>
    </w:rPr>
  </w:style>
  <w:style w:type="paragraph" w:styleId="4">
    <w:name w:val="heading 3"/>
    <w:basedOn w:val="3"/>
    <w:next w:val="1"/>
    <w:unhideWhenUsed/>
    <w:qFormat/>
    <w:uiPriority w:val="0"/>
    <w:pPr>
      <w:keepNext/>
      <w:keepLines/>
      <w:spacing w:before="240" w:beforeLines="0" w:beforeAutospacing="0" w:after="120" w:afterLines="0" w:afterAutospacing="0" w:line="400" w:lineRule="exact"/>
      <w:ind w:firstLine="640" w:firstLineChars="200"/>
      <w:outlineLvl w:val="2"/>
    </w:pPr>
    <w:rPr>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pPr>
  </w:style>
  <w:style w:type="paragraph" w:styleId="6">
    <w:name w:val="Body Text"/>
    <w:basedOn w:val="1"/>
    <w:semiHidden/>
    <w:qFormat/>
    <w:uiPriority w:val="0"/>
    <w:rPr>
      <w:rFonts w:ascii="Arial" w:hAnsi="Arial" w:eastAsia="Arial" w:cs="Arial"/>
      <w:sz w:val="21"/>
      <w:szCs w:val="21"/>
      <w:lang w:val="en-US" w:eastAsia="en-US" w:bidi="ar-SA"/>
    </w:rPr>
  </w:style>
  <w:style w:type="paragraph" w:styleId="7">
    <w:name w:val="toc 3"/>
    <w:basedOn w:val="1"/>
    <w:next w:val="1"/>
    <w:qFormat/>
    <w:uiPriority w:val="39"/>
    <w:pPr>
      <w:ind w:left="450" w:leftChars="450" w:firstLine="0" w:firstLineChars="0"/>
    </w:p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0">
    <w:name w:val="toc 1"/>
    <w:basedOn w:val="1"/>
    <w:next w:val="1"/>
    <w:qFormat/>
    <w:uiPriority w:val="39"/>
    <w:pPr>
      <w:ind w:firstLine="0" w:firstLineChars="0"/>
    </w:pPr>
    <w:rPr>
      <w:rFonts w:eastAsia="黑体"/>
    </w:rPr>
  </w:style>
  <w:style w:type="paragraph" w:styleId="11">
    <w:name w:val="toc 2"/>
    <w:basedOn w:val="1"/>
    <w:next w:val="1"/>
    <w:qFormat/>
    <w:uiPriority w:val="39"/>
    <w:pPr>
      <w:ind w:left="190" w:leftChars="190" w:firstLine="0" w:firstLineChars="0"/>
    </w:pPr>
  </w:style>
  <w:style w:type="paragraph" w:styleId="12">
    <w:name w:val="Normal (Web)"/>
    <w:basedOn w:val="1"/>
    <w:unhideWhenUsed/>
    <w:qFormat/>
    <w:uiPriority w:val="0"/>
    <w:rPr>
      <w:sz w:val="24"/>
      <w:szCs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page number"/>
    <w:basedOn w:val="15"/>
    <w:qFormat/>
    <w:uiPriority w:val="0"/>
  </w:style>
  <w:style w:type="paragraph" w:customStyle="1" w:styleId="18">
    <w:name w:val="报告正文"/>
    <w:basedOn w:val="1"/>
    <w:qFormat/>
    <w:uiPriority w:val="0"/>
    <w:pPr>
      <w:spacing w:after="312"/>
      <w:ind w:firstLine="560" w:firstLineChars="200"/>
    </w:pPr>
    <w:rPr>
      <w:rFonts w:asciiTheme="minorEastAsia" w:hAnsiTheme="minorEastAsia"/>
      <w:sz w:val="28"/>
      <w:szCs w:val="28"/>
    </w:rPr>
  </w:style>
  <w:style w:type="character" w:customStyle="1" w:styleId="19">
    <w:name w:val="MTEquationSection"/>
    <w:qFormat/>
    <w:uiPriority w:val="0"/>
    <w:rPr>
      <w:vanish/>
      <w:color w:val="FF0000"/>
    </w:rPr>
  </w:style>
  <w:style w:type="paragraph" w:customStyle="1" w:styleId="20">
    <w:name w:val="Table Text"/>
    <w:basedOn w:val="1"/>
    <w:semiHidden/>
    <w:qFormat/>
    <w:uiPriority w:val="0"/>
    <w:rPr>
      <w:rFonts w:ascii="Times New Roman" w:hAnsi="Times New Roman" w:eastAsia="Times New Roman" w:cs="Times New Roman"/>
      <w:sz w:val="21"/>
      <w:szCs w:val="21"/>
      <w:lang w:val="en-US" w:eastAsia="en-US" w:bidi="ar-SA"/>
    </w:rPr>
  </w:style>
  <w:style w:type="paragraph" w:customStyle="1" w:styleId="21">
    <w:name w:val="标题-图"/>
    <w:basedOn w:val="1"/>
    <w:next w:val="1"/>
    <w:qFormat/>
    <w:uiPriority w:val="0"/>
    <w:pPr>
      <w:numPr>
        <w:ilvl w:val="8"/>
        <w:numId w:val="1"/>
      </w:numPr>
      <w:spacing w:line="400" w:lineRule="exact"/>
      <w:ind w:firstLineChars="0"/>
      <w:jc w:val="center"/>
    </w:pPr>
    <w:rPr>
      <w:sz w:val="21"/>
    </w:rPr>
  </w:style>
  <w:style w:type="paragraph" w:customStyle="1" w:styleId="22">
    <w:name w:val="MTDisplayEquation"/>
    <w:basedOn w:val="6"/>
    <w:next w:val="1"/>
    <w:qFormat/>
    <w:uiPriority w:val="0"/>
    <w:pPr>
      <w:tabs>
        <w:tab w:val="center" w:pos="4540"/>
        <w:tab w:val="right" w:pos="9080"/>
      </w:tabs>
      <w:ind w:firstLine="480"/>
    </w:pPr>
  </w:style>
  <w:style w:type="paragraph" w:customStyle="1" w:styleId="23">
    <w:name w:val="标题-表格"/>
    <w:basedOn w:val="24"/>
    <w:next w:val="24"/>
    <w:qFormat/>
    <w:uiPriority w:val="0"/>
    <w:pPr>
      <w:keepNext/>
      <w:numPr>
        <w:ilvl w:val="7"/>
        <w:numId w:val="1"/>
      </w:numPr>
      <w:spacing w:beforeLines="100" w:after="120" w:line="360" w:lineRule="auto"/>
      <w:ind w:firstLineChars="0"/>
      <w:jc w:val="center"/>
    </w:pPr>
    <w:rPr>
      <w:sz w:val="21"/>
      <w:szCs w:val="21"/>
    </w:rPr>
  </w:style>
  <w:style w:type="paragraph" w:customStyle="1" w:styleId="24">
    <w:name w:val="摘要"/>
    <w:basedOn w:val="1"/>
    <w:qFormat/>
    <w:uiPriority w:val="0"/>
    <w:pPr>
      <w:ind w:firstLine="480"/>
    </w:pPr>
    <w:rPr>
      <w:szCs w:val="24"/>
    </w:rPr>
  </w:style>
  <w:style w:type="character" w:styleId="25">
    <w:name w:val="Placeholder Text"/>
    <w:qFormat/>
    <w:uiPriority w:val="99"/>
    <w:rPr>
      <w:color w:val="808080"/>
    </w:rPr>
  </w:style>
  <w:style w:type="paragraph" w:styleId="26">
    <w:name w:val="List Paragraph"/>
    <w:basedOn w:val="1"/>
    <w:qFormat/>
    <w:uiPriority w:val="34"/>
    <w:pPr>
      <w:ind w:firstLine="420"/>
    </w:pPr>
  </w:style>
  <w:style w:type="character" w:customStyle="1" w:styleId="27">
    <w:name w:val="标题 1 Char"/>
    <w:link w:val="2"/>
    <w:qFormat/>
    <w:uiPriority w:val="0"/>
    <w:rPr>
      <w:rFonts w:ascii="Arial" w:hAnsi="Arial" w:eastAsia="黑体"/>
      <w:kern w:val="44"/>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51.wmf"/><Relationship Id="rId98" Type="http://schemas.openxmlformats.org/officeDocument/2006/relationships/oleObject" Target="embeddings/oleObject39.bin"/><Relationship Id="rId97" Type="http://schemas.openxmlformats.org/officeDocument/2006/relationships/image" Target="media/image50.wmf"/><Relationship Id="rId96" Type="http://schemas.openxmlformats.org/officeDocument/2006/relationships/oleObject" Target="embeddings/oleObject38.bin"/><Relationship Id="rId95" Type="http://schemas.openxmlformats.org/officeDocument/2006/relationships/image" Target="media/image49.wmf"/><Relationship Id="rId94" Type="http://schemas.openxmlformats.org/officeDocument/2006/relationships/oleObject" Target="embeddings/oleObject37.bin"/><Relationship Id="rId93" Type="http://schemas.openxmlformats.org/officeDocument/2006/relationships/image" Target="media/image48.wmf"/><Relationship Id="rId92" Type="http://schemas.openxmlformats.org/officeDocument/2006/relationships/oleObject" Target="embeddings/oleObject36.bin"/><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theme" Target="theme/theme1.xml"/><Relationship Id="rId89" Type="http://schemas.openxmlformats.org/officeDocument/2006/relationships/oleObject" Target="embeddings/oleObject35.bin"/><Relationship Id="rId88" Type="http://schemas.openxmlformats.org/officeDocument/2006/relationships/image" Target="media/image45.wmf"/><Relationship Id="rId87" Type="http://schemas.openxmlformats.org/officeDocument/2006/relationships/oleObject" Target="embeddings/oleObject34.bin"/><Relationship Id="rId86" Type="http://schemas.openxmlformats.org/officeDocument/2006/relationships/image" Target="media/image44.wmf"/><Relationship Id="rId85" Type="http://schemas.openxmlformats.org/officeDocument/2006/relationships/oleObject" Target="embeddings/oleObject33.bin"/><Relationship Id="rId84" Type="http://schemas.openxmlformats.org/officeDocument/2006/relationships/image" Target="media/image43.wmf"/><Relationship Id="rId83" Type="http://schemas.openxmlformats.org/officeDocument/2006/relationships/oleObject" Target="embeddings/oleObject32.bin"/><Relationship Id="rId82" Type="http://schemas.openxmlformats.org/officeDocument/2006/relationships/image" Target="media/image42.wmf"/><Relationship Id="rId81" Type="http://schemas.openxmlformats.org/officeDocument/2006/relationships/oleObject" Target="embeddings/oleObject31.bin"/><Relationship Id="rId80" Type="http://schemas.openxmlformats.org/officeDocument/2006/relationships/image" Target="media/image41.png"/><Relationship Id="rId8" Type="http://schemas.openxmlformats.org/officeDocument/2006/relationships/footer" Target="footer4.xml"/><Relationship Id="rId79" Type="http://schemas.openxmlformats.org/officeDocument/2006/relationships/image" Target="media/image40.wmf"/><Relationship Id="rId78" Type="http://schemas.openxmlformats.org/officeDocument/2006/relationships/oleObject" Target="embeddings/oleObject30.bin"/><Relationship Id="rId77" Type="http://schemas.openxmlformats.org/officeDocument/2006/relationships/oleObject" Target="embeddings/oleObject29.bin"/><Relationship Id="rId76" Type="http://schemas.openxmlformats.org/officeDocument/2006/relationships/oleObject" Target="embeddings/oleObject28.bin"/><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wmf"/><Relationship Id="rId72" Type="http://schemas.openxmlformats.org/officeDocument/2006/relationships/oleObject" Target="embeddings/oleObject27.bin"/><Relationship Id="rId71" Type="http://schemas.openxmlformats.org/officeDocument/2006/relationships/image" Target="media/image36.wmf"/><Relationship Id="rId70" Type="http://schemas.openxmlformats.org/officeDocument/2006/relationships/oleObject" Target="embeddings/oleObject26.bin"/><Relationship Id="rId7" Type="http://schemas.openxmlformats.org/officeDocument/2006/relationships/footer" Target="footer3.xml"/><Relationship Id="rId69" Type="http://schemas.openxmlformats.org/officeDocument/2006/relationships/image" Target="media/image35.wmf"/><Relationship Id="rId68" Type="http://schemas.openxmlformats.org/officeDocument/2006/relationships/oleObject" Target="embeddings/oleObject25.bin"/><Relationship Id="rId67" Type="http://schemas.openxmlformats.org/officeDocument/2006/relationships/oleObject" Target="embeddings/oleObject24.bin"/><Relationship Id="rId66" Type="http://schemas.openxmlformats.org/officeDocument/2006/relationships/oleObject" Target="embeddings/oleObject23.bin"/><Relationship Id="rId65" Type="http://schemas.openxmlformats.org/officeDocument/2006/relationships/oleObject" Target="embeddings/oleObject22.bin"/><Relationship Id="rId64" Type="http://schemas.openxmlformats.org/officeDocument/2006/relationships/oleObject" Target="embeddings/oleObject21.bin"/><Relationship Id="rId63" Type="http://schemas.openxmlformats.org/officeDocument/2006/relationships/oleObject" Target="embeddings/oleObject20.bin"/><Relationship Id="rId62" Type="http://schemas.openxmlformats.org/officeDocument/2006/relationships/image" Target="media/image34.wmf"/><Relationship Id="rId61" Type="http://schemas.openxmlformats.org/officeDocument/2006/relationships/oleObject" Target="embeddings/oleObject19.bin"/><Relationship Id="rId60" Type="http://schemas.openxmlformats.org/officeDocument/2006/relationships/oleObject" Target="embeddings/oleObject18.bin"/><Relationship Id="rId6" Type="http://schemas.openxmlformats.org/officeDocument/2006/relationships/footer" Target="footer2.xml"/><Relationship Id="rId59" Type="http://schemas.openxmlformats.org/officeDocument/2006/relationships/image" Target="media/image33.wmf"/><Relationship Id="rId58" Type="http://schemas.openxmlformats.org/officeDocument/2006/relationships/oleObject" Target="embeddings/oleObject17.bin"/><Relationship Id="rId57" Type="http://schemas.openxmlformats.org/officeDocument/2006/relationships/image" Target="media/image32.wmf"/><Relationship Id="rId56" Type="http://schemas.openxmlformats.org/officeDocument/2006/relationships/oleObject" Target="embeddings/oleObject16.bin"/><Relationship Id="rId55" Type="http://schemas.openxmlformats.org/officeDocument/2006/relationships/oleObject" Target="embeddings/oleObject15.bin"/><Relationship Id="rId54" Type="http://schemas.openxmlformats.org/officeDocument/2006/relationships/image" Target="media/image31.wmf"/><Relationship Id="rId53" Type="http://schemas.openxmlformats.org/officeDocument/2006/relationships/oleObject" Target="embeddings/oleObject14.bin"/><Relationship Id="rId52" Type="http://schemas.openxmlformats.org/officeDocument/2006/relationships/image" Target="media/image30.wmf"/><Relationship Id="rId51" Type="http://schemas.openxmlformats.org/officeDocument/2006/relationships/oleObject" Target="embeddings/oleObject13.bin"/><Relationship Id="rId50" Type="http://schemas.openxmlformats.org/officeDocument/2006/relationships/image" Target="media/image29.wmf"/><Relationship Id="rId5" Type="http://schemas.openxmlformats.org/officeDocument/2006/relationships/footer" Target="footer1.xml"/><Relationship Id="rId49" Type="http://schemas.openxmlformats.org/officeDocument/2006/relationships/oleObject" Target="embeddings/oleObject12.bin"/><Relationship Id="rId48" Type="http://schemas.openxmlformats.org/officeDocument/2006/relationships/image" Target="media/image28.wmf"/><Relationship Id="rId47" Type="http://schemas.openxmlformats.org/officeDocument/2006/relationships/oleObject" Target="embeddings/oleObject11.bin"/><Relationship Id="rId46" Type="http://schemas.openxmlformats.org/officeDocument/2006/relationships/image" Target="media/image27.wmf"/><Relationship Id="rId45" Type="http://schemas.openxmlformats.org/officeDocument/2006/relationships/oleObject" Target="embeddings/oleObject10.bin"/><Relationship Id="rId44" Type="http://schemas.openxmlformats.org/officeDocument/2006/relationships/image" Target="media/image26.wmf"/><Relationship Id="rId43" Type="http://schemas.openxmlformats.org/officeDocument/2006/relationships/oleObject" Target="embeddings/oleObject9.bin"/><Relationship Id="rId42" Type="http://schemas.openxmlformats.org/officeDocument/2006/relationships/image" Target="media/image25.wmf"/><Relationship Id="rId41" Type="http://schemas.openxmlformats.org/officeDocument/2006/relationships/oleObject" Target="embeddings/oleObject8.bin"/><Relationship Id="rId40" Type="http://schemas.openxmlformats.org/officeDocument/2006/relationships/image" Target="media/image24.w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3.wmf"/><Relationship Id="rId37" Type="http://schemas.openxmlformats.org/officeDocument/2006/relationships/oleObject" Target="embeddings/oleObject6.bin"/><Relationship Id="rId36" Type="http://schemas.openxmlformats.org/officeDocument/2006/relationships/image" Target="media/image22.wmf"/><Relationship Id="rId35" Type="http://schemas.openxmlformats.org/officeDocument/2006/relationships/oleObject" Target="embeddings/oleObject5.bin"/><Relationship Id="rId34" Type="http://schemas.openxmlformats.org/officeDocument/2006/relationships/image" Target="media/image21.wmf"/><Relationship Id="rId33" Type="http://schemas.openxmlformats.org/officeDocument/2006/relationships/oleObject" Target="embeddings/oleObject4.bin"/><Relationship Id="rId32" Type="http://schemas.openxmlformats.org/officeDocument/2006/relationships/image" Target="media/image20.wmf"/><Relationship Id="rId31" Type="http://schemas.openxmlformats.org/officeDocument/2006/relationships/oleObject" Target="embeddings/oleObject3.bin"/><Relationship Id="rId30" Type="http://schemas.openxmlformats.org/officeDocument/2006/relationships/image" Target="media/image19.wmf"/><Relationship Id="rId3" Type="http://schemas.openxmlformats.org/officeDocument/2006/relationships/footnotes" Target="footnotes.xml"/><Relationship Id="rId29" Type="http://schemas.openxmlformats.org/officeDocument/2006/relationships/oleObject" Target="embeddings/oleObject2.bin"/><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wmf"/><Relationship Id="rId23" Type="http://schemas.openxmlformats.org/officeDocument/2006/relationships/oleObject" Target="embeddings/oleObject1.bin"/><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1" Type="http://schemas.openxmlformats.org/officeDocument/2006/relationships/fontTable" Target="fontTable.xml"/><Relationship Id="rId160" Type="http://schemas.openxmlformats.org/officeDocument/2006/relationships/numbering" Target="numbering.xml"/><Relationship Id="rId16" Type="http://schemas.openxmlformats.org/officeDocument/2006/relationships/image" Target="media/image7.jpeg"/><Relationship Id="rId159" Type="http://schemas.openxmlformats.org/officeDocument/2006/relationships/image" Target="media/image92.jpeg"/><Relationship Id="rId158" Type="http://schemas.openxmlformats.org/officeDocument/2006/relationships/image" Target="media/image91.jpeg"/><Relationship Id="rId157" Type="http://schemas.openxmlformats.org/officeDocument/2006/relationships/image" Target="media/image90.png"/><Relationship Id="rId156" Type="http://schemas.openxmlformats.org/officeDocument/2006/relationships/image" Target="media/image89.png"/><Relationship Id="rId155" Type="http://schemas.openxmlformats.org/officeDocument/2006/relationships/image" Target="media/image88.png"/><Relationship Id="rId154" Type="http://schemas.openxmlformats.org/officeDocument/2006/relationships/image" Target="media/image87.png"/><Relationship Id="rId153" Type="http://schemas.openxmlformats.org/officeDocument/2006/relationships/image" Target="media/image86.png"/><Relationship Id="rId152" Type="http://schemas.openxmlformats.org/officeDocument/2006/relationships/image" Target="media/image85.png"/><Relationship Id="rId151" Type="http://schemas.openxmlformats.org/officeDocument/2006/relationships/image" Target="media/image84.png"/><Relationship Id="rId150" Type="http://schemas.openxmlformats.org/officeDocument/2006/relationships/image" Target="media/image83.png"/><Relationship Id="rId15" Type="http://schemas.openxmlformats.org/officeDocument/2006/relationships/image" Target="media/image6.jpeg"/><Relationship Id="rId149" Type="http://schemas.openxmlformats.org/officeDocument/2006/relationships/image" Target="media/image82.png"/><Relationship Id="rId148" Type="http://schemas.openxmlformats.org/officeDocument/2006/relationships/image" Target="media/image81.png"/><Relationship Id="rId147" Type="http://schemas.openxmlformats.org/officeDocument/2006/relationships/image" Target="media/image80.png"/><Relationship Id="rId146" Type="http://schemas.openxmlformats.org/officeDocument/2006/relationships/image" Target="media/image79.png"/><Relationship Id="rId145" Type="http://schemas.openxmlformats.org/officeDocument/2006/relationships/image" Target="media/image78.png"/><Relationship Id="rId144" Type="http://schemas.openxmlformats.org/officeDocument/2006/relationships/image" Target="media/image77.png"/><Relationship Id="rId143" Type="http://schemas.openxmlformats.org/officeDocument/2006/relationships/image" Target="media/image76.png"/><Relationship Id="rId142" Type="http://schemas.openxmlformats.org/officeDocument/2006/relationships/image" Target="media/image75.png"/><Relationship Id="rId141" Type="http://schemas.openxmlformats.org/officeDocument/2006/relationships/image" Target="media/image74.png"/><Relationship Id="rId140" Type="http://schemas.openxmlformats.org/officeDocument/2006/relationships/oleObject" Target="embeddings/oleObject58.bin"/><Relationship Id="rId14" Type="http://schemas.openxmlformats.org/officeDocument/2006/relationships/image" Target="media/image5.jpeg"/><Relationship Id="rId139" Type="http://schemas.openxmlformats.org/officeDocument/2006/relationships/image" Target="media/image73.png"/><Relationship Id="rId138" Type="http://schemas.openxmlformats.org/officeDocument/2006/relationships/image" Target="media/image72.png"/><Relationship Id="rId137" Type="http://schemas.openxmlformats.org/officeDocument/2006/relationships/image" Target="media/image71.wmf"/><Relationship Id="rId136" Type="http://schemas.openxmlformats.org/officeDocument/2006/relationships/oleObject" Target="embeddings/oleObject57.bin"/><Relationship Id="rId135" Type="http://schemas.openxmlformats.org/officeDocument/2006/relationships/image" Target="media/image70.wmf"/><Relationship Id="rId134" Type="http://schemas.openxmlformats.org/officeDocument/2006/relationships/oleObject" Target="embeddings/oleObject56.bin"/><Relationship Id="rId133" Type="http://schemas.openxmlformats.org/officeDocument/2006/relationships/image" Target="media/image69.wmf"/><Relationship Id="rId132" Type="http://schemas.openxmlformats.org/officeDocument/2006/relationships/oleObject" Target="embeddings/oleObject55.bin"/><Relationship Id="rId131" Type="http://schemas.openxmlformats.org/officeDocument/2006/relationships/image" Target="media/image68.wmf"/><Relationship Id="rId130" Type="http://schemas.openxmlformats.org/officeDocument/2006/relationships/oleObject" Target="embeddings/oleObject54.bin"/><Relationship Id="rId13" Type="http://schemas.openxmlformats.org/officeDocument/2006/relationships/image" Target="media/image4.png"/><Relationship Id="rId129" Type="http://schemas.openxmlformats.org/officeDocument/2006/relationships/image" Target="media/image67.wmf"/><Relationship Id="rId128" Type="http://schemas.openxmlformats.org/officeDocument/2006/relationships/oleObject" Target="embeddings/oleObject53.bin"/><Relationship Id="rId127" Type="http://schemas.openxmlformats.org/officeDocument/2006/relationships/image" Target="media/image66.wmf"/><Relationship Id="rId126" Type="http://schemas.openxmlformats.org/officeDocument/2006/relationships/oleObject" Target="embeddings/oleObject52.bin"/><Relationship Id="rId125" Type="http://schemas.openxmlformats.org/officeDocument/2006/relationships/image" Target="media/image65.wmf"/><Relationship Id="rId124" Type="http://schemas.openxmlformats.org/officeDocument/2006/relationships/oleObject" Target="embeddings/oleObject51.bin"/><Relationship Id="rId123" Type="http://schemas.openxmlformats.org/officeDocument/2006/relationships/image" Target="media/image64.wmf"/><Relationship Id="rId122" Type="http://schemas.openxmlformats.org/officeDocument/2006/relationships/oleObject" Target="embeddings/oleObject50.bin"/><Relationship Id="rId121" Type="http://schemas.openxmlformats.org/officeDocument/2006/relationships/image" Target="media/image63.wmf"/><Relationship Id="rId120" Type="http://schemas.openxmlformats.org/officeDocument/2006/relationships/oleObject" Target="embeddings/oleObject49.bin"/><Relationship Id="rId12" Type="http://schemas.openxmlformats.org/officeDocument/2006/relationships/image" Target="media/image3.png"/><Relationship Id="rId119" Type="http://schemas.openxmlformats.org/officeDocument/2006/relationships/image" Target="media/image62.wmf"/><Relationship Id="rId118" Type="http://schemas.openxmlformats.org/officeDocument/2006/relationships/oleObject" Target="embeddings/oleObject48.bin"/><Relationship Id="rId117" Type="http://schemas.openxmlformats.org/officeDocument/2006/relationships/image" Target="media/image61.wmf"/><Relationship Id="rId116" Type="http://schemas.openxmlformats.org/officeDocument/2006/relationships/oleObject" Target="embeddings/oleObject47.bin"/><Relationship Id="rId115" Type="http://schemas.openxmlformats.org/officeDocument/2006/relationships/oleObject" Target="embeddings/oleObject46.bin"/><Relationship Id="rId114" Type="http://schemas.openxmlformats.org/officeDocument/2006/relationships/image" Target="media/image60.wmf"/><Relationship Id="rId113" Type="http://schemas.openxmlformats.org/officeDocument/2006/relationships/oleObject" Target="embeddings/oleObject45.bin"/><Relationship Id="rId112" Type="http://schemas.openxmlformats.org/officeDocument/2006/relationships/image" Target="media/image59.wmf"/><Relationship Id="rId111" Type="http://schemas.openxmlformats.org/officeDocument/2006/relationships/oleObject" Target="embeddings/oleObject44.bin"/><Relationship Id="rId110" Type="http://schemas.openxmlformats.org/officeDocument/2006/relationships/image" Target="media/image58.jpeg"/><Relationship Id="rId11" Type="http://schemas.openxmlformats.org/officeDocument/2006/relationships/image" Target="media/image2.png"/><Relationship Id="rId109" Type="http://schemas.openxmlformats.org/officeDocument/2006/relationships/image" Target="media/image57.png"/><Relationship Id="rId108" Type="http://schemas.openxmlformats.org/officeDocument/2006/relationships/image" Target="media/image56.jpeg"/><Relationship Id="rId107" Type="http://schemas.openxmlformats.org/officeDocument/2006/relationships/image" Target="media/image55.wmf"/><Relationship Id="rId106" Type="http://schemas.openxmlformats.org/officeDocument/2006/relationships/oleObject" Target="embeddings/oleObject43.bin"/><Relationship Id="rId105" Type="http://schemas.openxmlformats.org/officeDocument/2006/relationships/image" Target="media/image54.wmf"/><Relationship Id="rId104" Type="http://schemas.openxmlformats.org/officeDocument/2006/relationships/oleObject" Target="embeddings/oleObject42.bin"/><Relationship Id="rId103" Type="http://schemas.openxmlformats.org/officeDocument/2006/relationships/image" Target="media/image53.wmf"/><Relationship Id="rId102" Type="http://schemas.openxmlformats.org/officeDocument/2006/relationships/oleObject" Target="embeddings/oleObject41.bin"/><Relationship Id="rId101" Type="http://schemas.openxmlformats.org/officeDocument/2006/relationships/image" Target="media/image52.wmf"/><Relationship Id="rId100" Type="http://schemas.openxmlformats.org/officeDocument/2006/relationships/oleObject" Target="embeddings/oleObject40.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69</Pages>
  <Words>33688</Words>
  <Characters>39979</Characters>
  <Lines>0</Lines>
  <Paragraphs>0</Paragraphs>
  <TotalTime>11</TotalTime>
  <ScaleCrop>false</ScaleCrop>
  <LinksUpToDate>false</LinksUpToDate>
  <CharactersWithSpaces>41095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2023-01-04T04:09:00Z</dcterms:created>
  <dc:creator>admirer  belle</dc:creator>
  <cp:lastModifiedBy>月诉长安</cp:lastModifiedBy>
  <dcterms:modified xsi:type="dcterms:W3CDTF">2025-03-02T16:42:38Z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564DAE1594C04746B8ECC8428A529CFC_13</vt:lpwstr>
  </property>
  <property fmtid="{D5CDD505-2E9C-101B-9397-08002B2CF9AE}" pid="4" name="KSOTemplateDocerSaveRecord">
    <vt:lpwstr>eyJoZGlkIjoiOTQ3ZTVjMWRkNmY5YjAyMTZkN2I0MTJmYjY4YzFmYWQiLCJ1c2VySWQiOiIzMTE3MTYyOTcifQ==</vt:lpwstr>
  </property>
</Properties>
</file>