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5C8" w:rsidRDefault="00CC771C" w:rsidP="0062695E">
      <w:pPr>
        <w:pStyle w:val="1"/>
        <w:spacing w:before="0" w:after="0" w:line="400" w:lineRule="exact"/>
        <w:jc w:val="center"/>
        <w:rPr>
          <w:rFonts w:ascii="宋体" w:eastAsia="宋体" w:hAnsi="宋体"/>
          <w:b w:val="0"/>
          <w:sz w:val="32"/>
          <w:szCs w:val="32"/>
        </w:rPr>
      </w:pPr>
      <w:r w:rsidRPr="00CA45C8">
        <w:rPr>
          <w:rFonts w:ascii="宋体" w:eastAsia="宋体" w:hAnsi="宋体"/>
          <w:b w:val="0"/>
          <w:sz w:val="32"/>
          <w:szCs w:val="32"/>
        </w:rPr>
        <w:t>基于动态规划的检测前跟踪算法研究</w:t>
      </w:r>
    </w:p>
    <w:p w:rsidR="0062695E" w:rsidRPr="0062695E" w:rsidRDefault="0062695E" w:rsidP="0062695E">
      <w:pPr>
        <w:spacing w:line="400" w:lineRule="exact"/>
        <w:jc w:val="center"/>
      </w:pPr>
    </w:p>
    <w:p w:rsidR="00CC771C" w:rsidRPr="001D7AA5" w:rsidRDefault="00CC771C" w:rsidP="0062695E">
      <w:pPr>
        <w:spacing w:line="400" w:lineRule="exact"/>
        <w:rPr>
          <w:rFonts w:ascii="楷体" w:eastAsia="楷体" w:hAnsi="楷体" w:cs="Times New Roman"/>
          <w:szCs w:val="24"/>
        </w:rPr>
      </w:pPr>
      <w:r w:rsidRPr="001D7AA5">
        <w:rPr>
          <w:rFonts w:ascii="楷体" w:eastAsia="楷体" w:hAnsi="楷体" w:cs="Times New Roman"/>
          <w:szCs w:val="24"/>
        </w:rPr>
        <w:t>学科名称：</w:t>
      </w:r>
      <w:r w:rsidR="00446736" w:rsidRPr="00446736">
        <w:rPr>
          <w:rFonts w:ascii="楷体" w:eastAsia="楷体" w:hAnsi="楷体" w:cs="Times New Roman" w:hint="eastAsia"/>
          <w:szCs w:val="24"/>
        </w:rPr>
        <w:t>自己专业学科名称</w:t>
      </w:r>
      <w:r w:rsidRPr="001D7AA5">
        <w:rPr>
          <w:rFonts w:ascii="楷体" w:eastAsia="楷体" w:hAnsi="楷体" w:cs="Times New Roman"/>
          <w:szCs w:val="24"/>
        </w:rPr>
        <w:t xml:space="preserve">  </w:t>
      </w:r>
      <w:r w:rsidR="004C1F76" w:rsidRPr="001D7AA5">
        <w:rPr>
          <w:rFonts w:ascii="楷体" w:eastAsia="楷体" w:hAnsi="楷体" w:cs="Times New Roman"/>
          <w:szCs w:val="24"/>
        </w:rPr>
        <w:t xml:space="preserve">   </w:t>
      </w:r>
      <w:r w:rsidR="00B27C12" w:rsidRPr="001D7AA5">
        <w:rPr>
          <w:rFonts w:ascii="楷体" w:eastAsia="楷体" w:hAnsi="楷体" w:cs="Times New Roman"/>
          <w:szCs w:val="24"/>
        </w:rPr>
        <w:tab/>
      </w:r>
      <w:r w:rsidRPr="001D7AA5">
        <w:rPr>
          <w:rFonts w:ascii="楷体" w:eastAsia="楷体" w:hAnsi="楷体" w:cs="Times New Roman"/>
          <w:szCs w:val="24"/>
        </w:rPr>
        <w:t>研究生姓名：</w:t>
      </w:r>
      <w:r w:rsidR="00446736" w:rsidRPr="00446736">
        <w:rPr>
          <w:rFonts w:ascii="楷体" w:eastAsia="楷体" w:hAnsi="楷体" w:cs="Times New Roman" w:hint="eastAsia"/>
          <w:szCs w:val="24"/>
        </w:rPr>
        <w:t>张三</w:t>
      </w:r>
      <w:r w:rsidRPr="001D7AA5">
        <w:rPr>
          <w:rFonts w:ascii="楷体" w:eastAsia="楷体" w:hAnsi="楷体" w:cs="Times New Roman"/>
          <w:szCs w:val="24"/>
        </w:rPr>
        <w:t xml:space="preserve">   </w:t>
      </w:r>
      <w:r w:rsidR="004C1F76" w:rsidRPr="001D7AA5">
        <w:rPr>
          <w:rFonts w:ascii="楷体" w:eastAsia="楷体" w:hAnsi="楷体" w:cs="Times New Roman"/>
          <w:szCs w:val="24"/>
        </w:rPr>
        <w:t xml:space="preserve">           </w:t>
      </w:r>
      <w:r w:rsidRPr="001D7AA5">
        <w:rPr>
          <w:rFonts w:ascii="楷体" w:eastAsia="楷体" w:hAnsi="楷体" w:cs="Times New Roman"/>
          <w:szCs w:val="24"/>
        </w:rPr>
        <w:t>学号：</w:t>
      </w:r>
      <w:r w:rsidR="00446736" w:rsidRPr="00446736">
        <w:rPr>
          <w:rFonts w:ascii="楷体" w:eastAsia="楷体" w:hAnsi="楷体" w:cs="Times New Roman"/>
          <w:szCs w:val="24"/>
        </w:rPr>
        <w:t>1411122xxx</w:t>
      </w:r>
    </w:p>
    <w:p w:rsidR="00CC771C" w:rsidRDefault="00CC771C" w:rsidP="0062695E">
      <w:pPr>
        <w:spacing w:line="400" w:lineRule="exact"/>
        <w:rPr>
          <w:rFonts w:ascii="楷体" w:eastAsia="楷体" w:hAnsi="楷体" w:cs="Times New Roman"/>
          <w:szCs w:val="24"/>
        </w:rPr>
      </w:pPr>
      <w:r w:rsidRPr="001D7AA5">
        <w:rPr>
          <w:rFonts w:ascii="楷体" w:eastAsia="楷体" w:hAnsi="楷体" w:cs="Times New Roman"/>
          <w:szCs w:val="24"/>
        </w:rPr>
        <w:t>指导老师：</w:t>
      </w:r>
      <w:r w:rsidR="00446736" w:rsidRPr="00446736">
        <w:rPr>
          <w:rFonts w:ascii="楷体" w:eastAsia="楷体" w:hAnsi="楷体" w:cs="Times New Roman" w:hint="eastAsia"/>
          <w:szCs w:val="24"/>
        </w:rPr>
        <w:t>李四</w:t>
      </w:r>
      <w:r w:rsidRPr="001D7AA5">
        <w:rPr>
          <w:rFonts w:ascii="楷体" w:eastAsia="楷体" w:hAnsi="楷体" w:cs="Times New Roman"/>
          <w:szCs w:val="24"/>
        </w:rPr>
        <w:t xml:space="preserve">   </w:t>
      </w:r>
      <w:r w:rsidR="00B27C12" w:rsidRPr="001D7AA5">
        <w:rPr>
          <w:rFonts w:ascii="楷体" w:eastAsia="楷体" w:hAnsi="楷体" w:cs="Times New Roman"/>
          <w:szCs w:val="24"/>
        </w:rPr>
        <w:t xml:space="preserve">            </w:t>
      </w:r>
      <w:r w:rsidR="00B27C12" w:rsidRPr="001D7AA5">
        <w:rPr>
          <w:rFonts w:ascii="楷体" w:eastAsia="楷体" w:hAnsi="楷体" w:cs="Times New Roman"/>
          <w:szCs w:val="24"/>
        </w:rPr>
        <w:tab/>
      </w:r>
      <w:r w:rsidRPr="001D7AA5">
        <w:rPr>
          <w:rFonts w:ascii="楷体" w:eastAsia="楷体" w:hAnsi="楷体" w:cs="Times New Roman"/>
          <w:szCs w:val="24"/>
        </w:rPr>
        <w:t>职称：</w:t>
      </w:r>
      <w:r w:rsidR="00446736" w:rsidRPr="00446736">
        <w:rPr>
          <w:rFonts w:ascii="楷体" w:eastAsia="楷体" w:hAnsi="楷体" w:cs="Times New Roman" w:hint="eastAsia"/>
          <w:szCs w:val="24"/>
        </w:rPr>
        <w:t>老师职称</w:t>
      </w:r>
    </w:p>
    <w:p w:rsidR="001D7AA5" w:rsidRPr="001D7AA5" w:rsidRDefault="001D7AA5" w:rsidP="0062695E">
      <w:pPr>
        <w:spacing w:line="400" w:lineRule="exact"/>
        <w:rPr>
          <w:rFonts w:ascii="楷体" w:eastAsia="楷体" w:hAnsi="楷体" w:cs="Times New Roman"/>
          <w:szCs w:val="24"/>
        </w:rPr>
      </w:pPr>
    </w:p>
    <w:p w:rsidR="0095098E" w:rsidRDefault="00446736" w:rsidP="0062695E">
      <w:pPr>
        <w:spacing w:line="400" w:lineRule="exact"/>
        <w:ind w:firstLineChars="200" w:firstLine="420"/>
        <w:rPr>
          <w:rFonts w:ascii="Times New Roman" w:eastAsia="宋体" w:hAnsi="Times New Roman" w:cs="Times New Roman"/>
        </w:rPr>
      </w:pPr>
      <w:r w:rsidRPr="00446736">
        <w:rPr>
          <w:rFonts w:ascii="Times New Roman" w:eastAsia="宋体" w:hAnsi="Times New Roman" w:cs="Times New Roman" w:hint="eastAsia"/>
        </w:rPr>
        <w:t>在复杂背景杂波下对微弱目标的检测与跟踪是现代雷达面临的挑战之一，检测前跟踪技术利用目标信号的帧间相关性进行帧间积累。</w:t>
      </w:r>
    </w:p>
    <w:p w:rsidR="00446736" w:rsidRDefault="00446736" w:rsidP="0048408F">
      <w:pPr>
        <w:spacing w:line="400" w:lineRule="exact"/>
        <w:ind w:firstLineChars="200" w:firstLine="420"/>
        <w:rPr>
          <w:rFonts w:ascii="Times New Roman" w:eastAsia="宋体" w:hAnsi="Times New Roman" w:cs="Times New Roman"/>
        </w:rPr>
      </w:pPr>
      <w:r w:rsidRPr="00446736">
        <w:rPr>
          <w:rFonts w:ascii="Times New Roman" w:eastAsia="宋体" w:hAnsi="Times New Roman" w:cs="Times New Roman" w:hint="eastAsia"/>
        </w:rPr>
        <w:t>由于时间限制，本文仍有一些问题没有进行深入讨论，主要包括：第一，本文只对单目标的检测跟踪问题做了研究，而实际探测环境中很大可能存在多个运动目标，如何区分多个目标、确定目标数量、多个目标的航迹区分等问题需要进行深入研究；第二，：本文只对单目标的检测跟踪问题做了研究，而实际探测环境中很大可能存在多个运动目标，如何区分多个。由于时间限制，本文仍有一些问题没有进行深入讨论，主要包括：第一，本文只对单目标的检测跟踪问题做了研究，而实际探测环境中很大可能存在多个运动目标，如何区分多个目标、确定目标数量、多个目标的航迹区分等问题需要进行深入研究；第二，：本文只对单目标的检测跟踪问题做了研究，而实际探测环境中很大可能存在多个运动目标，进行工程应用。</w:t>
      </w:r>
    </w:p>
    <w:p w:rsidR="0048408F" w:rsidRDefault="0048408F" w:rsidP="0048408F">
      <w:pPr>
        <w:spacing w:line="400" w:lineRule="exact"/>
        <w:ind w:firstLineChars="200" w:firstLine="420"/>
        <w:rPr>
          <w:rFonts w:ascii="Times New Roman" w:eastAsia="宋体" w:hAnsi="Times New Roman" w:cs="Times New Roman"/>
        </w:rPr>
      </w:pPr>
      <w:r w:rsidRPr="00446736">
        <w:rPr>
          <w:rFonts w:ascii="Times New Roman" w:eastAsia="宋体" w:hAnsi="Times New Roman" w:cs="Times New Roman" w:hint="eastAsia"/>
        </w:rPr>
        <w:t>由于时间限制，本文仍有一些问题没有进行深入讨论，主要包括：第一，本文只对单目标的检测跟踪问题做了研究，而实际探测环境中很大可能存在多个运动目标，如何区分多个目标、确定目标数量、多个目标的航迹区分等问题需要进行深入研究；第二，：本文只对单目标的检测跟踪问题做了研究，而实际探测环境中很大可能存在多个运动目标，进行工程应用。由于时间限制，本文仍有一些问题没有进行深入讨论，主要包括：第一，本文只对单目标的检测跟踪问题做了研究，而实际探测环境中很大可能存在多个运动目标，如何区分多个目标、确定目标数量、多个目标的航迹区分等问题需要进行深入研究；第二，：本文只对单目标的检测跟踪问题做了研究，而实际探测环境中很大可能存在多个运动目标，进行工程应用。</w:t>
      </w:r>
    </w:p>
    <w:p w:rsidR="0048408F" w:rsidRPr="0048408F" w:rsidRDefault="0048408F" w:rsidP="0048408F">
      <w:pPr>
        <w:spacing w:line="400" w:lineRule="exact"/>
        <w:ind w:firstLineChars="200" w:firstLine="420"/>
        <w:rPr>
          <w:rFonts w:ascii="Times New Roman" w:eastAsia="宋体" w:hAnsi="Times New Roman" w:cs="Times New Roman"/>
        </w:rPr>
      </w:pPr>
      <w:r w:rsidRPr="0048408F">
        <w:rPr>
          <w:rFonts w:ascii="Times New Roman" w:eastAsia="宋体" w:hAnsi="Times New Roman" w:cs="Times New Roman" w:hint="eastAsia"/>
        </w:rPr>
        <w:t>在复杂背景杂波下对微弱目标的检测与跟踪是现代雷达面临的挑战之一，检测前跟踪技术利用目标信号的帧间相关性进行帧间积累。</w:t>
      </w:r>
    </w:p>
    <w:p w:rsidR="007A6376" w:rsidRPr="004C1F76" w:rsidRDefault="007A6376" w:rsidP="0062695E">
      <w:pPr>
        <w:spacing w:line="400" w:lineRule="exact"/>
        <w:ind w:firstLine="200"/>
        <w:rPr>
          <w:rFonts w:ascii="Times New Roman" w:eastAsia="宋体" w:hAnsi="Times New Roman" w:cs="Times New Roman"/>
        </w:rPr>
      </w:pPr>
    </w:p>
    <w:p w:rsidR="007A6376" w:rsidRPr="004C1F76" w:rsidRDefault="007A6376" w:rsidP="0062695E">
      <w:pPr>
        <w:spacing w:line="400" w:lineRule="exact"/>
        <w:rPr>
          <w:rFonts w:ascii="Times New Roman" w:eastAsia="宋体" w:hAnsi="Times New Roman" w:cs="Times New Roman"/>
        </w:rPr>
      </w:pPr>
      <w:r w:rsidRPr="004C1F76">
        <w:rPr>
          <w:rFonts w:ascii="Times New Roman" w:eastAsia="宋体" w:hAnsi="Times New Roman" w:cs="Times New Roman"/>
          <w:b/>
          <w:szCs w:val="24"/>
        </w:rPr>
        <w:t>关键词</w:t>
      </w:r>
      <w:r w:rsidRPr="004C1F76">
        <w:rPr>
          <w:rFonts w:ascii="Times New Roman" w:eastAsia="宋体" w:hAnsi="Times New Roman" w:cs="Times New Roman"/>
          <w:szCs w:val="24"/>
        </w:rPr>
        <w:t>：雷达微弱目标，检测前跟踪，动态规划，杂波检验，机动目标</w:t>
      </w:r>
    </w:p>
    <w:p w:rsidR="006C1074" w:rsidRDefault="006C1074">
      <w:pPr>
        <w:widowControl/>
        <w:jc w:val="left"/>
        <w:rPr>
          <w:rFonts w:ascii="Times New Roman" w:eastAsia="宋体" w:hAnsi="Times New Roman" w:cs="Times New Roman"/>
        </w:rPr>
      </w:pPr>
    </w:p>
    <w:p w:rsidR="000851C4" w:rsidRDefault="007D398C">
      <w:pPr>
        <w:widowControl/>
        <w:jc w:val="left"/>
        <w:rPr>
          <w:rFonts w:ascii="Times New Roman" w:eastAsia="宋体" w:hAnsi="Times New Roman" w:cs="Times New Roman"/>
        </w:rPr>
      </w:pPr>
      <w:r>
        <w:rPr>
          <w:rFonts w:ascii="Times New Roman" w:eastAsia="宋体" w:hAnsi="Times New Roman" w:cs="Times New Roman" w:hint="eastAsia"/>
          <w:noProof/>
        </w:rPr>
        <mc:AlternateContent>
          <mc:Choice Requires="wps">
            <w:drawing>
              <wp:anchor distT="0" distB="0" distL="114300" distR="114300" simplePos="0" relativeHeight="251658240" behindDoc="0" locked="0" layoutInCell="1" allowOverlap="1">
                <wp:simplePos x="0" y="0"/>
                <wp:positionH relativeFrom="column">
                  <wp:posOffset>4225290</wp:posOffset>
                </wp:positionH>
                <wp:positionV relativeFrom="paragraph">
                  <wp:posOffset>55245</wp:posOffset>
                </wp:positionV>
                <wp:extent cx="1266825" cy="361950"/>
                <wp:effectExtent l="0" t="0" r="28575" b="114300"/>
                <wp:wrapNone/>
                <wp:docPr id="2" name="矩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361950"/>
                        </a:xfrm>
                        <a:prstGeom prst="wedgeRectCallout">
                          <a:avLst>
                            <a:gd name="adj1" fmla="val -43750"/>
                            <a:gd name="adj2" fmla="val 70000"/>
                          </a:avLst>
                        </a:prstGeom>
                        <a:solidFill>
                          <a:srgbClr val="FFFF00"/>
                        </a:solidFill>
                        <a:ln w="9525">
                          <a:solidFill>
                            <a:srgbClr val="FF0000"/>
                          </a:solidFill>
                          <a:miter lim="800000"/>
                          <a:headEnd/>
                          <a:tailEnd/>
                        </a:ln>
                      </wps:spPr>
                      <wps:txbx>
                        <w:txbxContent>
                          <w:p w:rsidR="007D398C" w:rsidRDefault="007D398C" w:rsidP="007D398C">
                            <w:pPr>
                              <w:rPr>
                                <w:rFonts w:hint="eastAsia"/>
                                <w:b/>
                                <w:bCs/>
                                <w:color w:val="FF0000"/>
                                <w:sz w:val="24"/>
                              </w:rPr>
                            </w:pPr>
                            <w:r>
                              <w:rPr>
                                <w:rFonts w:hint="eastAsia"/>
                                <w:b/>
                                <w:bCs/>
                                <w:color w:val="FF0000"/>
                                <w:sz w:val="24"/>
                              </w:rPr>
                              <w:t>导师</w:t>
                            </w:r>
                            <w:r>
                              <w:rPr>
                                <w:b/>
                                <w:bCs/>
                                <w:color w:val="FF0000"/>
                                <w:sz w:val="24"/>
                              </w:rPr>
                              <w:t>签字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2" o:spid="_x0000_s1026" type="#_x0000_t61" style="position:absolute;margin-left:332.7pt;margin-top:4.35pt;width:99.75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" fillcolor="yellow" strokecolor="red">
                <v:textbox>
                  <w:txbxContent>
                    <w:p w:rsidR="007D398C" w:rsidRDefault="007D398C" w:rsidP="007D398C">
                      <w:pPr>
                        <w:rPr>
                          <w:rFonts w:hint="eastAsia"/>
                          <w:b/>
                          <w:bCs/>
                          <w:color w:val="FF0000"/>
                          <w:sz w:val="24"/>
                        </w:rPr>
                      </w:pPr>
                      <w:r>
                        <w:rPr>
                          <w:rFonts w:hint="eastAsia"/>
                          <w:b/>
                          <w:bCs/>
                          <w:color w:val="FF0000"/>
                          <w:sz w:val="24"/>
                        </w:rPr>
                        <w:t>导师</w:t>
                      </w:r>
                      <w:r>
                        <w:rPr>
                          <w:b/>
                          <w:bCs/>
                          <w:color w:val="FF0000"/>
                          <w:sz w:val="24"/>
                        </w:rPr>
                        <w:t>签字</w:t>
                      </w:r>
                    </w:p>
                  </w:txbxContent>
                </v:textbox>
              </v:shape>
            </w:pict>
          </mc:Fallback>
        </mc:AlternateContent>
      </w:r>
    </w:p>
    <w:p w:rsidR="0048408F" w:rsidRDefault="0048408F" w:rsidP="000851C4">
      <w:pPr>
        <w:spacing w:line="400" w:lineRule="exact"/>
        <w:jc w:val="center"/>
        <w:rPr>
          <w:rFonts w:ascii="Times New Roman" w:eastAsia="宋体" w:hAnsi="Times New Roman" w:cs="Times New Roman"/>
          <w:sz w:val="32"/>
        </w:rPr>
      </w:pPr>
      <w:r>
        <w:rPr>
          <w:rFonts w:ascii="Times New Roman" w:eastAsia="宋体" w:hAnsi="Times New Roman" w:cs="Times New Roman"/>
          <w:sz w:val="32"/>
        </w:rPr>
        <w:br w:type="page"/>
      </w:r>
    </w:p>
    <w:p w:rsidR="004C1F76" w:rsidRDefault="004C1F76" w:rsidP="000851C4">
      <w:pPr>
        <w:spacing w:line="400" w:lineRule="exact"/>
        <w:jc w:val="center"/>
        <w:rPr>
          <w:rFonts w:ascii="Times New Roman" w:eastAsia="宋体" w:hAnsi="Times New Roman" w:cs="Times New Roman"/>
          <w:sz w:val="32"/>
        </w:rPr>
      </w:pPr>
      <w:r w:rsidRPr="00B27C12">
        <w:rPr>
          <w:rFonts w:ascii="Times New Roman" w:eastAsia="宋体" w:hAnsi="Times New Roman" w:cs="Times New Roman"/>
          <w:sz w:val="32"/>
        </w:rPr>
        <w:lastRenderedPageBreak/>
        <w:t>Tracking Before Detection Based on Dynamic Programming</w:t>
      </w:r>
    </w:p>
    <w:p w:rsidR="00F441B7" w:rsidRPr="00F441B7" w:rsidRDefault="00F441B7" w:rsidP="000851C4">
      <w:pPr>
        <w:spacing w:line="400" w:lineRule="exact"/>
        <w:jc w:val="center"/>
        <w:rPr>
          <w:rFonts w:ascii="Times New Roman" w:eastAsia="宋体" w:hAnsi="Times New Roman" w:cs="Times New Roman"/>
          <w:sz w:val="32"/>
        </w:rPr>
      </w:pPr>
    </w:p>
    <w:p w:rsidR="00CC771C" w:rsidRPr="004C1F76" w:rsidRDefault="004C1F76" w:rsidP="000851C4">
      <w:pPr>
        <w:spacing w:line="400" w:lineRule="exact"/>
        <w:rPr>
          <w:rFonts w:ascii="Times New Roman" w:eastAsia="宋体" w:hAnsi="Times New Roman" w:cs="Times New Roman"/>
        </w:rPr>
      </w:pPr>
      <w:r w:rsidRPr="004C1F76">
        <w:rPr>
          <w:rFonts w:ascii="Times New Roman" w:eastAsia="宋体" w:hAnsi="Times New Roman" w:cs="Times New Roman"/>
        </w:rPr>
        <w:t>Majo</w:t>
      </w:r>
      <w:r w:rsidRPr="00C125B9">
        <w:rPr>
          <w:rFonts w:ascii="Times New Roman" w:eastAsia="宋体" w:hAnsi="Times New Roman" w:cs="Times New Roman"/>
        </w:rPr>
        <w:t>r</w:t>
      </w:r>
      <w:r w:rsidR="00C125B9">
        <w:rPr>
          <w:rFonts w:ascii="Times New Roman" w:eastAsia="宋体" w:hAnsi="Times New Roman" w:cs="Times New Roman"/>
        </w:rPr>
        <w:t>: xxxxxxxxxxx</w:t>
      </w:r>
      <w:r w:rsidR="00C125B9" w:rsidRPr="00C125B9">
        <w:rPr>
          <w:rFonts w:ascii="Times New Roman" w:eastAsia="宋体" w:hAnsi="Times New Roman" w:cs="Times New Roman"/>
        </w:rPr>
        <w:t xml:space="preserve"> </w:t>
      </w:r>
      <w:r w:rsidR="00C125B9">
        <w:rPr>
          <w:rFonts w:ascii="Times New Roman" w:eastAsia="宋体" w:hAnsi="Times New Roman" w:cs="Times New Roman"/>
        </w:rPr>
        <w:t xml:space="preserve">       </w:t>
      </w:r>
      <w:r w:rsidRPr="004C1F76">
        <w:rPr>
          <w:rFonts w:ascii="Times New Roman" w:eastAsia="宋体" w:hAnsi="Times New Roman" w:cs="Times New Roman"/>
        </w:rPr>
        <w:t xml:space="preserve"> </w:t>
      </w:r>
      <w:r>
        <w:rPr>
          <w:rFonts w:ascii="Times New Roman" w:eastAsia="宋体" w:hAnsi="Times New Roman" w:cs="Times New Roman"/>
        </w:rPr>
        <w:t xml:space="preserve">    </w:t>
      </w:r>
      <w:r w:rsidRPr="004C1F76">
        <w:rPr>
          <w:rFonts w:ascii="Times New Roman" w:eastAsia="宋体" w:hAnsi="Times New Roman" w:cs="Times New Roman"/>
        </w:rPr>
        <w:t xml:space="preserve">Name: </w:t>
      </w:r>
      <w:r w:rsidR="00C125B9" w:rsidRPr="00C125B9">
        <w:rPr>
          <w:rFonts w:ascii="Times New Roman" w:eastAsia="宋体" w:hAnsi="Times New Roman" w:cs="Times New Roman"/>
        </w:rPr>
        <w:t>Zhang San</w:t>
      </w:r>
      <w:r w:rsidRPr="004C1F76">
        <w:rPr>
          <w:rFonts w:ascii="Times New Roman" w:eastAsia="宋体" w:hAnsi="Times New Roman" w:cs="Times New Roman"/>
        </w:rPr>
        <w:t xml:space="preserve"> </w:t>
      </w:r>
      <w:r w:rsidR="00DD6D80">
        <w:rPr>
          <w:rFonts w:ascii="Times New Roman" w:eastAsia="宋体" w:hAnsi="Times New Roman" w:cs="Times New Roman"/>
        </w:rPr>
        <w:t xml:space="preserve">    </w:t>
      </w:r>
      <w:r w:rsidR="00E059A5">
        <w:rPr>
          <w:rFonts w:ascii="Times New Roman" w:eastAsia="宋体" w:hAnsi="Times New Roman" w:cs="Times New Roman"/>
        </w:rPr>
        <w:t xml:space="preserve"> </w:t>
      </w:r>
      <w:r w:rsidR="00EC578E">
        <w:rPr>
          <w:rFonts w:ascii="Times New Roman" w:eastAsia="宋体" w:hAnsi="Times New Roman" w:cs="Times New Roman"/>
        </w:rPr>
        <w:t xml:space="preserve"> </w:t>
      </w:r>
      <w:r w:rsidR="00DD6D80">
        <w:rPr>
          <w:rFonts w:ascii="Times New Roman" w:eastAsia="宋体" w:hAnsi="Times New Roman" w:cs="Times New Roman"/>
        </w:rPr>
        <w:t xml:space="preserve">  </w:t>
      </w:r>
      <w:r>
        <w:rPr>
          <w:rFonts w:ascii="Times New Roman" w:eastAsia="宋体" w:hAnsi="Times New Roman" w:cs="Times New Roman"/>
        </w:rPr>
        <w:t xml:space="preserve"> </w:t>
      </w:r>
      <w:r w:rsidR="00B27C12">
        <w:rPr>
          <w:rFonts w:ascii="Times New Roman" w:eastAsia="宋体" w:hAnsi="Times New Roman" w:cs="Times New Roman" w:hint="eastAsia"/>
        </w:rPr>
        <w:t>Student</w:t>
      </w:r>
      <w:r w:rsidR="00C125B9">
        <w:rPr>
          <w:rFonts w:ascii="Times New Roman" w:eastAsia="宋体" w:hAnsi="Times New Roman" w:cs="Times New Roman"/>
        </w:rPr>
        <w:t xml:space="preserve"> ID: 1411122XXX</w:t>
      </w:r>
    </w:p>
    <w:p w:rsidR="00CC771C" w:rsidRDefault="00B27C12" w:rsidP="000851C4">
      <w:pPr>
        <w:spacing w:line="400" w:lineRule="exact"/>
        <w:rPr>
          <w:rFonts w:ascii="Times New Roman" w:eastAsia="宋体" w:hAnsi="Times New Roman" w:cs="Times New Roman"/>
        </w:rPr>
      </w:pPr>
      <w:r w:rsidRPr="00B27C12">
        <w:rPr>
          <w:rFonts w:ascii="Times New Roman" w:eastAsia="宋体" w:hAnsi="Times New Roman" w:cs="Times New Roman"/>
        </w:rPr>
        <w:t>Supervisor</w:t>
      </w:r>
      <w:r w:rsidR="00CC771C" w:rsidRPr="004C1F76">
        <w:rPr>
          <w:rFonts w:ascii="Times New Roman" w:eastAsia="宋体" w:hAnsi="Times New Roman" w:cs="Times New Roman"/>
        </w:rPr>
        <w:t xml:space="preserve">: </w:t>
      </w:r>
      <w:r w:rsidR="00C125B9" w:rsidRPr="00C125B9">
        <w:rPr>
          <w:rFonts w:ascii="Times New Roman" w:eastAsia="宋体" w:hAnsi="Times New Roman" w:cs="Times New Roman"/>
        </w:rPr>
        <w:t>Li Si</w:t>
      </w:r>
      <w:r w:rsidR="00CC771C" w:rsidRPr="004C1F76">
        <w:rPr>
          <w:rFonts w:ascii="Times New Roman" w:eastAsia="宋体" w:hAnsi="Times New Roman" w:cs="Times New Roman"/>
        </w:rPr>
        <w:t xml:space="preserve"> </w:t>
      </w:r>
      <w:r w:rsidR="00C125B9">
        <w:rPr>
          <w:rFonts w:ascii="Times New Roman" w:eastAsia="宋体" w:hAnsi="Times New Roman" w:cs="Times New Roman"/>
        </w:rPr>
        <w:t xml:space="preserve">               </w:t>
      </w:r>
      <w:r w:rsidR="00CC771C" w:rsidRPr="004C1F76">
        <w:rPr>
          <w:rFonts w:ascii="Times New Roman" w:eastAsia="宋体" w:hAnsi="Times New Roman" w:cs="Times New Roman"/>
        </w:rPr>
        <w:t>Title: Associate Professor</w:t>
      </w:r>
      <w:r w:rsidR="00C125B9">
        <w:rPr>
          <w:rFonts w:ascii="Times New Roman" w:eastAsia="宋体" w:hAnsi="Times New Roman" w:cs="Times New Roman"/>
        </w:rPr>
        <w:t xml:space="preserve"> / </w:t>
      </w:r>
      <w:r w:rsidR="00C125B9" w:rsidRPr="004C1F76">
        <w:rPr>
          <w:rFonts w:ascii="Times New Roman" w:eastAsia="宋体" w:hAnsi="Times New Roman" w:cs="Times New Roman"/>
        </w:rPr>
        <w:t>Professor</w:t>
      </w:r>
    </w:p>
    <w:p w:rsidR="00925F60" w:rsidRPr="00C125B9" w:rsidRDefault="00925F60" w:rsidP="000851C4">
      <w:pPr>
        <w:spacing w:line="400" w:lineRule="exact"/>
        <w:rPr>
          <w:rFonts w:ascii="Times New Roman" w:eastAsia="宋体" w:hAnsi="Times New Roman" w:cs="Times New Roman"/>
        </w:rPr>
      </w:pPr>
    </w:p>
    <w:p w:rsidR="007A6376" w:rsidRDefault="007A6376" w:rsidP="000851C4">
      <w:pPr>
        <w:spacing w:line="400" w:lineRule="exact"/>
        <w:rPr>
          <w:rFonts w:ascii="Times New Roman" w:hAnsi="Times New Roman"/>
        </w:rPr>
      </w:pPr>
      <w:r w:rsidRPr="00B27C12">
        <w:rPr>
          <w:rFonts w:ascii="Times New Roman" w:hAnsi="Times New Roman"/>
        </w:rPr>
        <w:t xml:space="preserve">The detection and tracking of weak targets under complex background clutter is one of the challenges facing the current radar. </w:t>
      </w:r>
      <w:r w:rsidR="00C94844" w:rsidRPr="00C94844">
        <w:rPr>
          <w:rFonts w:ascii="Times New Roman" w:hAnsi="Times New Roman"/>
        </w:rPr>
        <w:t>The detection and tracking of weak targets under complex background clutter is one of the challenges facing the current radar.</w:t>
      </w:r>
    </w:p>
    <w:p w:rsidR="00A905AE" w:rsidRPr="00A905AE" w:rsidRDefault="00A905AE" w:rsidP="000851C4">
      <w:pPr>
        <w:spacing w:line="400" w:lineRule="exact"/>
        <w:rPr>
          <w:rFonts w:ascii="Times New Roman" w:hAnsi="Times New Roman"/>
        </w:rPr>
      </w:pPr>
    </w:p>
    <w:p w:rsidR="007A6376" w:rsidRDefault="00C94844" w:rsidP="000851C4">
      <w:pPr>
        <w:spacing w:line="400" w:lineRule="exact"/>
        <w:rPr>
          <w:rFonts w:ascii="Times New Roman" w:hAnsi="Times New Roman"/>
        </w:rPr>
      </w:pPr>
      <w:r w:rsidRPr="00C94844">
        <w:rPr>
          <w:rFonts w:ascii="Times New Roman" w:hAnsi="Times New Roman"/>
        </w:rPr>
        <w:t>The detection and tracking of weak targets under complex background clutter is one of the challenges facing the current radar. The track-before-detect technology uses the inter-frame correlation of the target signal to accumulate in the frames and jointly declare the presence of a target and its track, which is currently considered an effective way to detect weak targets. The TBD based on dynamic programming has the advantages of easy implementation and wide applicability, which is studied widely all over the world. The detection and tracking of weak targets under complex background clutter is one of the challenges facing the current radar. The track-before-detect technology uses the inter-frame correlation of the target signal to accumulate in the frames and jointly declare the presence of a target and its track, which is currently considered an effective way to detect weak targets.</w:t>
      </w:r>
    </w:p>
    <w:p w:rsidR="00A905AE" w:rsidRPr="00A905AE" w:rsidRDefault="00A905AE" w:rsidP="000851C4">
      <w:pPr>
        <w:spacing w:line="400" w:lineRule="exact"/>
        <w:rPr>
          <w:rFonts w:ascii="Times New Roman" w:hAnsi="Times New Roman"/>
        </w:rPr>
      </w:pPr>
    </w:p>
    <w:p w:rsidR="00A905AE" w:rsidRPr="00A905AE" w:rsidRDefault="00C94844" w:rsidP="000851C4">
      <w:pPr>
        <w:spacing w:line="400" w:lineRule="exact"/>
        <w:rPr>
          <w:rFonts w:ascii="Times New Roman" w:hAnsi="Times New Roman"/>
        </w:rPr>
      </w:pPr>
      <w:r w:rsidRPr="00C94844">
        <w:rPr>
          <w:rFonts w:ascii="Times New Roman" w:hAnsi="Times New Roman"/>
        </w:rPr>
        <w:t xml:space="preserve">The detection and tracking of weak targets under complex background clutter is one of the challenges facing the current radar. The track-before-detect technology uses the inter-frame correlation of the target signal to accumulate in the frames and jointly declare the presence of a target and its track, which is currently considered an effective way to detect weak targets. The TBD based on dynamic programming </w:t>
      </w:r>
      <w:bookmarkStart w:id="0" w:name="_GoBack"/>
      <w:bookmarkEnd w:id="0"/>
      <w:r w:rsidRPr="00C94844">
        <w:rPr>
          <w:rFonts w:ascii="Times New Roman" w:hAnsi="Times New Roman"/>
        </w:rPr>
        <w:t>has the advantages of easy implementation and wide applicability, which is studied widely all over the world.</w:t>
      </w:r>
      <w:r>
        <w:rPr>
          <w:rFonts w:ascii="Times New Roman" w:hAnsi="Times New Roman" w:hint="eastAsia"/>
        </w:rPr>
        <w:t xml:space="preserve"> </w:t>
      </w:r>
      <w:r w:rsidRPr="00C94844">
        <w:rPr>
          <w:rFonts w:ascii="Times New Roman" w:hAnsi="Times New Roman"/>
        </w:rPr>
        <w:t>The detection and tracking of weak targets under complex background clutter is one of the challenges facing the current radar. The track-before-detect technology uses the inter-frame correlation of the target signal to accumulate in the frames and jointly declare the presence of a target and its track, which is currently considered an effective way to detect weak targets. The TBD based on dynamic programming has the advantages of easy implementation and wide applicability, which is studied widely all over the world.</w:t>
      </w:r>
    </w:p>
    <w:p w:rsidR="00A905AE" w:rsidRPr="00A905AE" w:rsidRDefault="00A905AE" w:rsidP="000851C4">
      <w:pPr>
        <w:spacing w:line="400" w:lineRule="exact"/>
        <w:rPr>
          <w:rFonts w:ascii="Times New Roman" w:hAnsi="Times New Roman"/>
        </w:rPr>
      </w:pPr>
    </w:p>
    <w:p w:rsidR="007A6376" w:rsidRPr="00B27C12" w:rsidRDefault="007A6376" w:rsidP="000851C4">
      <w:pPr>
        <w:spacing w:line="400" w:lineRule="exact"/>
        <w:rPr>
          <w:rFonts w:ascii="Times New Roman" w:hAnsi="Times New Roman"/>
        </w:rPr>
      </w:pPr>
      <w:r w:rsidRPr="00B27C12">
        <w:rPr>
          <w:rFonts w:ascii="Times New Roman" w:hAnsi="Times New Roman"/>
          <w:b/>
        </w:rPr>
        <w:t>Keywords</w:t>
      </w:r>
      <w:r w:rsidRPr="00B27C12">
        <w:rPr>
          <w:rFonts w:ascii="Times New Roman" w:hAnsi="Times New Roman"/>
        </w:rPr>
        <w:t>: radar weak target, track-before-detect, dynamic programming, clutter test, maneuvering target</w:t>
      </w:r>
    </w:p>
    <w:p w:rsidR="007A6376" w:rsidRPr="004C1F76" w:rsidRDefault="007D398C" w:rsidP="0095098E">
      <w:pPr>
        <w:ind w:firstLine="480"/>
        <w:rPr>
          <w:rFonts w:ascii="Times New Roman" w:eastAsia="宋体" w:hAnsi="Times New Roman" w:cs="Times New Roman"/>
        </w:rPr>
      </w:pPr>
      <w:r>
        <w:rPr>
          <w:rFonts w:ascii="Times New Roman" w:eastAsia="宋体" w:hAnsi="Times New Roman" w:cs="Times New Roman" w:hint="eastAsia"/>
          <w:noProof/>
        </w:rPr>
        <mc:AlternateContent>
          <mc:Choice Requires="wps">
            <w:drawing>
              <wp:anchor distT="0" distB="0" distL="114300" distR="114300" simplePos="0" relativeHeight="251660288" behindDoc="0" locked="0" layoutInCell="1" allowOverlap="1" wp14:anchorId="2ACA9B23" wp14:editId="39AE61B6">
                <wp:simplePos x="0" y="0"/>
                <wp:positionH relativeFrom="column">
                  <wp:posOffset>4124325</wp:posOffset>
                </wp:positionH>
                <wp:positionV relativeFrom="paragraph">
                  <wp:posOffset>78105</wp:posOffset>
                </wp:positionV>
                <wp:extent cx="1266825" cy="361950"/>
                <wp:effectExtent l="0" t="0" r="28575" b="114300"/>
                <wp:wrapNone/>
                <wp:docPr id="3" name="矩形标注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361950"/>
                        </a:xfrm>
                        <a:prstGeom prst="wedgeRectCallout">
                          <a:avLst>
                            <a:gd name="adj1" fmla="val -43750"/>
                            <a:gd name="adj2" fmla="val 70000"/>
                          </a:avLst>
                        </a:prstGeom>
                        <a:solidFill>
                          <a:srgbClr val="FFFF00"/>
                        </a:solidFill>
                        <a:ln w="9525">
                          <a:solidFill>
                            <a:srgbClr val="FF0000"/>
                          </a:solidFill>
                          <a:miter lim="800000"/>
                          <a:headEnd/>
                          <a:tailEnd/>
                        </a:ln>
                      </wps:spPr>
                      <wps:txbx>
                        <w:txbxContent>
                          <w:p w:rsidR="007D398C" w:rsidRDefault="007D398C" w:rsidP="007D398C">
                            <w:pPr>
                              <w:rPr>
                                <w:rFonts w:hint="eastAsia"/>
                                <w:b/>
                                <w:bCs/>
                                <w:color w:val="FF0000"/>
                                <w:sz w:val="24"/>
                              </w:rPr>
                            </w:pPr>
                            <w:r>
                              <w:rPr>
                                <w:rFonts w:hint="eastAsia"/>
                                <w:b/>
                                <w:bCs/>
                                <w:color w:val="FF0000"/>
                                <w:sz w:val="24"/>
                              </w:rPr>
                              <w:t>导师</w:t>
                            </w:r>
                            <w:r>
                              <w:rPr>
                                <w:b/>
                                <w:bCs/>
                                <w:color w:val="FF0000"/>
                                <w:sz w:val="24"/>
                              </w:rPr>
                              <w:t>签字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9B23" id="矩形标注 3" o:spid="_x0000_s1027" type="#_x0000_t61" style="position:absolute;left:0;text-align:left;margin-left:324.75pt;margin-top:6.15pt;width:99.7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" fillcolor="yellow" strokecolor="red">
                <v:textbox>
                  <w:txbxContent>
                    <w:p w:rsidR="007D398C" w:rsidRDefault="007D398C" w:rsidP="007D398C">
                      <w:pPr>
                        <w:rPr>
                          <w:rFonts w:hint="eastAsia"/>
                          <w:b/>
                          <w:bCs/>
                          <w:color w:val="FF0000"/>
                          <w:sz w:val="24"/>
                        </w:rPr>
                      </w:pPr>
                      <w:r>
                        <w:rPr>
                          <w:rFonts w:hint="eastAsia"/>
                          <w:b/>
                          <w:bCs/>
                          <w:color w:val="FF0000"/>
                          <w:sz w:val="24"/>
                        </w:rPr>
                        <w:t>导师</w:t>
                      </w:r>
                      <w:r>
                        <w:rPr>
                          <w:b/>
                          <w:bCs/>
                          <w:color w:val="FF0000"/>
                          <w:sz w:val="24"/>
                        </w:rPr>
                        <w:t>签字</w:t>
                      </w:r>
                    </w:p>
                  </w:txbxContent>
                </v:textbox>
              </v:shape>
            </w:pict>
          </mc:Fallback>
        </mc:AlternateContent>
      </w:r>
    </w:p>
    <w:p w:rsidR="00FB5F37" w:rsidRPr="00812CA2" w:rsidRDefault="00FB5F37">
      <w:pPr>
        <w:rPr>
          <w:rFonts w:ascii="Times New Roman" w:eastAsia="宋体" w:hAnsi="Times New Roman" w:cs="Times New Roman"/>
        </w:rPr>
      </w:pPr>
    </w:p>
    <w:sectPr w:rsidR="00FB5F37" w:rsidRPr="00812CA2" w:rsidSect="005D1E61">
      <w:pgSz w:w="11906" w:h="16838"/>
      <w:pgMar w:top="1701" w:right="1418" w:bottom="1134"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EDF" w:rsidRDefault="00FB0EDF" w:rsidP="0095098E">
      <w:r>
        <w:separator/>
      </w:r>
    </w:p>
  </w:endnote>
  <w:endnote w:type="continuationSeparator" w:id="0">
    <w:p w:rsidR="00FB0EDF" w:rsidRDefault="00FB0EDF" w:rsidP="00950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EDF" w:rsidRDefault="00FB0EDF" w:rsidP="0095098E">
      <w:r>
        <w:separator/>
      </w:r>
    </w:p>
  </w:footnote>
  <w:footnote w:type="continuationSeparator" w:id="0">
    <w:p w:rsidR="00FB0EDF" w:rsidRDefault="00FB0EDF" w:rsidP="009509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A6"/>
    <w:rsid w:val="000851C4"/>
    <w:rsid w:val="00094F5F"/>
    <w:rsid w:val="00105AF6"/>
    <w:rsid w:val="0016677A"/>
    <w:rsid w:val="00182FCC"/>
    <w:rsid w:val="001929A6"/>
    <w:rsid w:val="001D7AA5"/>
    <w:rsid w:val="00212408"/>
    <w:rsid w:val="0028310A"/>
    <w:rsid w:val="00446736"/>
    <w:rsid w:val="0048408F"/>
    <w:rsid w:val="004C1F76"/>
    <w:rsid w:val="005D1E61"/>
    <w:rsid w:val="0062695E"/>
    <w:rsid w:val="006C0940"/>
    <w:rsid w:val="006C1074"/>
    <w:rsid w:val="007A6376"/>
    <w:rsid w:val="007D398C"/>
    <w:rsid w:val="00812CA2"/>
    <w:rsid w:val="00925F60"/>
    <w:rsid w:val="0095098E"/>
    <w:rsid w:val="00955A6F"/>
    <w:rsid w:val="009F52FA"/>
    <w:rsid w:val="00A905AE"/>
    <w:rsid w:val="00A917B7"/>
    <w:rsid w:val="00B27C12"/>
    <w:rsid w:val="00C125B9"/>
    <w:rsid w:val="00C94844"/>
    <w:rsid w:val="00CA45C8"/>
    <w:rsid w:val="00CC771C"/>
    <w:rsid w:val="00D05E3B"/>
    <w:rsid w:val="00DD6D80"/>
    <w:rsid w:val="00E03150"/>
    <w:rsid w:val="00E059A5"/>
    <w:rsid w:val="00EC578E"/>
    <w:rsid w:val="00F441B7"/>
    <w:rsid w:val="00FB0EDF"/>
    <w:rsid w:val="00FB5F37"/>
    <w:rsid w:val="00FE6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7BC4F1-3054-4A4B-A6B7-4B3C0920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题目"/>
    <w:basedOn w:val="a"/>
    <w:next w:val="a"/>
    <w:link w:val="1Char"/>
    <w:uiPriority w:val="9"/>
    <w:qFormat/>
    <w:rsid w:val="007A637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09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098E"/>
    <w:rPr>
      <w:sz w:val="18"/>
      <w:szCs w:val="18"/>
    </w:rPr>
  </w:style>
  <w:style w:type="paragraph" w:styleId="a4">
    <w:name w:val="footer"/>
    <w:basedOn w:val="a"/>
    <w:link w:val="Char0"/>
    <w:uiPriority w:val="99"/>
    <w:unhideWhenUsed/>
    <w:rsid w:val="0095098E"/>
    <w:pPr>
      <w:tabs>
        <w:tab w:val="center" w:pos="4153"/>
        <w:tab w:val="right" w:pos="8306"/>
      </w:tabs>
      <w:snapToGrid w:val="0"/>
      <w:jc w:val="left"/>
    </w:pPr>
    <w:rPr>
      <w:sz w:val="18"/>
      <w:szCs w:val="18"/>
    </w:rPr>
  </w:style>
  <w:style w:type="character" w:customStyle="1" w:styleId="Char0">
    <w:name w:val="页脚 Char"/>
    <w:basedOn w:val="a0"/>
    <w:link w:val="a4"/>
    <w:uiPriority w:val="99"/>
    <w:rsid w:val="0095098E"/>
    <w:rPr>
      <w:sz w:val="18"/>
      <w:szCs w:val="18"/>
    </w:rPr>
  </w:style>
  <w:style w:type="paragraph" w:customStyle="1" w:styleId="-">
    <w:name w:val="标题-无编号"/>
    <w:basedOn w:val="1"/>
    <w:next w:val="a"/>
    <w:autoRedefine/>
    <w:qFormat/>
    <w:rsid w:val="007A6376"/>
    <w:pPr>
      <w:spacing w:before="480" w:after="360" w:line="400" w:lineRule="exact"/>
      <w:jc w:val="center"/>
    </w:pPr>
    <w:rPr>
      <w:rFonts w:ascii="Times New Roman" w:eastAsia="黑体" w:hAnsi="Times New Roman" w:cs="Times New Roman"/>
      <w:b w:val="0"/>
      <w:noProof/>
      <w:snapToGrid w:val="0"/>
      <w:kern w:val="0"/>
      <w:sz w:val="32"/>
    </w:rPr>
  </w:style>
  <w:style w:type="paragraph" w:customStyle="1" w:styleId="a5">
    <w:name w:val="摘要"/>
    <w:aliases w:val="表格正文"/>
    <w:basedOn w:val="a"/>
    <w:link w:val="Char1"/>
    <w:qFormat/>
    <w:rsid w:val="007A6376"/>
    <w:pPr>
      <w:spacing w:line="400" w:lineRule="exact"/>
      <w:ind w:firstLineChars="200" w:firstLine="480"/>
    </w:pPr>
    <w:rPr>
      <w:rFonts w:ascii="Times New Roman" w:eastAsia="宋体" w:hAnsi="Times New Roman" w:cs="Times New Roman"/>
      <w:sz w:val="24"/>
      <w:szCs w:val="24"/>
    </w:rPr>
  </w:style>
  <w:style w:type="character" w:customStyle="1" w:styleId="Char1">
    <w:name w:val="摘要 Char"/>
    <w:aliases w:val="表格正文 Char"/>
    <w:link w:val="a5"/>
    <w:rsid w:val="007A6376"/>
    <w:rPr>
      <w:rFonts w:ascii="Times New Roman" w:eastAsia="宋体" w:hAnsi="Times New Roman" w:cs="Times New Roman"/>
      <w:sz w:val="24"/>
      <w:szCs w:val="24"/>
    </w:rPr>
  </w:style>
  <w:style w:type="character" w:customStyle="1" w:styleId="1Char">
    <w:name w:val="标题 1 Char"/>
    <w:aliases w:val="题目 Char"/>
    <w:basedOn w:val="a0"/>
    <w:link w:val="1"/>
    <w:uiPriority w:val="9"/>
    <w:rsid w:val="007A637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2</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yan</dc:creator>
  <cp:keywords/>
  <dc:description/>
  <cp:lastModifiedBy>高宇璐</cp:lastModifiedBy>
  <cp:revision>24</cp:revision>
  <dcterms:created xsi:type="dcterms:W3CDTF">2017-05-26T10:55:00Z</dcterms:created>
  <dcterms:modified xsi:type="dcterms:W3CDTF">2019-05-08T03:38:00Z</dcterms:modified>
</cp:coreProperties>
</file>