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2F37" w:rsidRPr="006A0438" w:rsidRDefault="00D42F37" w:rsidP="00D42F37">
      <w:pPr>
        <w:jc w:val="center"/>
        <w:rPr>
          <w:rFonts w:ascii="Calibri" w:hAnsi="Calibri" w:cs="Calibri"/>
          <w:sz w:val="28"/>
          <w:szCs w:val="28"/>
        </w:rPr>
      </w:pPr>
      <w:r w:rsidRPr="006A0438">
        <w:rPr>
          <w:rFonts w:ascii="Calibri" w:hAnsi="Calibri" w:cs="Calibri" w:hint="eastAsia"/>
          <w:sz w:val="28"/>
          <w:szCs w:val="28"/>
        </w:rPr>
        <w:t>A</w:t>
      </w:r>
      <w:r w:rsidRPr="006A0438">
        <w:rPr>
          <w:rFonts w:ascii="Calibri" w:hAnsi="Calibri" w:cs="Calibri"/>
          <w:sz w:val="28"/>
          <w:szCs w:val="28"/>
        </w:rPr>
        <w:t xml:space="preserve">ssignment </w:t>
      </w:r>
      <w:r>
        <w:rPr>
          <w:rFonts w:ascii="Calibri" w:hAnsi="Calibri" w:cs="Calibri"/>
          <w:sz w:val="28"/>
          <w:szCs w:val="28"/>
        </w:rPr>
        <w:t>3</w:t>
      </w:r>
    </w:p>
    <w:p w:rsidR="00D42F37" w:rsidRPr="006A0438" w:rsidRDefault="00D42F37" w:rsidP="00D42F37">
      <w:pPr>
        <w:jc w:val="center"/>
        <w:rPr>
          <w:rFonts w:ascii="Book Antiqua" w:hAnsi="Book Antiqua" w:cs="Calibri"/>
          <w:i/>
          <w:iCs/>
        </w:rPr>
      </w:pPr>
      <w:proofErr w:type="spellStart"/>
      <w:r w:rsidRPr="006A0438">
        <w:rPr>
          <w:rFonts w:ascii="Book Antiqua" w:hAnsi="Book Antiqua" w:cs="Calibri" w:hint="eastAsia"/>
          <w:i/>
          <w:iCs/>
        </w:rPr>
        <w:t>H</w:t>
      </w:r>
      <w:r w:rsidRPr="006A0438">
        <w:rPr>
          <w:rFonts w:ascii="Book Antiqua" w:hAnsi="Book Antiqua" w:cs="Calibri"/>
          <w:i/>
          <w:iCs/>
        </w:rPr>
        <w:t>aiyu</w:t>
      </w:r>
      <w:proofErr w:type="spellEnd"/>
      <w:r w:rsidRPr="006A0438">
        <w:rPr>
          <w:rFonts w:ascii="Book Antiqua" w:hAnsi="Book Antiqua" w:cs="Calibri"/>
          <w:i/>
          <w:iCs/>
        </w:rPr>
        <w:t xml:space="preserve"> Wang</w:t>
      </w:r>
    </w:p>
    <w:p w:rsidR="00D42F37" w:rsidRDefault="00D42F37" w:rsidP="00D42F37"/>
    <w:p w:rsidR="00D42F37" w:rsidRPr="006A0438" w:rsidRDefault="00D42F37" w:rsidP="00D42F37">
      <w:pPr>
        <w:pStyle w:val="a3"/>
        <w:numPr>
          <w:ilvl w:val="0"/>
          <w:numId w:val="1"/>
        </w:numPr>
        <w:ind w:firstLineChars="0"/>
        <w:rPr>
          <w:rFonts w:ascii="Calibri" w:hAnsi="Calibri" w:cs="Calibri"/>
        </w:rPr>
      </w:pPr>
      <w:r w:rsidRPr="006A0438">
        <w:rPr>
          <w:rFonts w:ascii="Calibri" w:hAnsi="Calibri" w:cs="Calibri" w:hint="eastAsia"/>
        </w:rPr>
        <w:t>C</w:t>
      </w:r>
      <w:r w:rsidRPr="006A0438">
        <w:rPr>
          <w:rFonts w:ascii="Calibri" w:hAnsi="Calibri" w:cs="Calibri"/>
        </w:rPr>
        <w:t>onfiguration File:</w:t>
      </w:r>
    </w:p>
    <w:p w:rsidR="00D42F37" w:rsidRPr="006A0438" w:rsidRDefault="00D42F37" w:rsidP="00D42F37">
      <w:pPr>
        <w:ind w:firstLine="240"/>
        <w:rPr>
          <w:rFonts w:ascii="Calibri" w:hAnsi="Calibri" w:cs="Calibri"/>
        </w:rPr>
      </w:pPr>
      <w:r>
        <w:rPr>
          <w:rFonts w:ascii="Calibri" w:hAnsi="Calibri" w:cs="Calibri"/>
        </w:rPr>
        <w:t>hw3opts</w:t>
      </w:r>
      <w:r w:rsidRPr="006A0438">
        <w:rPr>
          <w:rFonts w:ascii="Calibri" w:hAnsi="Calibri" w:cs="Calibri"/>
        </w:rPr>
        <w:t>.py</w:t>
      </w:r>
    </w:p>
    <w:p w:rsidR="008B607D" w:rsidRDefault="008B607D" w:rsidP="008B607D">
      <w:pPr>
        <w:tabs>
          <w:tab w:val="left" w:pos="642"/>
        </w:tabs>
        <w:autoSpaceDE w:val="0"/>
        <w:autoSpaceDN w:val="0"/>
        <w:adjustRightInd w:val="0"/>
        <w:jc w:val="left"/>
        <w:rPr>
          <w:rFonts w:ascii="Menlo" w:hAnsi="Menlo" w:cs="Menlo"/>
          <w:color w:val="000000"/>
          <w:kern w:val="0"/>
          <w:sz w:val="26"/>
          <w:szCs w:val="26"/>
        </w:rPr>
      </w:pPr>
      <w:r>
        <w:rPr>
          <w:rFonts w:ascii="Menlo" w:hAnsi="Menlo" w:cs="Menlo"/>
          <w:color w:val="B40062"/>
          <w:kern w:val="0"/>
          <w:sz w:val="26"/>
          <w:szCs w:val="26"/>
        </w:rPr>
        <w:t>from</w:t>
      </w:r>
      <w:r>
        <w:rPr>
          <w:rFonts w:ascii="Menlo" w:hAnsi="Menlo" w:cs="Menlo"/>
          <w:color w:val="000000"/>
          <w:kern w:val="0"/>
          <w:sz w:val="26"/>
          <w:szCs w:val="26"/>
        </w:rPr>
        <w:t xml:space="preserve"> m5 </w:t>
      </w:r>
      <w:r>
        <w:rPr>
          <w:rFonts w:ascii="Menlo" w:hAnsi="Menlo" w:cs="Menlo"/>
          <w:color w:val="B40062"/>
          <w:kern w:val="0"/>
          <w:sz w:val="26"/>
          <w:szCs w:val="26"/>
        </w:rPr>
        <w:t>import</w:t>
      </w:r>
      <w:r>
        <w:rPr>
          <w:rFonts w:ascii="Menlo" w:hAnsi="Menlo" w:cs="Menlo"/>
          <w:color w:val="000000"/>
          <w:kern w:val="0"/>
          <w:sz w:val="26"/>
          <w:szCs w:val="26"/>
        </w:rPr>
        <w:t xml:space="preserve"> fatal</w:t>
      </w:r>
    </w:p>
    <w:p w:rsidR="008B607D" w:rsidRDefault="008B607D" w:rsidP="008B607D">
      <w:pPr>
        <w:tabs>
          <w:tab w:val="left" w:pos="642"/>
        </w:tabs>
        <w:autoSpaceDE w:val="0"/>
        <w:autoSpaceDN w:val="0"/>
        <w:adjustRightInd w:val="0"/>
        <w:jc w:val="left"/>
        <w:rPr>
          <w:rFonts w:ascii="Menlo" w:hAnsi="Menlo" w:cs="Menlo"/>
          <w:color w:val="000000"/>
          <w:kern w:val="0"/>
          <w:sz w:val="26"/>
          <w:szCs w:val="26"/>
        </w:rPr>
      </w:pPr>
      <w:r>
        <w:rPr>
          <w:rFonts w:ascii="Menlo" w:hAnsi="Menlo" w:cs="Menlo"/>
          <w:color w:val="B40062"/>
          <w:kern w:val="0"/>
          <w:sz w:val="26"/>
          <w:szCs w:val="26"/>
        </w:rPr>
        <w:t>import</w:t>
      </w:r>
      <w:r>
        <w:rPr>
          <w:rFonts w:ascii="Menlo" w:hAnsi="Menlo" w:cs="Menlo"/>
          <w:color w:val="000000"/>
          <w:kern w:val="0"/>
          <w:sz w:val="26"/>
          <w:szCs w:val="26"/>
        </w:rPr>
        <w:t xml:space="preserve"> m</w:t>
      </w:r>
      <w:proofErr w:type="gramStart"/>
      <w:r>
        <w:rPr>
          <w:rFonts w:ascii="Menlo" w:hAnsi="Menlo" w:cs="Menlo"/>
          <w:color w:val="000000"/>
          <w:kern w:val="0"/>
          <w:sz w:val="26"/>
          <w:szCs w:val="26"/>
        </w:rPr>
        <w:t>5.objects</w:t>
      </w:r>
      <w:proofErr w:type="gramEnd"/>
    </w:p>
    <w:p w:rsidR="008B607D" w:rsidRDefault="008B607D" w:rsidP="008B607D">
      <w:pPr>
        <w:tabs>
          <w:tab w:val="left" w:pos="642"/>
        </w:tabs>
        <w:autoSpaceDE w:val="0"/>
        <w:autoSpaceDN w:val="0"/>
        <w:adjustRightInd w:val="0"/>
        <w:jc w:val="left"/>
        <w:rPr>
          <w:rFonts w:ascii="Menlo" w:hAnsi="Menlo" w:cs="Menlo"/>
          <w:color w:val="000000"/>
          <w:kern w:val="0"/>
          <w:sz w:val="26"/>
          <w:szCs w:val="26"/>
        </w:rPr>
      </w:pPr>
      <w:r>
        <w:rPr>
          <w:rFonts w:ascii="Menlo" w:hAnsi="Menlo" w:cs="Menlo"/>
          <w:color w:val="B40062"/>
          <w:kern w:val="0"/>
          <w:sz w:val="26"/>
          <w:szCs w:val="26"/>
        </w:rPr>
        <w:t>from</w:t>
      </w:r>
      <w:r>
        <w:rPr>
          <w:rFonts w:ascii="Menlo" w:hAnsi="Menlo" w:cs="Menlo"/>
          <w:color w:val="000000"/>
          <w:kern w:val="0"/>
          <w:sz w:val="26"/>
          <w:szCs w:val="26"/>
        </w:rPr>
        <w:t xml:space="preserve"> </w:t>
      </w:r>
      <w:proofErr w:type="spellStart"/>
      <w:r>
        <w:rPr>
          <w:rFonts w:ascii="Menlo" w:hAnsi="Menlo" w:cs="Menlo"/>
          <w:color w:val="000000"/>
          <w:kern w:val="0"/>
          <w:sz w:val="26"/>
          <w:szCs w:val="26"/>
        </w:rPr>
        <w:t>textwrap</w:t>
      </w:r>
      <w:proofErr w:type="spellEnd"/>
      <w:r>
        <w:rPr>
          <w:rFonts w:ascii="Menlo" w:hAnsi="Menlo" w:cs="Menlo"/>
          <w:color w:val="000000"/>
          <w:kern w:val="0"/>
          <w:sz w:val="26"/>
          <w:szCs w:val="26"/>
        </w:rPr>
        <w:t xml:space="preserve"> </w:t>
      </w:r>
      <w:r>
        <w:rPr>
          <w:rFonts w:ascii="Menlo" w:hAnsi="Menlo" w:cs="Menlo"/>
          <w:color w:val="B40062"/>
          <w:kern w:val="0"/>
          <w:sz w:val="26"/>
          <w:szCs w:val="26"/>
        </w:rPr>
        <w:t>import</w:t>
      </w:r>
      <w:r>
        <w:rPr>
          <w:rFonts w:ascii="Menlo" w:hAnsi="Menlo" w:cs="Menlo"/>
          <w:color w:val="000000"/>
          <w:kern w:val="0"/>
          <w:sz w:val="26"/>
          <w:szCs w:val="26"/>
        </w:rPr>
        <w:t xml:space="preserve"> </w:t>
      </w:r>
      <w:proofErr w:type="spellStart"/>
      <w:r>
        <w:rPr>
          <w:rFonts w:ascii="Menlo" w:hAnsi="Menlo" w:cs="Menlo"/>
          <w:color w:val="000000"/>
          <w:kern w:val="0"/>
          <w:sz w:val="26"/>
          <w:szCs w:val="26"/>
        </w:rPr>
        <w:t>TextWrapper</w:t>
      </w:r>
      <w:proofErr w:type="spellEnd"/>
    </w:p>
    <w:p w:rsidR="008B607D" w:rsidRDefault="008B607D" w:rsidP="008B607D">
      <w:pPr>
        <w:tabs>
          <w:tab w:val="left" w:pos="642"/>
        </w:tabs>
        <w:autoSpaceDE w:val="0"/>
        <w:autoSpaceDN w:val="0"/>
        <w:adjustRightInd w:val="0"/>
        <w:jc w:val="left"/>
        <w:rPr>
          <w:rFonts w:ascii="Menlo" w:hAnsi="Menlo" w:cs="Menlo"/>
          <w:color w:val="000000"/>
          <w:kern w:val="0"/>
          <w:sz w:val="26"/>
          <w:szCs w:val="26"/>
        </w:rPr>
      </w:pPr>
    </w:p>
    <w:p w:rsidR="008B607D" w:rsidRPr="008B607D" w:rsidRDefault="008B607D" w:rsidP="008B607D">
      <w:pPr>
        <w:tabs>
          <w:tab w:val="left" w:pos="642"/>
        </w:tabs>
        <w:autoSpaceDE w:val="0"/>
        <w:autoSpaceDN w:val="0"/>
        <w:adjustRightInd w:val="0"/>
        <w:jc w:val="left"/>
        <w:rPr>
          <w:rFonts w:ascii="Courier" w:hAnsi="Courier" w:cs="Menlo"/>
          <w:color w:val="000000"/>
          <w:kern w:val="0"/>
          <w:sz w:val="20"/>
          <w:szCs w:val="20"/>
        </w:rPr>
      </w:pPr>
      <w:r w:rsidRPr="008B607D">
        <w:rPr>
          <w:rFonts w:ascii="Courier" w:hAnsi="Courier" w:cs="Menlo"/>
          <w:color w:val="1D8519"/>
          <w:kern w:val="0"/>
          <w:sz w:val="20"/>
          <w:szCs w:val="20"/>
        </w:rPr>
        <w:t>#add options for number of ROB entries, IQ entries, and number of physical</w:t>
      </w:r>
    </w:p>
    <w:p w:rsidR="008B607D" w:rsidRPr="008B607D" w:rsidRDefault="008B607D" w:rsidP="008B607D">
      <w:pPr>
        <w:tabs>
          <w:tab w:val="left" w:pos="642"/>
        </w:tabs>
        <w:autoSpaceDE w:val="0"/>
        <w:autoSpaceDN w:val="0"/>
        <w:adjustRightInd w:val="0"/>
        <w:jc w:val="left"/>
        <w:rPr>
          <w:rFonts w:ascii="Courier" w:hAnsi="Courier" w:cs="Menlo"/>
          <w:color w:val="000000"/>
          <w:kern w:val="0"/>
          <w:sz w:val="20"/>
          <w:szCs w:val="20"/>
        </w:rPr>
      </w:pPr>
      <w:r w:rsidRPr="008B607D">
        <w:rPr>
          <w:rFonts w:ascii="Courier" w:hAnsi="Courier" w:cs="Menlo"/>
          <w:color w:val="1D8519"/>
          <w:kern w:val="0"/>
          <w:sz w:val="20"/>
          <w:szCs w:val="20"/>
        </w:rPr>
        <w:t>#floating point registers</w:t>
      </w:r>
    </w:p>
    <w:p w:rsidR="008B607D" w:rsidRPr="008B607D" w:rsidRDefault="008B607D" w:rsidP="008B607D">
      <w:pPr>
        <w:tabs>
          <w:tab w:val="left" w:pos="642"/>
        </w:tabs>
        <w:autoSpaceDE w:val="0"/>
        <w:autoSpaceDN w:val="0"/>
        <w:adjustRightInd w:val="0"/>
        <w:jc w:val="left"/>
        <w:rPr>
          <w:rFonts w:ascii="Courier" w:hAnsi="Courier" w:cs="Menlo"/>
          <w:color w:val="000000"/>
          <w:kern w:val="0"/>
          <w:sz w:val="20"/>
          <w:szCs w:val="20"/>
        </w:rPr>
      </w:pPr>
      <w:r w:rsidRPr="008B607D">
        <w:rPr>
          <w:rFonts w:ascii="Courier" w:hAnsi="Courier" w:cs="Menlo"/>
          <w:color w:val="B40062"/>
          <w:kern w:val="0"/>
          <w:sz w:val="20"/>
          <w:szCs w:val="20"/>
        </w:rPr>
        <w:t>def</w:t>
      </w:r>
      <w:r w:rsidRPr="008B607D">
        <w:rPr>
          <w:rFonts w:ascii="Courier" w:hAnsi="Courier" w:cs="Menlo"/>
          <w:color w:val="000000"/>
          <w:kern w:val="0"/>
          <w:sz w:val="20"/>
          <w:szCs w:val="20"/>
        </w:rPr>
        <w:t xml:space="preserve"> addHW3Opts(parser):</w:t>
      </w:r>
    </w:p>
    <w:p w:rsidR="008B607D" w:rsidRPr="008B607D" w:rsidRDefault="008B607D" w:rsidP="008B607D">
      <w:pPr>
        <w:tabs>
          <w:tab w:val="left" w:pos="642"/>
        </w:tabs>
        <w:autoSpaceDE w:val="0"/>
        <w:autoSpaceDN w:val="0"/>
        <w:adjustRightInd w:val="0"/>
        <w:jc w:val="left"/>
        <w:rPr>
          <w:rFonts w:ascii="Courier" w:hAnsi="Courier" w:cs="Menlo"/>
          <w:color w:val="000000"/>
          <w:kern w:val="0"/>
          <w:sz w:val="20"/>
          <w:szCs w:val="20"/>
        </w:rPr>
      </w:pPr>
      <w:r w:rsidRPr="008B607D">
        <w:rPr>
          <w:rFonts w:ascii="Courier" w:hAnsi="Courier" w:cs="Menlo"/>
          <w:color w:val="000000"/>
          <w:kern w:val="0"/>
          <w:sz w:val="20"/>
          <w:szCs w:val="20"/>
        </w:rPr>
        <w:t xml:space="preserve">  </w:t>
      </w:r>
      <w:proofErr w:type="spellStart"/>
      <w:r w:rsidRPr="008B607D">
        <w:rPr>
          <w:rFonts w:ascii="Courier" w:hAnsi="Courier" w:cs="Menlo"/>
          <w:color w:val="000000"/>
          <w:kern w:val="0"/>
          <w:sz w:val="20"/>
          <w:szCs w:val="20"/>
        </w:rPr>
        <w:t>parser.add_</w:t>
      </w:r>
      <w:proofErr w:type="gramStart"/>
      <w:r w:rsidRPr="008B607D">
        <w:rPr>
          <w:rFonts w:ascii="Courier" w:hAnsi="Courier" w:cs="Menlo"/>
          <w:color w:val="000000"/>
          <w:kern w:val="0"/>
          <w:sz w:val="20"/>
          <w:szCs w:val="20"/>
        </w:rPr>
        <w:t>option</w:t>
      </w:r>
      <w:proofErr w:type="spellEnd"/>
      <w:r w:rsidRPr="008B607D">
        <w:rPr>
          <w:rFonts w:ascii="Courier" w:hAnsi="Courier" w:cs="Menlo"/>
          <w:color w:val="000000"/>
          <w:kern w:val="0"/>
          <w:sz w:val="20"/>
          <w:szCs w:val="20"/>
        </w:rPr>
        <w:t>(</w:t>
      </w:r>
      <w:proofErr w:type="gramEnd"/>
      <w:r w:rsidRPr="008B607D">
        <w:rPr>
          <w:rFonts w:ascii="Courier" w:hAnsi="Courier" w:cs="Menlo"/>
          <w:color w:val="BA0011"/>
          <w:kern w:val="0"/>
          <w:sz w:val="20"/>
          <w:szCs w:val="20"/>
        </w:rPr>
        <w:t>"--num-rob-entries"</w:t>
      </w:r>
      <w:r w:rsidRPr="008B607D">
        <w:rPr>
          <w:rFonts w:ascii="Courier" w:hAnsi="Courier" w:cs="Menlo"/>
          <w:color w:val="000000"/>
          <w:kern w:val="0"/>
          <w:sz w:val="20"/>
          <w:szCs w:val="20"/>
        </w:rPr>
        <w:t>, type=</w:t>
      </w:r>
      <w:r w:rsidRPr="008B607D">
        <w:rPr>
          <w:rFonts w:ascii="Courier" w:hAnsi="Courier" w:cs="Menlo"/>
          <w:color w:val="BA0011"/>
          <w:kern w:val="0"/>
          <w:sz w:val="20"/>
          <w:szCs w:val="20"/>
        </w:rPr>
        <w:t>"int"</w:t>
      </w:r>
      <w:r w:rsidRPr="008B607D">
        <w:rPr>
          <w:rFonts w:ascii="Courier" w:hAnsi="Courier" w:cs="Menlo"/>
          <w:color w:val="000000"/>
          <w:kern w:val="0"/>
          <w:sz w:val="20"/>
          <w:szCs w:val="20"/>
        </w:rPr>
        <w:t>, default=</w:t>
      </w:r>
      <w:r w:rsidRPr="008B607D">
        <w:rPr>
          <w:rFonts w:ascii="Courier" w:hAnsi="Courier" w:cs="Menlo"/>
          <w:color w:val="000BFF"/>
          <w:kern w:val="0"/>
          <w:sz w:val="20"/>
          <w:szCs w:val="20"/>
        </w:rPr>
        <w:t>192</w:t>
      </w:r>
      <w:r w:rsidRPr="008B607D">
        <w:rPr>
          <w:rFonts w:ascii="Courier" w:hAnsi="Courier" w:cs="Menlo"/>
          <w:color w:val="000000"/>
          <w:kern w:val="0"/>
          <w:sz w:val="20"/>
          <w:szCs w:val="20"/>
        </w:rPr>
        <w:t>,dest=</w:t>
      </w:r>
      <w:r w:rsidRPr="008B607D">
        <w:rPr>
          <w:rFonts w:ascii="Courier" w:hAnsi="Courier" w:cs="Menlo"/>
          <w:color w:val="BA0011"/>
          <w:kern w:val="0"/>
          <w:sz w:val="20"/>
          <w:szCs w:val="20"/>
        </w:rPr>
        <w:t>"</w:t>
      </w:r>
      <w:proofErr w:type="spellStart"/>
      <w:r w:rsidRPr="008B607D">
        <w:rPr>
          <w:rFonts w:ascii="Courier" w:hAnsi="Courier" w:cs="Menlo"/>
          <w:color w:val="BA0011"/>
          <w:kern w:val="0"/>
          <w:sz w:val="20"/>
          <w:szCs w:val="20"/>
        </w:rPr>
        <w:t>num_rob_entries</w:t>
      </w:r>
      <w:proofErr w:type="spellEnd"/>
      <w:r w:rsidRPr="008B607D">
        <w:rPr>
          <w:rFonts w:ascii="Courier" w:hAnsi="Courier" w:cs="Menlo"/>
          <w:color w:val="BA0011"/>
          <w:kern w:val="0"/>
          <w:sz w:val="20"/>
          <w:szCs w:val="20"/>
        </w:rPr>
        <w:t>"</w:t>
      </w:r>
      <w:r w:rsidRPr="008B607D">
        <w:rPr>
          <w:rFonts w:ascii="Courier" w:hAnsi="Courier" w:cs="Menlo"/>
          <w:color w:val="000000"/>
          <w:kern w:val="0"/>
          <w:sz w:val="20"/>
          <w:szCs w:val="20"/>
        </w:rPr>
        <w:t>);</w:t>
      </w:r>
    </w:p>
    <w:p w:rsidR="008B607D" w:rsidRPr="008B607D" w:rsidRDefault="008B607D" w:rsidP="008B607D">
      <w:pPr>
        <w:tabs>
          <w:tab w:val="left" w:pos="642"/>
        </w:tabs>
        <w:autoSpaceDE w:val="0"/>
        <w:autoSpaceDN w:val="0"/>
        <w:adjustRightInd w:val="0"/>
        <w:jc w:val="left"/>
        <w:rPr>
          <w:rFonts w:ascii="Courier" w:hAnsi="Courier" w:cs="Menlo"/>
          <w:color w:val="000000"/>
          <w:kern w:val="0"/>
          <w:sz w:val="20"/>
          <w:szCs w:val="20"/>
        </w:rPr>
      </w:pPr>
      <w:r w:rsidRPr="008B607D">
        <w:rPr>
          <w:rFonts w:ascii="Courier" w:hAnsi="Courier" w:cs="Menlo"/>
          <w:color w:val="000000"/>
          <w:kern w:val="0"/>
          <w:sz w:val="20"/>
          <w:szCs w:val="20"/>
        </w:rPr>
        <w:t xml:space="preserve">  </w:t>
      </w:r>
      <w:proofErr w:type="spellStart"/>
      <w:r w:rsidRPr="008B607D">
        <w:rPr>
          <w:rFonts w:ascii="Courier" w:hAnsi="Courier" w:cs="Menlo"/>
          <w:color w:val="000000"/>
          <w:kern w:val="0"/>
          <w:sz w:val="20"/>
          <w:szCs w:val="20"/>
        </w:rPr>
        <w:t>parser.add_</w:t>
      </w:r>
      <w:proofErr w:type="gramStart"/>
      <w:r w:rsidRPr="008B607D">
        <w:rPr>
          <w:rFonts w:ascii="Courier" w:hAnsi="Courier" w:cs="Menlo"/>
          <w:color w:val="000000"/>
          <w:kern w:val="0"/>
          <w:sz w:val="20"/>
          <w:szCs w:val="20"/>
        </w:rPr>
        <w:t>option</w:t>
      </w:r>
      <w:proofErr w:type="spellEnd"/>
      <w:r w:rsidRPr="008B607D">
        <w:rPr>
          <w:rFonts w:ascii="Courier" w:hAnsi="Courier" w:cs="Menlo"/>
          <w:color w:val="000000"/>
          <w:kern w:val="0"/>
          <w:sz w:val="20"/>
          <w:szCs w:val="20"/>
        </w:rPr>
        <w:t>(</w:t>
      </w:r>
      <w:proofErr w:type="gramEnd"/>
      <w:r w:rsidRPr="008B607D">
        <w:rPr>
          <w:rFonts w:ascii="Courier" w:hAnsi="Courier" w:cs="Menlo"/>
          <w:color w:val="BA0011"/>
          <w:kern w:val="0"/>
          <w:sz w:val="20"/>
          <w:szCs w:val="20"/>
        </w:rPr>
        <w:t>"--num-</w:t>
      </w:r>
      <w:proofErr w:type="spellStart"/>
      <w:r w:rsidRPr="008B607D">
        <w:rPr>
          <w:rFonts w:ascii="Courier" w:hAnsi="Courier" w:cs="Menlo"/>
          <w:color w:val="BA0011"/>
          <w:kern w:val="0"/>
          <w:sz w:val="20"/>
          <w:szCs w:val="20"/>
        </w:rPr>
        <w:t>iq</w:t>
      </w:r>
      <w:proofErr w:type="spellEnd"/>
      <w:r w:rsidRPr="008B607D">
        <w:rPr>
          <w:rFonts w:ascii="Courier" w:hAnsi="Courier" w:cs="Menlo"/>
          <w:color w:val="BA0011"/>
          <w:kern w:val="0"/>
          <w:sz w:val="20"/>
          <w:szCs w:val="20"/>
        </w:rPr>
        <w:t>-entries"</w:t>
      </w:r>
      <w:r w:rsidRPr="008B607D">
        <w:rPr>
          <w:rFonts w:ascii="Courier" w:hAnsi="Courier" w:cs="Menlo"/>
          <w:color w:val="000000"/>
          <w:kern w:val="0"/>
          <w:sz w:val="20"/>
          <w:szCs w:val="20"/>
        </w:rPr>
        <w:t>, type=</w:t>
      </w:r>
      <w:r w:rsidRPr="008B607D">
        <w:rPr>
          <w:rFonts w:ascii="Courier" w:hAnsi="Courier" w:cs="Menlo"/>
          <w:color w:val="BA0011"/>
          <w:kern w:val="0"/>
          <w:sz w:val="20"/>
          <w:szCs w:val="20"/>
        </w:rPr>
        <w:t>"int"</w:t>
      </w:r>
      <w:r w:rsidRPr="008B607D">
        <w:rPr>
          <w:rFonts w:ascii="Courier" w:hAnsi="Courier" w:cs="Menlo"/>
          <w:color w:val="000000"/>
          <w:kern w:val="0"/>
          <w:sz w:val="20"/>
          <w:szCs w:val="20"/>
        </w:rPr>
        <w:t>, default=</w:t>
      </w:r>
      <w:r w:rsidRPr="008B607D">
        <w:rPr>
          <w:rFonts w:ascii="Courier" w:hAnsi="Courier" w:cs="Menlo"/>
          <w:color w:val="000BFF"/>
          <w:kern w:val="0"/>
          <w:sz w:val="20"/>
          <w:szCs w:val="20"/>
        </w:rPr>
        <w:t>64</w:t>
      </w:r>
      <w:r w:rsidRPr="008B607D">
        <w:rPr>
          <w:rFonts w:ascii="Courier" w:hAnsi="Courier" w:cs="Menlo"/>
          <w:color w:val="000000"/>
          <w:kern w:val="0"/>
          <w:sz w:val="20"/>
          <w:szCs w:val="20"/>
        </w:rPr>
        <w:t>,dest=</w:t>
      </w:r>
      <w:r w:rsidRPr="008B607D">
        <w:rPr>
          <w:rFonts w:ascii="Courier" w:hAnsi="Courier" w:cs="Menlo"/>
          <w:color w:val="BA0011"/>
          <w:kern w:val="0"/>
          <w:sz w:val="20"/>
          <w:szCs w:val="20"/>
        </w:rPr>
        <w:t>"</w:t>
      </w:r>
      <w:proofErr w:type="spellStart"/>
      <w:r w:rsidRPr="008B607D">
        <w:rPr>
          <w:rFonts w:ascii="Courier" w:hAnsi="Courier" w:cs="Menlo"/>
          <w:color w:val="BA0011"/>
          <w:kern w:val="0"/>
          <w:sz w:val="20"/>
          <w:szCs w:val="20"/>
        </w:rPr>
        <w:t>num_iq_entries</w:t>
      </w:r>
      <w:proofErr w:type="spellEnd"/>
      <w:r w:rsidRPr="008B607D">
        <w:rPr>
          <w:rFonts w:ascii="Courier" w:hAnsi="Courier" w:cs="Menlo"/>
          <w:color w:val="BA0011"/>
          <w:kern w:val="0"/>
          <w:sz w:val="20"/>
          <w:szCs w:val="20"/>
        </w:rPr>
        <w:t>"</w:t>
      </w:r>
      <w:r w:rsidRPr="008B607D">
        <w:rPr>
          <w:rFonts w:ascii="Courier" w:hAnsi="Courier" w:cs="Menlo"/>
          <w:color w:val="000000"/>
          <w:kern w:val="0"/>
          <w:sz w:val="20"/>
          <w:szCs w:val="20"/>
        </w:rPr>
        <w:t>);</w:t>
      </w:r>
    </w:p>
    <w:p w:rsidR="008B607D" w:rsidRPr="008B607D" w:rsidRDefault="008B607D" w:rsidP="008B607D">
      <w:pPr>
        <w:tabs>
          <w:tab w:val="left" w:pos="642"/>
        </w:tabs>
        <w:autoSpaceDE w:val="0"/>
        <w:autoSpaceDN w:val="0"/>
        <w:adjustRightInd w:val="0"/>
        <w:jc w:val="left"/>
        <w:rPr>
          <w:rFonts w:ascii="Courier" w:hAnsi="Courier" w:cs="Menlo"/>
          <w:color w:val="000000"/>
          <w:kern w:val="0"/>
          <w:sz w:val="20"/>
          <w:szCs w:val="20"/>
        </w:rPr>
      </w:pPr>
      <w:r w:rsidRPr="008B607D">
        <w:rPr>
          <w:rFonts w:ascii="Courier" w:hAnsi="Courier" w:cs="Menlo"/>
          <w:color w:val="000000"/>
          <w:kern w:val="0"/>
          <w:sz w:val="20"/>
          <w:szCs w:val="20"/>
        </w:rPr>
        <w:t xml:space="preserve">  </w:t>
      </w:r>
      <w:proofErr w:type="spellStart"/>
      <w:r w:rsidRPr="008B607D">
        <w:rPr>
          <w:rFonts w:ascii="Courier" w:hAnsi="Courier" w:cs="Menlo"/>
          <w:color w:val="000000"/>
          <w:kern w:val="0"/>
          <w:sz w:val="20"/>
          <w:szCs w:val="20"/>
        </w:rPr>
        <w:t>parser.add_</w:t>
      </w:r>
      <w:proofErr w:type="gramStart"/>
      <w:r w:rsidRPr="008B607D">
        <w:rPr>
          <w:rFonts w:ascii="Courier" w:hAnsi="Courier" w:cs="Menlo"/>
          <w:color w:val="000000"/>
          <w:kern w:val="0"/>
          <w:sz w:val="20"/>
          <w:szCs w:val="20"/>
        </w:rPr>
        <w:t>option</w:t>
      </w:r>
      <w:proofErr w:type="spellEnd"/>
      <w:r w:rsidRPr="008B607D">
        <w:rPr>
          <w:rFonts w:ascii="Courier" w:hAnsi="Courier" w:cs="Menlo"/>
          <w:color w:val="000000"/>
          <w:kern w:val="0"/>
          <w:sz w:val="20"/>
          <w:szCs w:val="20"/>
        </w:rPr>
        <w:t>(</w:t>
      </w:r>
      <w:proofErr w:type="gramEnd"/>
      <w:r w:rsidRPr="008B607D">
        <w:rPr>
          <w:rFonts w:ascii="Courier" w:hAnsi="Courier" w:cs="Menlo"/>
          <w:color w:val="BA0011"/>
          <w:kern w:val="0"/>
          <w:sz w:val="20"/>
          <w:szCs w:val="20"/>
        </w:rPr>
        <w:t>"--num-</w:t>
      </w:r>
      <w:proofErr w:type="spellStart"/>
      <w:r w:rsidRPr="008B607D">
        <w:rPr>
          <w:rFonts w:ascii="Courier" w:hAnsi="Courier" w:cs="Menlo"/>
          <w:color w:val="BA0011"/>
          <w:kern w:val="0"/>
          <w:sz w:val="20"/>
          <w:szCs w:val="20"/>
        </w:rPr>
        <w:t>phys</w:t>
      </w:r>
      <w:proofErr w:type="spellEnd"/>
      <w:r w:rsidRPr="008B607D">
        <w:rPr>
          <w:rFonts w:ascii="Courier" w:hAnsi="Courier" w:cs="Menlo"/>
          <w:color w:val="BA0011"/>
          <w:kern w:val="0"/>
          <w:sz w:val="20"/>
          <w:szCs w:val="20"/>
        </w:rPr>
        <w:t>-float-regs"</w:t>
      </w:r>
      <w:r w:rsidRPr="008B607D">
        <w:rPr>
          <w:rFonts w:ascii="Courier" w:hAnsi="Courier" w:cs="Menlo"/>
          <w:color w:val="000000"/>
          <w:kern w:val="0"/>
          <w:sz w:val="20"/>
          <w:szCs w:val="20"/>
        </w:rPr>
        <w:t>, type=</w:t>
      </w:r>
      <w:r w:rsidRPr="008B607D">
        <w:rPr>
          <w:rFonts w:ascii="Courier" w:hAnsi="Courier" w:cs="Menlo"/>
          <w:color w:val="BA0011"/>
          <w:kern w:val="0"/>
          <w:sz w:val="20"/>
          <w:szCs w:val="20"/>
        </w:rPr>
        <w:t>"int"</w:t>
      </w:r>
      <w:r w:rsidRPr="008B607D">
        <w:rPr>
          <w:rFonts w:ascii="Courier" w:hAnsi="Courier" w:cs="Menlo"/>
          <w:color w:val="000000"/>
          <w:kern w:val="0"/>
          <w:sz w:val="20"/>
          <w:szCs w:val="20"/>
        </w:rPr>
        <w:t>, default=</w:t>
      </w:r>
      <w:r w:rsidRPr="008B607D">
        <w:rPr>
          <w:rFonts w:ascii="Courier" w:hAnsi="Courier" w:cs="Menlo"/>
          <w:color w:val="000BFF"/>
          <w:kern w:val="0"/>
          <w:sz w:val="20"/>
          <w:szCs w:val="20"/>
        </w:rPr>
        <w:t>256</w:t>
      </w:r>
      <w:r w:rsidRPr="008B607D">
        <w:rPr>
          <w:rFonts w:ascii="Courier" w:hAnsi="Courier" w:cs="Menlo"/>
          <w:color w:val="000000"/>
          <w:kern w:val="0"/>
          <w:sz w:val="20"/>
          <w:szCs w:val="20"/>
        </w:rPr>
        <w:t>,dest=</w:t>
      </w:r>
      <w:r w:rsidRPr="008B607D">
        <w:rPr>
          <w:rFonts w:ascii="Courier" w:hAnsi="Courier" w:cs="Menlo"/>
          <w:color w:val="BA0011"/>
          <w:kern w:val="0"/>
          <w:sz w:val="20"/>
          <w:szCs w:val="20"/>
        </w:rPr>
        <w:t>"</w:t>
      </w:r>
      <w:proofErr w:type="spellStart"/>
      <w:r w:rsidRPr="008B607D">
        <w:rPr>
          <w:rFonts w:ascii="Courier" w:hAnsi="Courier" w:cs="Menlo"/>
          <w:color w:val="BA0011"/>
          <w:kern w:val="0"/>
          <w:sz w:val="20"/>
          <w:szCs w:val="20"/>
        </w:rPr>
        <w:t>num_phys_float_regs</w:t>
      </w:r>
      <w:proofErr w:type="spellEnd"/>
      <w:r w:rsidRPr="008B607D">
        <w:rPr>
          <w:rFonts w:ascii="Courier" w:hAnsi="Courier" w:cs="Menlo"/>
          <w:color w:val="BA0011"/>
          <w:kern w:val="0"/>
          <w:sz w:val="20"/>
          <w:szCs w:val="20"/>
        </w:rPr>
        <w:t>"</w:t>
      </w:r>
      <w:r w:rsidRPr="008B607D">
        <w:rPr>
          <w:rFonts w:ascii="Courier" w:hAnsi="Courier" w:cs="Menlo"/>
          <w:color w:val="000000"/>
          <w:kern w:val="0"/>
          <w:sz w:val="20"/>
          <w:szCs w:val="20"/>
        </w:rPr>
        <w:t>);</w:t>
      </w:r>
    </w:p>
    <w:p w:rsidR="008B607D" w:rsidRPr="008B607D" w:rsidRDefault="008B607D" w:rsidP="008B607D">
      <w:pPr>
        <w:tabs>
          <w:tab w:val="left" w:pos="642"/>
        </w:tabs>
        <w:autoSpaceDE w:val="0"/>
        <w:autoSpaceDN w:val="0"/>
        <w:adjustRightInd w:val="0"/>
        <w:jc w:val="left"/>
        <w:rPr>
          <w:rFonts w:ascii="Courier" w:hAnsi="Courier" w:cs="Menlo"/>
          <w:color w:val="000000"/>
          <w:kern w:val="0"/>
          <w:sz w:val="20"/>
          <w:szCs w:val="20"/>
        </w:rPr>
      </w:pPr>
    </w:p>
    <w:p w:rsidR="008B607D" w:rsidRPr="008B607D" w:rsidRDefault="008B607D" w:rsidP="008B607D">
      <w:pPr>
        <w:tabs>
          <w:tab w:val="left" w:pos="642"/>
        </w:tabs>
        <w:autoSpaceDE w:val="0"/>
        <w:autoSpaceDN w:val="0"/>
        <w:adjustRightInd w:val="0"/>
        <w:jc w:val="left"/>
        <w:rPr>
          <w:rFonts w:ascii="Courier" w:hAnsi="Courier" w:cs="Menlo"/>
          <w:color w:val="000000"/>
          <w:kern w:val="0"/>
          <w:sz w:val="20"/>
          <w:szCs w:val="20"/>
        </w:rPr>
      </w:pPr>
      <w:r w:rsidRPr="008B607D">
        <w:rPr>
          <w:rFonts w:ascii="Courier" w:hAnsi="Courier" w:cs="Menlo"/>
          <w:color w:val="1D8519"/>
          <w:kern w:val="0"/>
          <w:sz w:val="20"/>
          <w:szCs w:val="20"/>
        </w:rPr>
        <w:t>#set parameters taken in from options on command line</w:t>
      </w:r>
    </w:p>
    <w:p w:rsidR="008B607D" w:rsidRPr="008B607D" w:rsidRDefault="008B607D" w:rsidP="008B607D">
      <w:pPr>
        <w:tabs>
          <w:tab w:val="left" w:pos="642"/>
        </w:tabs>
        <w:autoSpaceDE w:val="0"/>
        <w:autoSpaceDN w:val="0"/>
        <w:adjustRightInd w:val="0"/>
        <w:jc w:val="left"/>
        <w:rPr>
          <w:rFonts w:ascii="Courier" w:hAnsi="Courier" w:cs="Menlo"/>
          <w:color w:val="000000"/>
          <w:kern w:val="0"/>
          <w:sz w:val="20"/>
          <w:szCs w:val="20"/>
        </w:rPr>
      </w:pPr>
      <w:r w:rsidRPr="008B607D">
        <w:rPr>
          <w:rFonts w:ascii="Courier" w:hAnsi="Courier" w:cs="Menlo"/>
          <w:color w:val="B40062"/>
          <w:kern w:val="0"/>
          <w:sz w:val="20"/>
          <w:szCs w:val="20"/>
        </w:rPr>
        <w:t>def</w:t>
      </w:r>
      <w:r w:rsidRPr="008B607D">
        <w:rPr>
          <w:rFonts w:ascii="Courier" w:hAnsi="Courier" w:cs="Menlo"/>
          <w:color w:val="000000"/>
          <w:kern w:val="0"/>
          <w:sz w:val="20"/>
          <w:szCs w:val="20"/>
        </w:rPr>
        <w:t xml:space="preserve"> </w:t>
      </w:r>
      <w:proofErr w:type="spellStart"/>
      <w:r w:rsidRPr="008B607D">
        <w:rPr>
          <w:rFonts w:ascii="Courier" w:hAnsi="Courier" w:cs="Menlo"/>
          <w:color w:val="000000"/>
          <w:kern w:val="0"/>
          <w:sz w:val="20"/>
          <w:szCs w:val="20"/>
        </w:rPr>
        <w:t>set_</w:t>
      </w:r>
      <w:proofErr w:type="gramStart"/>
      <w:r w:rsidRPr="008B607D">
        <w:rPr>
          <w:rFonts w:ascii="Courier" w:hAnsi="Courier" w:cs="Menlo"/>
          <w:color w:val="000000"/>
          <w:kern w:val="0"/>
          <w:sz w:val="20"/>
          <w:szCs w:val="20"/>
        </w:rPr>
        <w:t>config</w:t>
      </w:r>
      <w:proofErr w:type="spellEnd"/>
      <w:r w:rsidRPr="008B607D">
        <w:rPr>
          <w:rFonts w:ascii="Courier" w:hAnsi="Courier" w:cs="Menlo"/>
          <w:color w:val="000000"/>
          <w:kern w:val="0"/>
          <w:sz w:val="20"/>
          <w:szCs w:val="20"/>
        </w:rPr>
        <w:t>(</w:t>
      </w:r>
      <w:proofErr w:type="spellStart"/>
      <w:proofErr w:type="gramEnd"/>
      <w:r w:rsidRPr="008B607D">
        <w:rPr>
          <w:rFonts w:ascii="Courier" w:hAnsi="Courier" w:cs="Menlo"/>
          <w:color w:val="000000"/>
          <w:kern w:val="0"/>
          <w:sz w:val="20"/>
          <w:szCs w:val="20"/>
        </w:rPr>
        <w:t>cpu_list</w:t>
      </w:r>
      <w:proofErr w:type="spellEnd"/>
      <w:r w:rsidRPr="008B607D">
        <w:rPr>
          <w:rFonts w:ascii="Courier" w:hAnsi="Courier" w:cs="Menlo"/>
          <w:color w:val="000000"/>
          <w:kern w:val="0"/>
          <w:sz w:val="20"/>
          <w:szCs w:val="20"/>
        </w:rPr>
        <w:t>, options):</w:t>
      </w:r>
    </w:p>
    <w:p w:rsidR="008B607D" w:rsidRPr="008B607D" w:rsidRDefault="008B607D" w:rsidP="008B607D">
      <w:pPr>
        <w:tabs>
          <w:tab w:val="left" w:pos="642"/>
        </w:tabs>
        <w:autoSpaceDE w:val="0"/>
        <w:autoSpaceDN w:val="0"/>
        <w:adjustRightInd w:val="0"/>
        <w:jc w:val="left"/>
        <w:rPr>
          <w:rFonts w:ascii="Courier" w:hAnsi="Courier" w:cs="Menlo"/>
          <w:color w:val="000000"/>
          <w:kern w:val="0"/>
          <w:sz w:val="20"/>
          <w:szCs w:val="20"/>
        </w:rPr>
      </w:pPr>
      <w:r w:rsidRPr="008B607D">
        <w:rPr>
          <w:rFonts w:ascii="Courier" w:hAnsi="Courier" w:cs="Menlo"/>
          <w:color w:val="000000"/>
          <w:kern w:val="0"/>
          <w:sz w:val="20"/>
          <w:szCs w:val="20"/>
        </w:rPr>
        <w:t xml:space="preserve">  </w:t>
      </w:r>
      <w:r w:rsidRPr="008B607D">
        <w:rPr>
          <w:rFonts w:ascii="Courier" w:hAnsi="Courier" w:cs="Menlo"/>
          <w:color w:val="B40062"/>
          <w:kern w:val="0"/>
          <w:sz w:val="20"/>
          <w:szCs w:val="20"/>
        </w:rPr>
        <w:t>for</w:t>
      </w:r>
      <w:r w:rsidRPr="008B607D">
        <w:rPr>
          <w:rFonts w:ascii="Courier" w:hAnsi="Courier" w:cs="Menlo"/>
          <w:color w:val="000000"/>
          <w:kern w:val="0"/>
          <w:sz w:val="20"/>
          <w:szCs w:val="20"/>
        </w:rPr>
        <w:t xml:space="preserve"> </w:t>
      </w:r>
      <w:proofErr w:type="spellStart"/>
      <w:r w:rsidRPr="008B607D">
        <w:rPr>
          <w:rFonts w:ascii="Courier" w:hAnsi="Courier" w:cs="Menlo"/>
          <w:color w:val="000000"/>
          <w:kern w:val="0"/>
          <w:sz w:val="20"/>
          <w:szCs w:val="20"/>
        </w:rPr>
        <w:t>cpu</w:t>
      </w:r>
      <w:proofErr w:type="spellEnd"/>
      <w:r w:rsidRPr="008B607D">
        <w:rPr>
          <w:rFonts w:ascii="Courier" w:hAnsi="Courier" w:cs="Menlo"/>
          <w:color w:val="000000"/>
          <w:kern w:val="0"/>
          <w:sz w:val="20"/>
          <w:szCs w:val="20"/>
        </w:rPr>
        <w:t xml:space="preserve"> </w:t>
      </w:r>
      <w:r w:rsidRPr="008B607D">
        <w:rPr>
          <w:rFonts w:ascii="Courier" w:hAnsi="Courier" w:cs="Menlo"/>
          <w:color w:val="B40062"/>
          <w:kern w:val="0"/>
          <w:sz w:val="20"/>
          <w:szCs w:val="20"/>
        </w:rPr>
        <w:t>in</w:t>
      </w:r>
      <w:r w:rsidRPr="008B607D">
        <w:rPr>
          <w:rFonts w:ascii="Courier" w:hAnsi="Courier" w:cs="Menlo"/>
          <w:color w:val="000000"/>
          <w:kern w:val="0"/>
          <w:sz w:val="20"/>
          <w:szCs w:val="20"/>
        </w:rPr>
        <w:t xml:space="preserve"> </w:t>
      </w:r>
      <w:proofErr w:type="spellStart"/>
      <w:r w:rsidRPr="008B607D">
        <w:rPr>
          <w:rFonts w:ascii="Courier" w:hAnsi="Courier" w:cs="Menlo"/>
          <w:color w:val="000000"/>
          <w:kern w:val="0"/>
          <w:sz w:val="20"/>
          <w:szCs w:val="20"/>
        </w:rPr>
        <w:t>cpu_list</w:t>
      </w:r>
      <w:proofErr w:type="spellEnd"/>
      <w:r w:rsidRPr="008B607D">
        <w:rPr>
          <w:rFonts w:ascii="Courier" w:hAnsi="Courier" w:cs="Menlo"/>
          <w:color w:val="000000"/>
          <w:kern w:val="0"/>
          <w:sz w:val="20"/>
          <w:szCs w:val="20"/>
        </w:rPr>
        <w:t>:</w:t>
      </w:r>
    </w:p>
    <w:p w:rsidR="008B607D" w:rsidRPr="008B607D" w:rsidRDefault="008B607D" w:rsidP="008B607D">
      <w:pPr>
        <w:tabs>
          <w:tab w:val="left" w:pos="642"/>
        </w:tabs>
        <w:autoSpaceDE w:val="0"/>
        <w:autoSpaceDN w:val="0"/>
        <w:adjustRightInd w:val="0"/>
        <w:jc w:val="left"/>
        <w:rPr>
          <w:rFonts w:ascii="Courier" w:hAnsi="Courier" w:cs="Menlo"/>
          <w:color w:val="000000"/>
          <w:kern w:val="0"/>
          <w:sz w:val="20"/>
          <w:szCs w:val="20"/>
        </w:rPr>
      </w:pPr>
      <w:r w:rsidRPr="008B607D">
        <w:rPr>
          <w:rFonts w:ascii="Courier" w:hAnsi="Courier" w:cs="Menlo"/>
          <w:color w:val="000000"/>
          <w:kern w:val="0"/>
          <w:sz w:val="20"/>
          <w:szCs w:val="20"/>
        </w:rPr>
        <w:t xml:space="preserve">    </w:t>
      </w:r>
      <w:proofErr w:type="spellStart"/>
      <w:proofErr w:type="gramStart"/>
      <w:r w:rsidRPr="008B607D">
        <w:rPr>
          <w:rFonts w:ascii="Courier" w:hAnsi="Courier" w:cs="Menlo"/>
          <w:color w:val="000000"/>
          <w:kern w:val="0"/>
          <w:sz w:val="20"/>
          <w:szCs w:val="20"/>
        </w:rPr>
        <w:t>cpu.numROBEntries</w:t>
      </w:r>
      <w:proofErr w:type="spellEnd"/>
      <w:proofErr w:type="gramEnd"/>
      <w:r w:rsidRPr="008B607D">
        <w:rPr>
          <w:rFonts w:ascii="Courier" w:hAnsi="Courier" w:cs="Menlo"/>
          <w:color w:val="000000"/>
          <w:kern w:val="0"/>
          <w:sz w:val="20"/>
          <w:szCs w:val="20"/>
        </w:rPr>
        <w:t xml:space="preserve"> = </w:t>
      </w:r>
      <w:proofErr w:type="spellStart"/>
      <w:r w:rsidRPr="008B607D">
        <w:rPr>
          <w:rFonts w:ascii="Courier" w:hAnsi="Courier" w:cs="Menlo"/>
          <w:color w:val="000000"/>
          <w:kern w:val="0"/>
          <w:sz w:val="20"/>
          <w:szCs w:val="20"/>
        </w:rPr>
        <w:t>options.num_rob_entries</w:t>
      </w:r>
      <w:proofErr w:type="spellEnd"/>
    </w:p>
    <w:p w:rsidR="008B607D" w:rsidRPr="008B607D" w:rsidRDefault="008B607D" w:rsidP="008B607D">
      <w:pPr>
        <w:tabs>
          <w:tab w:val="left" w:pos="642"/>
        </w:tabs>
        <w:autoSpaceDE w:val="0"/>
        <w:autoSpaceDN w:val="0"/>
        <w:adjustRightInd w:val="0"/>
        <w:jc w:val="left"/>
        <w:rPr>
          <w:rFonts w:ascii="Courier" w:hAnsi="Courier" w:cs="Menlo"/>
          <w:color w:val="000000"/>
          <w:kern w:val="0"/>
          <w:sz w:val="20"/>
          <w:szCs w:val="20"/>
        </w:rPr>
      </w:pPr>
      <w:r w:rsidRPr="008B607D">
        <w:rPr>
          <w:rFonts w:ascii="Courier" w:hAnsi="Courier" w:cs="Menlo"/>
          <w:color w:val="000000"/>
          <w:kern w:val="0"/>
          <w:sz w:val="20"/>
          <w:szCs w:val="20"/>
        </w:rPr>
        <w:t xml:space="preserve">    </w:t>
      </w:r>
      <w:proofErr w:type="spellStart"/>
      <w:proofErr w:type="gramStart"/>
      <w:r w:rsidRPr="008B607D">
        <w:rPr>
          <w:rFonts w:ascii="Courier" w:hAnsi="Courier" w:cs="Menlo"/>
          <w:color w:val="000000"/>
          <w:kern w:val="0"/>
          <w:sz w:val="20"/>
          <w:szCs w:val="20"/>
        </w:rPr>
        <w:t>cpu.numIQEntries</w:t>
      </w:r>
      <w:proofErr w:type="spellEnd"/>
      <w:proofErr w:type="gramEnd"/>
      <w:r w:rsidRPr="008B607D">
        <w:rPr>
          <w:rFonts w:ascii="Courier" w:hAnsi="Courier" w:cs="Menlo"/>
          <w:color w:val="000000"/>
          <w:kern w:val="0"/>
          <w:sz w:val="20"/>
          <w:szCs w:val="20"/>
        </w:rPr>
        <w:t xml:space="preserve"> = </w:t>
      </w:r>
      <w:proofErr w:type="spellStart"/>
      <w:r w:rsidRPr="008B607D">
        <w:rPr>
          <w:rFonts w:ascii="Courier" w:hAnsi="Courier" w:cs="Menlo"/>
          <w:color w:val="000000"/>
          <w:kern w:val="0"/>
          <w:sz w:val="20"/>
          <w:szCs w:val="20"/>
        </w:rPr>
        <w:t>options.num_iq_entries</w:t>
      </w:r>
      <w:proofErr w:type="spellEnd"/>
    </w:p>
    <w:p w:rsidR="008B607D" w:rsidRPr="008B607D" w:rsidRDefault="008B607D" w:rsidP="008B607D">
      <w:pPr>
        <w:tabs>
          <w:tab w:val="left" w:pos="642"/>
        </w:tabs>
        <w:autoSpaceDE w:val="0"/>
        <w:autoSpaceDN w:val="0"/>
        <w:adjustRightInd w:val="0"/>
        <w:jc w:val="left"/>
        <w:rPr>
          <w:rFonts w:ascii="Courier" w:hAnsi="Courier" w:cs="Menlo"/>
          <w:color w:val="000000"/>
          <w:kern w:val="0"/>
          <w:sz w:val="20"/>
          <w:szCs w:val="20"/>
        </w:rPr>
      </w:pPr>
      <w:r w:rsidRPr="008B607D">
        <w:rPr>
          <w:rFonts w:ascii="Courier" w:hAnsi="Courier" w:cs="Menlo"/>
          <w:color w:val="000000"/>
          <w:kern w:val="0"/>
          <w:sz w:val="20"/>
          <w:szCs w:val="20"/>
        </w:rPr>
        <w:t xml:space="preserve">    </w:t>
      </w:r>
      <w:proofErr w:type="spellStart"/>
      <w:proofErr w:type="gramStart"/>
      <w:r w:rsidRPr="008B607D">
        <w:rPr>
          <w:rFonts w:ascii="Courier" w:hAnsi="Courier" w:cs="Menlo"/>
          <w:color w:val="000000"/>
          <w:kern w:val="0"/>
          <w:sz w:val="20"/>
          <w:szCs w:val="20"/>
        </w:rPr>
        <w:t>cpu.numPhysFloatRegs</w:t>
      </w:r>
      <w:proofErr w:type="spellEnd"/>
      <w:proofErr w:type="gramEnd"/>
      <w:r w:rsidRPr="008B607D">
        <w:rPr>
          <w:rFonts w:ascii="Courier" w:hAnsi="Courier" w:cs="Menlo"/>
          <w:color w:val="000000"/>
          <w:kern w:val="0"/>
          <w:sz w:val="20"/>
          <w:szCs w:val="20"/>
        </w:rPr>
        <w:t xml:space="preserve"> = </w:t>
      </w:r>
      <w:proofErr w:type="spellStart"/>
      <w:r w:rsidRPr="008B607D">
        <w:rPr>
          <w:rFonts w:ascii="Courier" w:hAnsi="Courier" w:cs="Menlo"/>
          <w:color w:val="000000"/>
          <w:kern w:val="0"/>
          <w:sz w:val="20"/>
          <w:szCs w:val="20"/>
        </w:rPr>
        <w:t>options.num_phys_float_regs</w:t>
      </w:r>
      <w:proofErr w:type="spellEnd"/>
    </w:p>
    <w:p w:rsidR="00D42F37" w:rsidRPr="008B607D" w:rsidRDefault="008B607D" w:rsidP="008B607D">
      <w:pPr>
        <w:tabs>
          <w:tab w:val="left" w:pos="642"/>
        </w:tabs>
        <w:autoSpaceDE w:val="0"/>
        <w:autoSpaceDN w:val="0"/>
        <w:adjustRightInd w:val="0"/>
        <w:jc w:val="left"/>
        <w:rPr>
          <w:rFonts w:ascii="Courier" w:hAnsi="Courier" w:cs="Menlo"/>
          <w:color w:val="000000"/>
          <w:kern w:val="0"/>
          <w:sz w:val="20"/>
          <w:szCs w:val="20"/>
        </w:rPr>
      </w:pPr>
      <w:r w:rsidRPr="008B607D">
        <w:rPr>
          <w:rFonts w:ascii="Courier" w:hAnsi="Courier" w:cs="Menlo"/>
          <w:color w:val="000000"/>
          <w:kern w:val="0"/>
          <w:sz w:val="20"/>
          <w:szCs w:val="20"/>
        </w:rPr>
        <w:t xml:space="preserve">    </w:t>
      </w:r>
      <w:r w:rsidRPr="008B607D">
        <w:rPr>
          <w:rFonts w:ascii="Courier" w:hAnsi="Courier" w:cs="Menlo"/>
          <w:color w:val="1D8519"/>
          <w:kern w:val="0"/>
          <w:sz w:val="20"/>
          <w:szCs w:val="20"/>
        </w:rPr>
        <w:t># set parameters for each thing</w:t>
      </w:r>
    </w:p>
    <w:p w:rsidR="00D42F37" w:rsidRDefault="00D42F37" w:rsidP="00D42F37">
      <w:pPr>
        <w:tabs>
          <w:tab w:val="left" w:pos="642"/>
        </w:tabs>
        <w:autoSpaceDE w:val="0"/>
        <w:autoSpaceDN w:val="0"/>
        <w:adjustRightInd w:val="0"/>
        <w:jc w:val="left"/>
        <w:rPr>
          <w:rFonts w:ascii="Menlo" w:hAnsi="Menlo" w:cs="Menlo"/>
          <w:color w:val="000000"/>
          <w:kern w:val="0"/>
          <w:sz w:val="26"/>
          <w:szCs w:val="26"/>
        </w:rPr>
      </w:pPr>
    </w:p>
    <w:p w:rsidR="00D42F37" w:rsidRDefault="00D42F37" w:rsidP="00D42F37">
      <w:pPr>
        <w:tabs>
          <w:tab w:val="left" w:pos="642"/>
        </w:tabs>
        <w:autoSpaceDE w:val="0"/>
        <w:autoSpaceDN w:val="0"/>
        <w:adjustRightInd w:val="0"/>
        <w:jc w:val="left"/>
        <w:rPr>
          <w:rFonts w:ascii="Menlo" w:hAnsi="Menlo" w:cs="Menlo"/>
          <w:color w:val="000000"/>
          <w:kern w:val="0"/>
          <w:sz w:val="26"/>
          <w:szCs w:val="26"/>
        </w:rPr>
      </w:pPr>
    </w:p>
    <w:p w:rsidR="008B607D" w:rsidRDefault="008B607D" w:rsidP="00D42F37">
      <w:pPr>
        <w:ind w:left="420"/>
      </w:pPr>
    </w:p>
    <w:p w:rsidR="008B607D" w:rsidRDefault="008B607D" w:rsidP="00D42F37">
      <w:pPr>
        <w:ind w:left="420"/>
      </w:pPr>
    </w:p>
    <w:p w:rsidR="008B607D" w:rsidRDefault="008B607D" w:rsidP="00D42F37">
      <w:pPr>
        <w:ind w:left="420"/>
      </w:pPr>
    </w:p>
    <w:p w:rsidR="008B607D" w:rsidRDefault="008B607D" w:rsidP="00D42F37">
      <w:pPr>
        <w:ind w:left="420"/>
      </w:pPr>
    </w:p>
    <w:p w:rsidR="00D42F37" w:rsidRPr="0092642B" w:rsidRDefault="008B607D" w:rsidP="00D42F37">
      <w:pPr>
        <w:ind w:left="420"/>
      </w:pPr>
      <w:r>
        <w:lastRenderedPageBreak/>
        <w:t>script</w:t>
      </w:r>
    </w:p>
    <w:p w:rsidR="008B607D" w:rsidRPr="008B607D" w:rsidRDefault="008B607D" w:rsidP="008B607D">
      <w:pPr>
        <w:ind w:left="420"/>
        <w:rPr>
          <w:rFonts w:ascii="Courier" w:hAnsi="Courier" w:cs="Menlo"/>
          <w:color w:val="000000" w:themeColor="text1"/>
          <w:kern w:val="0"/>
          <w:sz w:val="20"/>
          <w:szCs w:val="20"/>
        </w:rPr>
      </w:pPr>
      <w:r w:rsidRPr="008B607D">
        <w:rPr>
          <w:rFonts w:ascii="Courier" w:hAnsi="Courier" w:cs="Menlo"/>
          <w:color w:val="000000" w:themeColor="text1"/>
          <w:kern w:val="0"/>
          <w:sz w:val="20"/>
          <w:szCs w:val="20"/>
        </w:rPr>
        <w:t xml:space="preserve">for </w:t>
      </w:r>
      <w:proofErr w:type="spellStart"/>
      <w:r w:rsidRPr="008B607D">
        <w:rPr>
          <w:rFonts w:ascii="Courier" w:hAnsi="Courier" w:cs="Menlo"/>
          <w:color w:val="000000" w:themeColor="text1"/>
          <w:kern w:val="0"/>
          <w:sz w:val="20"/>
          <w:szCs w:val="20"/>
        </w:rPr>
        <w:t>i</w:t>
      </w:r>
      <w:proofErr w:type="spellEnd"/>
      <w:r w:rsidRPr="008B607D">
        <w:rPr>
          <w:rFonts w:ascii="Courier" w:hAnsi="Courier" w:cs="Menlo"/>
          <w:color w:val="000000" w:themeColor="text1"/>
          <w:kern w:val="0"/>
          <w:sz w:val="20"/>
          <w:szCs w:val="20"/>
        </w:rPr>
        <w:t xml:space="preserve"> in 4 8 16 32 64 128 256</w:t>
      </w:r>
    </w:p>
    <w:p w:rsidR="008B607D" w:rsidRPr="008B607D" w:rsidRDefault="008B607D" w:rsidP="008B607D">
      <w:pPr>
        <w:ind w:left="420"/>
        <w:rPr>
          <w:rFonts w:ascii="Courier" w:hAnsi="Courier" w:cs="Menlo"/>
          <w:color w:val="000000" w:themeColor="text1"/>
          <w:kern w:val="0"/>
          <w:sz w:val="20"/>
          <w:szCs w:val="20"/>
        </w:rPr>
      </w:pPr>
      <w:r w:rsidRPr="008B607D">
        <w:rPr>
          <w:rFonts w:ascii="Courier" w:hAnsi="Courier" w:cs="Menlo"/>
          <w:color w:val="000000" w:themeColor="text1"/>
          <w:kern w:val="0"/>
          <w:sz w:val="20"/>
          <w:szCs w:val="20"/>
        </w:rPr>
        <w:t>do</w:t>
      </w:r>
    </w:p>
    <w:p w:rsidR="008B607D" w:rsidRPr="008B607D" w:rsidRDefault="008B607D" w:rsidP="008B607D">
      <w:pPr>
        <w:ind w:left="420"/>
        <w:rPr>
          <w:rFonts w:ascii="Courier" w:hAnsi="Courier" w:cs="Menlo"/>
          <w:color w:val="000000" w:themeColor="text1"/>
          <w:kern w:val="0"/>
          <w:sz w:val="20"/>
          <w:szCs w:val="20"/>
        </w:rPr>
      </w:pPr>
      <w:r w:rsidRPr="008B607D">
        <w:rPr>
          <w:rFonts w:ascii="Courier" w:hAnsi="Courier" w:cs="Menlo"/>
          <w:color w:val="000000" w:themeColor="text1"/>
          <w:kern w:val="0"/>
          <w:sz w:val="20"/>
          <w:szCs w:val="20"/>
        </w:rPr>
        <w:t xml:space="preserve">    for j in 4 8 16 32 64 128 256</w:t>
      </w:r>
    </w:p>
    <w:p w:rsidR="008B607D" w:rsidRPr="008B607D" w:rsidRDefault="008B607D" w:rsidP="008B607D">
      <w:pPr>
        <w:ind w:left="420"/>
        <w:rPr>
          <w:rFonts w:ascii="Courier" w:hAnsi="Courier" w:cs="Menlo"/>
          <w:color w:val="000000" w:themeColor="text1"/>
          <w:kern w:val="0"/>
          <w:sz w:val="20"/>
          <w:szCs w:val="20"/>
        </w:rPr>
      </w:pPr>
      <w:r w:rsidRPr="008B607D">
        <w:rPr>
          <w:rFonts w:ascii="Courier" w:hAnsi="Courier" w:cs="Menlo"/>
          <w:color w:val="000000" w:themeColor="text1"/>
          <w:kern w:val="0"/>
          <w:sz w:val="20"/>
          <w:szCs w:val="20"/>
        </w:rPr>
        <w:t xml:space="preserve">    do</w:t>
      </w:r>
    </w:p>
    <w:p w:rsidR="008B607D" w:rsidRPr="008B607D" w:rsidRDefault="008B607D" w:rsidP="008B607D">
      <w:pPr>
        <w:ind w:left="420"/>
        <w:rPr>
          <w:rFonts w:ascii="Courier" w:hAnsi="Courier" w:cs="Menlo"/>
          <w:color w:val="000000" w:themeColor="text1"/>
          <w:kern w:val="0"/>
          <w:sz w:val="20"/>
          <w:szCs w:val="20"/>
        </w:rPr>
      </w:pPr>
      <w:r w:rsidRPr="008B607D">
        <w:rPr>
          <w:rFonts w:ascii="Courier" w:hAnsi="Courier" w:cs="Menlo"/>
          <w:color w:val="000000" w:themeColor="text1"/>
          <w:kern w:val="0"/>
          <w:sz w:val="20"/>
          <w:szCs w:val="20"/>
        </w:rPr>
        <w:t xml:space="preserve">        </w:t>
      </w:r>
      <w:proofErr w:type="spellStart"/>
      <w:r w:rsidRPr="008B607D">
        <w:rPr>
          <w:rFonts w:ascii="Courier" w:hAnsi="Courier" w:cs="Menlo"/>
          <w:color w:val="000000" w:themeColor="text1"/>
          <w:kern w:val="0"/>
          <w:sz w:val="20"/>
          <w:szCs w:val="20"/>
        </w:rPr>
        <w:t>for k</w:t>
      </w:r>
      <w:proofErr w:type="spellEnd"/>
      <w:r w:rsidRPr="008B607D">
        <w:rPr>
          <w:rFonts w:ascii="Courier" w:hAnsi="Courier" w:cs="Menlo"/>
          <w:color w:val="000000" w:themeColor="text1"/>
          <w:kern w:val="0"/>
          <w:sz w:val="20"/>
          <w:szCs w:val="20"/>
        </w:rPr>
        <w:t xml:space="preserve"> in 256 512 1024 2048 4096</w:t>
      </w:r>
    </w:p>
    <w:p w:rsidR="008B607D" w:rsidRPr="008B607D" w:rsidRDefault="008B607D" w:rsidP="008B607D">
      <w:pPr>
        <w:ind w:left="420"/>
        <w:rPr>
          <w:rFonts w:ascii="Courier" w:hAnsi="Courier" w:cs="Menlo"/>
          <w:color w:val="000000" w:themeColor="text1"/>
          <w:kern w:val="0"/>
          <w:sz w:val="20"/>
          <w:szCs w:val="20"/>
        </w:rPr>
      </w:pPr>
      <w:r w:rsidRPr="008B607D">
        <w:rPr>
          <w:rFonts w:ascii="Courier" w:hAnsi="Courier" w:cs="Menlo"/>
          <w:color w:val="000000" w:themeColor="text1"/>
          <w:kern w:val="0"/>
          <w:sz w:val="20"/>
          <w:szCs w:val="20"/>
        </w:rPr>
        <w:t xml:space="preserve">        do</w:t>
      </w:r>
    </w:p>
    <w:p w:rsidR="008B607D" w:rsidRPr="008B607D" w:rsidRDefault="008B607D" w:rsidP="008B607D">
      <w:pPr>
        <w:ind w:left="420"/>
        <w:rPr>
          <w:rFonts w:ascii="Courier" w:hAnsi="Courier" w:cs="Menlo"/>
          <w:color w:val="000000" w:themeColor="text1"/>
          <w:kern w:val="0"/>
          <w:sz w:val="20"/>
          <w:szCs w:val="20"/>
        </w:rPr>
      </w:pPr>
      <w:r w:rsidRPr="008B607D">
        <w:rPr>
          <w:rFonts w:ascii="Courier" w:hAnsi="Courier" w:cs="Menlo"/>
          <w:color w:val="000000" w:themeColor="text1"/>
          <w:kern w:val="0"/>
          <w:sz w:val="20"/>
          <w:szCs w:val="20"/>
        </w:rPr>
        <w:t xml:space="preserve">        $GEM5/build/ARM/gem5.opt --</w:t>
      </w:r>
      <w:proofErr w:type="spellStart"/>
      <w:r w:rsidRPr="008B607D">
        <w:rPr>
          <w:rFonts w:ascii="Courier" w:hAnsi="Courier" w:cs="Menlo"/>
          <w:color w:val="000000" w:themeColor="text1"/>
          <w:kern w:val="0"/>
          <w:sz w:val="20"/>
          <w:szCs w:val="20"/>
        </w:rPr>
        <w:t>outdir</w:t>
      </w:r>
      <w:proofErr w:type="spellEnd"/>
      <w:r w:rsidRPr="008B607D">
        <w:rPr>
          <w:rFonts w:ascii="Courier" w:hAnsi="Courier" w:cs="Menlo"/>
          <w:color w:val="000000" w:themeColor="text1"/>
          <w:kern w:val="0"/>
          <w:sz w:val="20"/>
          <w:szCs w:val="20"/>
        </w:rPr>
        <w:t>=out${</w:t>
      </w:r>
      <w:proofErr w:type="spellStart"/>
      <w:r w:rsidRPr="008B607D">
        <w:rPr>
          <w:rFonts w:ascii="Courier" w:hAnsi="Courier" w:cs="Menlo"/>
          <w:color w:val="000000" w:themeColor="text1"/>
          <w:kern w:val="0"/>
          <w:sz w:val="20"/>
          <w:szCs w:val="20"/>
        </w:rPr>
        <w:t>i</w:t>
      </w:r>
      <w:proofErr w:type="spellEnd"/>
      <w:r w:rsidRPr="008B607D">
        <w:rPr>
          <w:rFonts w:ascii="Courier" w:hAnsi="Courier" w:cs="Menlo"/>
          <w:color w:val="000000" w:themeColor="text1"/>
          <w:kern w:val="0"/>
          <w:sz w:val="20"/>
          <w:szCs w:val="20"/>
        </w:rPr>
        <w:t>}_${j}_${k} hw3config.py -c $GEM5/../</w:t>
      </w:r>
      <w:proofErr w:type="spellStart"/>
      <w:r w:rsidRPr="008B607D">
        <w:rPr>
          <w:rFonts w:ascii="Courier" w:hAnsi="Courier" w:cs="Menlo"/>
          <w:color w:val="000000" w:themeColor="text1"/>
          <w:kern w:val="0"/>
          <w:sz w:val="20"/>
          <w:szCs w:val="20"/>
        </w:rPr>
        <w:t>test_progs</w:t>
      </w:r>
      <w:proofErr w:type="spellEnd"/>
      <w:r w:rsidRPr="008B607D">
        <w:rPr>
          <w:rFonts w:ascii="Courier" w:hAnsi="Courier" w:cs="Menlo"/>
          <w:color w:val="000000" w:themeColor="text1"/>
          <w:kern w:val="0"/>
          <w:sz w:val="20"/>
          <w:szCs w:val="20"/>
        </w:rPr>
        <w:t>/</w:t>
      </w:r>
      <w:proofErr w:type="spellStart"/>
      <w:r w:rsidRPr="008B607D">
        <w:rPr>
          <w:rFonts w:ascii="Courier" w:hAnsi="Courier" w:cs="Menlo"/>
          <w:color w:val="000000" w:themeColor="text1"/>
          <w:kern w:val="0"/>
          <w:sz w:val="20"/>
          <w:szCs w:val="20"/>
        </w:rPr>
        <w:t>daxpy</w:t>
      </w:r>
      <w:proofErr w:type="spellEnd"/>
      <w:r w:rsidRPr="008B607D">
        <w:rPr>
          <w:rFonts w:ascii="Courier" w:hAnsi="Courier" w:cs="Menlo"/>
          <w:color w:val="000000" w:themeColor="text1"/>
          <w:kern w:val="0"/>
          <w:sz w:val="20"/>
          <w:szCs w:val="20"/>
        </w:rPr>
        <w:t>/</w:t>
      </w:r>
      <w:proofErr w:type="spellStart"/>
      <w:r w:rsidRPr="008B607D">
        <w:rPr>
          <w:rFonts w:ascii="Courier" w:hAnsi="Courier" w:cs="Menlo"/>
          <w:color w:val="000000" w:themeColor="text1"/>
          <w:kern w:val="0"/>
          <w:sz w:val="20"/>
          <w:szCs w:val="20"/>
        </w:rPr>
        <w:t>daxpy_arm_big</w:t>
      </w:r>
      <w:proofErr w:type="spellEnd"/>
      <w:r w:rsidRPr="008B607D">
        <w:rPr>
          <w:rFonts w:ascii="Courier" w:hAnsi="Courier" w:cs="Menlo"/>
          <w:color w:val="000000" w:themeColor="text1"/>
          <w:kern w:val="0"/>
          <w:sz w:val="20"/>
          <w:szCs w:val="20"/>
        </w:rPr>
        <w:t xml:space="preserve"> --</w:t>
      </w:r>
      <w:proofErr w:type="spellStart"/>
      <w:r w:rsidRPr="008B607D">
        <w:rPr>
          <w:rFonts w:ascii="Courier" w:hAnsi="Courier" w:cs="Menlo"/>
          <w:color w:val="000000" w:themeColor="text1"/>
          <w:kern w:val="0"/>
          <w:sz w:val="20"/>
          <w:szCs w:val="20"/>
        </w:rPr>
        <w:t>cpu</w:t>
      </w:r>
      <w:proofErr w:type="spellEnd"/>
      <w:r w:rsidRPr="008B607D">
        <w:rPr>
          <w:rFonts w:ascii="Courier" w:hAnsi="Courier" w:cs="Menlo"/>
          <w:color w:val="000000" w:themeColor="text1"/>
          <w:kern w:val="0"/>
          <w:sz w:val="20"/>
          <w:szCs w:val="20"/>
        </w:rPr>
        <w:t>-type="DerivO3CPU" --caches --l2cache --num-</w:t>
      </w:r>
      <w:proofErr w:type="spellStart"/>
      <w:r w:rsidRPr="008B607D">
        <w:rPr>
          <w:rFonts w:ascii="Courier" w:hAnsi="Courier" w:cs="Menlo"/>
          <w:color w:val="000000" w:themeColor="text1"/>
          <w:kern w:val="0"/>
          <w:sz w:val="20"/>
          <w:szCs w:val="20"/>
        </w:rPr>
        <w:t>phys</w:t>
      </w:r>
      <w:proofErr w:type="spellEnd"/>
      <w:r w:rsidRPr="008B607D">
        <w:rPr>
          <w:rFonts w:ascii="Courier" w:hAnsi="Courier" w:cs="Menlo"/>
          <w:color w:val="000000" w:themeColor="text1"/>
          <w:kern w:val="0"/>
          <w:sz w:val="20"/>
          <w:szCs w:val="20"/>
        </w:rPr>
        <w:t>-float-regs=$k --num-rob-entries=$</w:t>
      </w:r>
      <w:proofErr w:type="spellStart"/>
      <w:r w:rsidRPr="008B607D">
        <w:rPr>
          <w:rFonts w:ascii="Courier" w:hAnsi="Courier" w:cs="Menlo"/>
          <w:color w:val="000000" w:themeColor="text1"/>
          <w:kern w:val="0"/>
          <w:sz w:val="20"/>
          <w:szCs w:val="20"/>
        </w:rPr>
        <w:t>i</w:t>
      </w:r>
      <w:proofErr w:type="spellEnd"/>
      <w:r w:rsidRPr="008B607D">
        <w:rPr>
          <w:rFonts w:ascii="Courier" w:hAnsi="Courier" w:cs="Menlo"/>
          <w:color w:val="000000" w:themeColor="text1"/>
          <w:kern w:val="0"/>
          <w:sz w:val="20"/>
          <w:szCs w:val="20"/>
        </w:rPr>
        <w:t xml:space="preserve"> --num-</w:t>
      </w:r>
      <w:proofErr w:type="spellStart"/>
      <w:r w:rsidRPr="008B607D">
        <w:rPr>
          <w:rFonts w:ascii="Courier" w:hAnsi="Courier" w:cs="Menlo"/>
          <w:color w:val="000000" w:themeColor="text1"/>
          <w:kern w:val="0"/>
          <w:sz w:val="20"/>
          <w:szCs w:val="20"/>
        </w:rPr>
        <w:t>iq</w:t>
      </w:r>
      <w:proofErr w:type="spellEnd"/>
      <w:r w:rsidRPr="008B607D">
        <w:rPr>
          <w:rFonts w:ascii="Courier" w:hAnsi="Courier" w:cs="Menlo"/>
          <w:color w:val="000000" w:themeColor="text1"/>
          <w:kern w:val="0"/>
          <w:sz w:val="20"/>
          <w:szCs w:val="20"/>
        </w:rPr>
        <w:t>-entries=$j</w:t>
      </w:r>
    </w:p>
    <w:p w:rsidR="008B607D" w:rsidRPr="008B607D" w:rsidRDefault="008B607D" w:rsidP="008B607D">
      <w:pPr>
        <w:ind w:left="420"/>
        <w:rPr>
          <w:rFonts w:ascii="Courier" w:hAnsi="Courier" w:cs="Menlo"/>
          <w:color w:val="000000" w:themeColor="text1"/>
          <w:kern w:val="0"/>
          <w:sz w:val="20"/>
          <w:szCs w:val="20"/>
        </w:rPr>
      </w:pPr>
      <w:r w:rsidRPr="008B607D">
        <w:rPr>
          <w:rFonts w:ascii="Courier" w:hAnsi="Courier" w:cs="Menlo"/>
          <w:color w:val="000000" w:themeColor="text1"/>
          <w:kern w:val="0"/>
          <w:sz w:val="20"/>
          <w:szCs w:val="20"/>
        </w:rPr>
        <w:t xml:space="preserve">        done</w:t>
      </w:r>
    </w:p>
    <w:p w:rsidR="008B607D" w:rsidRPr="008B607D" w:rsidRDefault="008B607D" w:rsidP="008B607D">
      <w:pPr>
        <w:ind w:left="420"/>
        <w:rPr>
          <w:rFonts w:ascii="Courier" w:hAnsi="Courier" w:cs="Menlo"/>
          <w:color w:val="000000" w:themeColor="text1"/>
          <w:kern w:val="0"/>
          <w:sz w:val="20"/>
          <w:szCs w:val="20"/>
        </w:rPr>
      </w:pPr>
      <w:r w:rsidRPr="008B607D">
        <w:rPr>
          <w:rFonts w:ascii="Courier" w:hAnsi="Courier" w:cs="Menlo"/>
          <w:color w:val="000000" w:themeColor="text1"/>
          <w:kern w:val="0"/>
          <w:sz w:val="20"/>
          <w:szCs w:val="20"/>
        </w:rPr>
        <w:t xml:space="preserve">    done</w:t>
      </w:r>
    </w:p>
    <w:p w:rsidR="00D42F37" w:rsidRDefault="008B607D" w:rsidP="008B607D">
      <w:pPr>
        <w:ind w:left="420"/>
        <w:rPr>
          <w:rFonts w:ascii="Courier" w:hAnsi="Courier" w:cs="Menlo"/>
          <w:color w:val="000000" w:themeColor="text1"/>
          <w:kern w:val="0"/>
          <w:sz w:val="20"/>
          <w:szCs w:val="20"/>
        </w:rPr>
      </w:pPr>
      <w:r w:rsidRPr="008B607D">
        <w:rPr>
          <w:rFonts w:ascii="Courier" w:hAnsi="Courier" w:cs="Menlo"/>
          <w:color w:val="000000" w:themeColor="text1"/>
          <w:kern w:val="0"/>
          <w:sz w:val="20"/>
          <w:szCs w:val="20"/>
        </w:rPr>
        <w:t>done</w:t>
      </w:r>
    </w:p>
    <w:p w:rsidR="008B607D" w:rsidRPr="008B607D" w:rsidRDefault="008B607D" w:rsidP="008B607D">
      <w:pPr>
        <w:ind w:left="420"/>
        <w:rPr>
          <w:color w:val="000000" w:themeColor="text1"/>
        </w:rPr>
      </w:pPr>
    </w:p>
    <w:p w:rsidR="00C90143" w:rsidRDefault="00C90143" w:rsidP="00C90143">
      <w:pPr>
        <w:pStyle w:val="a3"/>
        <w:numPr>
          <w:ilvl w:val="0"/>
          <w:numId w:val="1"/>
        </w:numPr>
        <w:ind w:firstLineChars="0"/>
      </w:pPr>
      <w:r>
        <w:t>Result</w:t>
      </w:r>
    </w:p>
    <w:p w:rsidR="00C90143" w:rsidRDefault="00C90143" w:rsidP="00C90143">
      <w:pPr>
        <w:pStyle w:val="a3"/>
        <w:numPr>
          <w:ilvl w:val="1"/>
          <w:numId w:val="1"/>
        </w:numPr>
        <w:ind w:firstLineChars="0"/>
      </w:pPr>
      <w:r>
        <w:t>Simulated time</w:t>
      </w:r>
    </w:p>
    <w:p w:rsidR="00C90143" w:rsidRDefault="00C90143" w:rsidP="00C90143">
      <w:pPr>
        <w:ind w:left="420"/>
      </w:pPr>
      <w:r>
        <w:rPr>
          <w:rFonts w:hint="eastAsia"/>
          <w:noProof/>
        </w:rPr>
        <w:drawing>
          <wp:anchor distT="0" distB="0" distL="114300" distR="114300" simplePos="0" relativeHeight="251659264" behindDoc="0" locked="0" layoutInCell="1" allowOverlap="1">
            <wp:simplePos x="0" y="0"/>
            <wp:positionH relativeFrom="column">
              <wp:posOffset>2977696</wp:posOffset>
            </wp:positionH>
            <wp:positionV relativeFrom="paragraph">
              <wp:posOffset>1089842</wp:posOffset>
            </wp:positionV>
            <wp:extent cx="2939142" cy="2204357"/>
            <wp:effectExtent l="0" t="0" r="0" b="571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conds.jpg"/>
                    <pic:cNvPicPr/>
                  </pic:nvPicPr>
                  <pic:blipFill>
                    <a:blip r:embed="rId7">
                      <a:extLst>
                        <a:ext uri="{28A0092B-C50C-407E-A947-70E740481C1C}">
                          <a14:useLocalDpi xmlns:a14="http://schemas.microsoft.com/office/drawing/2010/main" val="0"/>
                        </a:ext>
                      </a:extLst>
                    </a:blip>
                    <a:stretch>
                      <a:fillRect/>
                    </a:stretch>
                  </pic:blipFill>
                  <pic:spPr>
                    <a:xfrm>
                      <a:off x="0" y="0"/>
                      <a:ext cx="2939142" cy="2204357"/>
                    </a:xfrm>
                    <a:prstGeom prst="rect">
                      <a:avLst/>
                    </a:prstGeom>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58240" behindDoc="0" locked="0" layoutInCell="1" allowOverlap="1">
            <wp:simplePos x="0" y="0"/>
            <wp:positionH relativeFrom="column">
              <wp:posOffset>267335</wp:posOffset>
            </wp:positionH>
            <wp:positionV relativeFrom="paragraph">
              <wp:posOffset>84455</wp:posOffset>
            </wp:positionV>
            <wp:extent cx="2544001" cy="1908000"/>
            <wp:effectExtent l="0" t="0" r="0" b="0"/>
            <wp:wrapSquare wrapText="bothSides"/>
            <wp:docPr id="2" name="图片 2"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conds1.jpg"/>
                    <pic:cNvPicPr/>
                  </pic:nvPicPr>
                  <pic:blipFill>
                    <a:blip r:embed="rId8">
                      <a:extLst>
                        <a:ext uri="{28A0092B-C50C-407E-A947-70E740481C1C}">
                          <a14:useLocalDpi xmlns:a14="http://schemas.microsoft.com/office/drawing/2010/main" val="0"/>
                        </a:ext>
                      </a:extLst>
                    </a:blip>
                    <a:stretch>
                      <a:fillRect/>
                    </a:stretch>
                  </pic:blipFill>
                  <pic:spPr>
                    <a:xfrm>
                      <a:off x="0" y="0"/>
                      <a:ext cx="2544001" cy="1908000"/>
                    </a:xfrm>
                    <a:prstGeom prst="rect">
                      <a:avLst/>
                    </a:prstGeom>
                  </pic:spPr>
                </pic:pic>
              </a:graphicData>
            </a:graphic>
            <wp14:sizeRelH relativeFrom="page">
              <wp14:pctWidth>0</wp14:pctWidth>
            </wp14:sizeRelH>
            <wp14:sizeRelV relativeFrom="page">
              <wp14:pctHeight>0</wp14:pctHeight>
            </wp14:sizeRelV>
          </wp:anchor>
        </w:drawing>
      </w:r>
      <w:r>
        <w:rPr>
          <w:rFonts w:hint="eastAsia"/>
          <w:noProof/>
        </w:rPr>
        <w:drawing>
          <wp:inline distT="0" distB="0" distL="0" distR="0">
            <wp:extent cx="2544000" cy="1908000"/>
            <wp:effectExtent l="0" t="0" r="0" b="0"/>
            <wp:docPr id="3" name="图片 3"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conds2.jpg"/>
                    <pic:cNvPicPr/>
                  </pic:nvPicPr>
                  <pic:blipFill>
                    <a:blip r:embed="rId9">
                      <a:extLst>
                        <a:ext uri="{28A0092B-C50C-407E-A947-70E740481C1C}">
                          <a14:useLocalDpi xmlns:a14="http://schemas.microsoft.com/office/drawing/2010/main" val="0"/>
                        </a:ext>
                      </a:extLst>
                    </a:blip>
                    <a:stretch>
                      <a:fillRect/>
                    </a:stretch>
                  </pic:blipFill>
                  <pic:spPr>
                    <a:xfrm>
                      <a:off x="0" y="0"/>
                      <a:ext cx="2544000" cy="1908000"/>
                    </a:xfrm>
                    <a:prstGeom prst="rect">
                      <a:avLst/>
                    </a:prstGeom>
                  </pic:spPr>
                </pic:pic>
              </a:graphicData>
            </a:graphic>
          </wp:inline>
        </w:drawing>
      </w:r>
    </w:p>
    <w:p w:rsidR="00C90143" w:rsidRDefault="00C90143" w:rsidP="00C90143">
      <w:pPr>
        <w:ind w:left="420"/>
      </w:pPr>
      <w:r>
        <w:lastRenderedPageBreak/>
        <w:t xml:space="preserve">As we can see from the diagram, simulated time is influenced by both the number of ROB entries and number of issue queue entries. With the increase of the number of ROB entries and number of issue queue entries, the simulated time decreases. When the number of issue queue entries is smaller than the number of ROB entries, the simulated time decrease with the increase of the number of issue queue entries. After the number of the </w:t>
      </w:r>
      <w:r w:rsidR="00BB073C">
        <w:t>issue queue entries surpass the number of the ROB entries, the simulated time will remain the same.</w:t>
      </w:r>
    </w:p>
    <w:p w:rsidR="00BB073C" w:rsidRDefault="00BB073C" w:rsidP="00C90143">
      <w:pPr>
        <w:ind w:left="420"/>
      </w:pPr>
    </w:p>
    <w:p w:rsidR="00BB073C" w:rsidRDefault="00BB073C" w:rsidP="00BB073C">
      <w:pPr>
        <w:ind w:firstLine="420"/>
      </w:pPr>
      <w:r>
        <w:rPr>
          <w:rFonts w:hint="eastAsia"/>
        </w:rPr>
        <w:t>b</w:t>
      </w:r>
      <w:r>
        <w:t>) Instructions Issue Rate</w:t>
      </w:r>
    </w:p>
    <w:p w:rsidR="00BB073C" w:rsidRDefault="00BB073C" w:rsidP="00BB073C">
      <w:pPr>
        <w:ind w:firstLine="420"/>
        <w:rPr>
          <w:rFonts w:hint="eastAsia"/>
        </w:rPr>
      </w:pPr>
      <w:r>
        <w:rPr>
          <w:rFonts w:hint="eastAsia"/>
          <w:noProof/>
        </w:rPr>
        <w:drawing>
          <wp:anchor distT="0" distB="0" distL="114300" distR="114300" simplePos="0" relativeHeight="251660288" behindDoc="0" locked="0" layoutInCell="1" allowOverlap="1">
            <wp:simplePos x="0" y="0"/>
            <wp:positionH relativeFrom="column">
              <wp:posOffset>260713</wp:posOffset>
            </wp:positionH>
            <wp:positionV relativeFrom="paragraph">
              <wp:posOffset>1944733</wp:posOffset>
            </wp:positionV>
            <wp:extent cx="2544000" cy="1908000"/>
            <wp:effectExtent l="0" t="0" r="0" b="0"/>
            <wp:wrapSquare wrapText="bothSides"/>
            <wp:docPr id="4" name="图片 4"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n2.jpg"/>
                    <pic:cNvPicPr/>
                  </pic:nvPicPr>
                  <pic:blipFill>
                    <a:blip r:embed="rId10">
                      <a:extLst>
                        <a:ext uri="{28A0092B-C50C-407E-A947-70E740481C1C}">
                          <a14:useLocalDpi xmlns:a14="http://schemas.microsoft.com/office/drawing/2010/main" val="0"/>
                        </a:ext>
                      </a:extLst>
                    </a:blip>
                    <a:stretch>
                      <a:fillRect/>
                    </a:stretch>
                  </pic:blipFill>
                  <pic:spPr>
                    <a:xfrm>
                      <a:off x="0" y="0"/>
                      <a:ext cx="2544000" cy="1908000"/>
                    </a:xfrm>
                    <a:prstGeom prst="rect">
                      <a:avLst/>
                    </a:prstGeom>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62336" behindDoc="0" locked="0" layoutInCell="1" allowOverlap="1">
            <wp:simplePos x="0" y="0"/>
            <wp:positionH relativeFrom="column">
              <wp:posOffset>260713</wp:posOffset>
            </wp:positionH>
            <wp:positionV relativeFrom="paragraph">
              <wp:posOffset>40640</wp:posOffset>
            </wp:positionV>
            <wp:extent cx="2544000" cy="1908000"/>
            <wp:effectExtent l="0" t="0" r="0" b="0"/>
            <wp:wrapSquare wrapText="bothSides"/>
            <wp:docPr id="6" name="图片 6" descr="图片包含 物体&#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sns1.jpg"/>
                    <pic:cNvPicPr/>
                  </pic:nvPicPr>
                  <pic:blipFill>
                    <a:blip r:embed="rId11">
                      <a:extLst>
                        <a:ext uri="{28A0092B-C50C-407E-A947-70E740481C1C}">
                          <a14:useLocalDpi xmlns:a14="http://schemas.microsoft.com/office/drawing/2010/main" val="0"/>
                        </a:ext>
                      </a:extLst>
                    </a:blip>
                    <a:stretch>
                      <a:fillRect/>
                    </a:stretch>
                  </pic:blipFill>
                  <pic:spPr>
                    <a:xfrm>
                      <a:off x="0" y="0"/>
                      <a:ext cx="2544000" cy="1908000"/>
                    </a:xfrm>
                    <a:prstGeom prst="rect">
                      <a:avLst/>
                    </a:prstGeom>
                  </pic:spPr>
                </pic:pic>
              </a:graphicData>
            </a:graphic>
            <wp14:sizeRelH relativeFrom="page">
              <wp14:pctWidth>0</wp14:pctWidth>
            </wp14:sizeRelH>
            <wp14:sizeRelV relativeFrom="page">
              <wp14:pctHeight>0</wp14:pctHeight>
            </wp14:sizeRelV>
          </wp:anchor>
        </w:drawing>
      </w:r>
    </w:p>
    <w:p w:rsidR="00BB073C" w:rsidRPr="00BB073C" w:rsidRDefault="00A773EE" w:rsidP="00BB073C">
      <w:pPr>
        <w:rPr>
          <w:rFonts w:hint="eastAsia"/>
        </w:rPr>
      </w:pPr>
      <w:r>
        <w:rPr>
          <w:rFonts w:hint="eastAsia"/>
          <w:noProof/>
        </w:rPr>
        <w:drawing>
          <wp:anchor distT="0" distB="0" distL="114300" distR="114300" simplePos="0" relativeHeight="251661312" behindDoc="0" locked="0" layoutInCell="1" allowOverlap="1">
            <wp:simplePos x="0" y="0"/>
            <wp:positionH relativeFrom="column">
              <wp:posOffset>2618740</wp:posOffset>
            </wp:positionH>
            <wp:positionV relativeFrom="paragraph">
              <wp:posOffset>408940</wp:posOffset>
            </wp:positionV>
            <wp:extent cx="3178175" cy="2291715"/>
            <wp:effectExtent l="0" t="0" r="0" b="0"/>
            <wp:wrapSquare wrapText="bothSides"/>
            <wp:docPr id="5" name="图片 5" descr="图片包含 天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ns.jpg"/>
                    <pic:cNvPicPr/>
                  </pic:nvPicPr>
                  <pic:blipFill>
                    <a:blip r:embed="rId12">
                      <a:extLst>
                        <a:ext uri="{28A0092B-C50C-407E-A947-70E740481C1C}">
                          <a14:useLocalDpi xmlns:a14="http://schemas.microsoft.com/office/drawing/2010/main" val="0"/>
                        </a:ext>
                      </a:extLst>
                    </a:blip>
                    <a:stretch>
                      <a:fillRect/>
                    </a:stretch>
                  </pic:blipFill>
                  <pic:spPr>
                    <a:xfrm>
                      <a:off x="0" y="0"/>
                      <a:ext cx="3178175" cy="2291715"/>
                    </a:xfrm>
                    <a:prstGeom prst="rect">
                      <a:avLst/>
                    </a:prstGeom>
                  </pic:spPr>
                </pic:pic>
              </a:graphicData>
            </a:graphic>
            <wp14:sizeRelH relativeFrom="page">
              <wp14:pctWidth>0</wp14:pctWidth>
            </wp14:sizeRelH>
            <wp14:sizeRelV relativeFrom="page">
              <wp14:pctHeight>0</wp14:pctHeight>
            </wp14:sizeRelV>
          </wp:anchor>
        </w:drawing>
      </w:r>
    </w:p>
    <w:p w:rsidR="00BB073C" w:rsidRPr="00BB073C" w:rsidRDefault="00BB073C" w:rsidP="00BB073C">
      <w:pPr>
        <w:rPr>
          <w:rFonts w:hint="eastAsia"/>
        </w:rPr>
      </w:pPr>
    </w:p>
    <w:p w:rsidR="00BB073C" w:rsidRPr="00BB073C" w:rsidRDefault="00BB073C" w:rsidP="00BB073C">
      <w:pPr>
        <w:rPr>
          <w:rFonts w:hint="eastAsia"/>
        </w:rPr>
      </w:pPr>
    </w:p>
    <w:p w:rsidR="00BB073C" w:rsidRPr="00BB073C" w:rsidRDefault="00BB073C" w:rsidP="00BB073C">
      <w:pPr>
        <w:rPr>
          <w:rFonts w:hint="eastAsia"/>
        </w:rPr>
      </w:pPr>
    </w:p>
    <w:p w:rsidR="00BB073C" w:rsidRPr="00BB073C" w:rsidRDefault="00BB073C" w:rsidP="00BB073C">
      <w:pPr>
        <w:rPr>
          <w:rFonts w:hint="eastAsia"/>
        </w:rPr>
      </w:pPr>
    </w:p>
    <w:p w:rsidR="00BB073C" w:rsidRPr="00BB073C" w:rsidRDefault="00BB073C" w:rsidP="00BB073C">
      <w:pPr>
        <w:rPr>
          <w:rFonts w:hint="eastAsia"/>
        </w:rPr>
      </w:pPr>
      <w:r>
        <w:tab/>
        <w:t xml:space="preserve">As we can see from the diagrams, </w:t>
      </w:r>
      <w:r w:rsidR="00A773EE">
        <w:t>the instruction issue rate is also determined by the number of ROB entries and the number of issue queue entries. With the increase of these 2 parameters, the instruction issue rate also increases. Also, the ROB entries and the issue queue entries place some limits to each other, which means, when one of the parameters surpasses the other one, the instruction of issue rate will not increase though the larger parameter still increase.</w:t>
      </w:r>
    </w:p>
    <w:p w:rsidR="00BB073C" w:rsidRPr="00BB073C" w:rsidRDefault="00BB073C" w:rsidP="00BB073C">
      <w:pPr>
        <w:rPr>
          <w:rFonts w:hint="eastAsia"/>
        </w:rPr>
      </w:pPr>
    </w:p>
    <w:p w:rsidR="00BB073C" w:rsidRPr="00BB073C" w:rsidRDefault="00BB073C" w:rsidP="00BB073C">
      <w:pPr>
        <w:rPr>
          <w:rFonts w:hint="eastAsia"/>
        </w:rPr>
      </w:pPr>
    </w:p>
    <w:p w:rsidR="00BB073C" w:rsidRPr="00BB073C" w:rsidRDefault="00A773EE" w:rsidP="00BB073C">
      <w:pPr>
        <w:rPr>
          <w:rFonts w:hint="eastAsia"/>
        </w:rPr>
      </w:pPr>
      <w:r>
        <w:rPr>
          <w:rFonts w:hint="eastAsia"/>
        </w:rPr>
        <w:lastRenderedPageBreak/>
        <w:t>c</w:t>
      </w:r>
      <w:r>
        <w:t xml:space="preserve">) Idle </w:t>
      </w:r>
      <w:r w:rsidR="00645D52">
        <w:t>Cycles from Register Renaming</w:t>
      </w:r>
    </w:p>
    <w:p w:rsidR="00BB073C" w:rsidRPr="00BB073C" w:rsidRDefault="00645D52" w:rsidP="00BB073C">
      <w:pPr>
        <w:rPr>
          <w:rFonts w:hint="eastAsia"/>
        </w:rPr>
      </w:pPr>
      <w:r>
        <w:rPr>
          <w:rFonts w:hint="eastAsia"/>
          <w:noProof/>
        </w:rPr>
        <w:drawing>
          <wp:anchor distT="0" distB="0" distL="114300" distR="114300" simplePos="0" relativeHeight="251664384" behindDoc="0" locked="0" layoutInCell="1" allowOverlap="1">
            <wp:simplePos x="0" y="0"/>
            <wp:positionH relativeFrom="column">
              <wp:posOffset>0</wp:posOffset>
            </wp:positionH>
            <wp:positionV relativeFrom="paragraph">
              <wp:posOffset>118110</wp:posOffset>
            </wp:positionV>
            <wp:extent cx="2543810" cy="1907540"/>
            <wp:effectExtent l="0" t="0" r="0" b="0"/>
            <wp:wrapSquare wrapText="bothSides"/>
            <wp:docPr id="8" name="图片 8"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ycles1.jpg"/>
                    <pic:cNvPicPr/>
                  </pic:nvPicPr>
                  <pic:blipFill>
                    <a:blip r:embed="rId13">
                      <a:extLst>
                        <a:ext uri="{28A0092B-C50C-407E-A947-70E740481C1C}">
                          <a14:useLocalDpi xmlns:a14="http://schemas.microsoft.com/office/drawing/2010/main" val="0"/>
                        </a:ext>
                      </a:extLst>
                    </a:blip>
                    <a:stretch>
                      <a:fillRect/>
                    </a:stretch>
                  </pic:blipFill>
                  <pic:spPr>
                    <a:xfrm>
                      <a:off x="0" y="0"/>
                      <a:ext cx="2543810" cy="1907540"/>
                    </a:xfrm>
                    <a:prstGeom prst="rect">
                      <a:avLst/>
                    </a:prstGeom>
                  </pic:spPr>
                </pic:pic>
              </a:graphicData>
            </a:graphic>
            <wp14:sizeRelH relativeFrom="page">
              <wp14:pctWidth>0</wp14:pctWidth>
            </wp14:sizeRelH>
            <wp14:sizeRelV relativeFrom="page">
              <wp14:pctHeight>0</wp14:pctHeight>
            </wp14:sizeRelV>
          </wp:anchor>
        </w:drawing>
      </w:r>
    </w:p>
    <w:p w:rsidR="00BB073C" w:rsidRPr="00BB073C" w:rsidRDefault="00645D52" w:rsidP="00BB073C">
      <w:pPr>
        <w:rPr>
          <w:rFonts w:hint="eastAsia"/>
        </w:rPr>
      </w:pPr>
      <w:r>
        <w:rPr>
          <w:rFonts w:hint="eastAsia"/>
          <w:noProof/>
        </w:rPr>
        <w:drawing>
          <wp:anchor distT="0" distB="0" distL="114300" distR="114300" simplePos="0" relativeHeight="251663360" behindDoc="0" locked="0" layoutInCell="1" allowOverlap="1">
            <wp:simplePos x="0" y="0"/>
            <wp:positionH relativeFrom="column">
              <wp:posOffset>2507797</wp:posOffset>
            </wp:positionH>
            <wp:positionV relativeFrom="paragraph">
              <wp:posOffset>312148</wp:posOffset>
            </wp:positionV>
            <wp:extent cx="3057600" cy="2293200"/>
            <wp:effectExtent l="0" t="0" r="3175" b="5715"/>
            <wp:wrapSquare wrapText="bothSides"/>
            <wp:docPr id="7" name="图片 7" descr="图片包含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ycles.jpg"/>
                    <pic:cNvPicPr/>
                  </pic:nvPicPr>
                  <pic:blipFill>
                    <a:blip r:embed="rId14">
                      <a:extLst>
                        <a:ext uri="{28A0092B-C50C-407E-A947-70E740481C1C}">
                          <a14:useLocalDpi xmlns:a14="http://schemas.microsoft.com/office/drawing/2010/main" val="0"/>
                        </a:ext>
                      </a:extLst>
                    </a:blip>
                    <a:stretch>
                      <a:fillRect/>
                    </a:stretch>
                  </pic:blipFill>
                  <pic:spPr>
                    <a:xfrm>
                      <a:off x="0" y="0"/>
                      <a:ext cx="3057600" cy="2293200"/>
                    </a:xfrm>
                    <a:prstGeom prst="rect">
                      <a:avLst/>
                    </a:prstGeom>
                  </pic:spPr>
                </pic:pic>
              </a:graphicData>
            </a:graphic>
            <wp14:sizeRelH relativeFrom="page">
              <wp14:pctWidth>0</wp14:pctWidth>
            </wp14:sizeRelH>
            <wp14:sizeRelV relativeFrom="page">
              <wp14:pctHeight>0</wp14:pctHeight>
            </wp14:sizeRelV>
          </wp:anchor>
        </w:drawing>
      </w:r>
    </w:p>
    <w:p w:rsidR="00BB073C" w:rsidRDefault="00645D52" w:rsidP="00BB073C">
      <w:pPr>
        <w:rPr>
          <w:rFonts w:hint="eastAsia"/>
        </w:rPr>
      </w:pPr>
      <w:r>
        <w:rPr>
          <w:rFonts w:hint="eastAsia"/>
          <w:noProof/>
        </w:rPr>
        <w:drawing>
          <wp:anchor distT="0" distB="0" distL="114300" distR="114300" simplePos="0" relativeHeight="251665408" behindDoc="0" locked="0" layoutInCell="1" allowOverlap="1">
            <wp:simplePos x="0" y="0"/>
            <wp:positionH relativeFrom="column">
              <wp:posOffset>48713</wp:posOffset>
            </wp:positionH>
            <wp:positionV relativeFrom="paragraph">
              <wp:posOffset>1416413</wp:posOffset>
            </wp:positionV>
            <wp:extent cx="2543810" cy="1907540"/>
            <wp:effectExtent l="0" t="0" r="0" b="0"/>
            <wp:wrapSquare wrapText="bothSides"/>
            <wp:docPr id="9" name="图片 9"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ycles2.jpg"/>
                    <pic:cNvPicPr/>
                  </pic:nvPicPr>
                  <pic:blipFill>
                    <a:blip r:embed="rId15">
                      <a:extLst>
                        <a:ext uri="{28A0092B-C50C-407E-A947-70E740481C1C}">
                          <a14:useLocalDpi xmlns:a14="http://schemas.microsoft.com/office/drawing/2010/main" val="0"/>
                        </a:ext>
                      </a:extLst>
                    </a:blip>
                    <a:stretch>
                      <a:fillRect/>
                    </a:stretch>
                  </pic:blipFill>
                  <pic:spPr>
                    <a:xfrm>
                      <a:off x="0" y="0"/>
                      <a:ext cx="2543810" cy="1907540"/>
                    </a:xfrm>
                    <a:prstGeom prst="rect">
                      <a:avLst/>
                    </a:prstGeom>
                  </pic:spPr>
                </pic:pic>
              </a:graphicData>
            </a:graphic>
            <wp14:sizeRelH relativeFrom="page">
              <wp14:pctWidth>0</wp14:pctWidth>
            </wp14:sizeRelH>
            <wp14:sizeRelV relativeFrom="page">
              <wp14:pctHeight>0</wp14:pctHeight>
            </wp14:sizeRelV>
          </wp:anchor>
        </w:drawing>
      </w:r>
    </w:p>
    <w:p w:rsidR="00645D52" w:rsidRDefault="00645D52" w:rsidP="00645D52">
      <w:pPr>
        <w:rPr>
          <w:rFonts w:hint="eastAsia"/>
        </w:rPr>
      </w:pPr>
    </w:p>
    <w:p w:rsidR="00645D52" w:rsidRDefault="00645D52" w:rsidP="00645D52">
      <w:pPr>
        <w:ind w:firstLineChars="200" w:firstLine="480"/>
      </w:pPr>
    </w:p>
    <w:p w:rsidR="00645D52" w:rsidRDefault="00645D52" w:rsidP="00645D52">
      <w:pPr>
        <w:ind w:firstLineChars="200" w:firstLine="480"/>
      </w:pPr>
    </w:p>
    <w:p w:rsidR="00645D52" w:rsidRDefault="00645D52" w:rsidP="00645D52">
      <w:pPr>
        <w:ind w:firstLineChars="200" w:firstLine="480"/>
      </w:pPr>
      <w:r>
        <w:rPr>
          <w:rFonts w:hint="eastAsia"/>
        </w:rPr>
        <w:t>A</w:t>
      </w:r>
      <w:r>
        <w:t xml:space="preserve">s we can see from the diagrams, the idle cycles from register renaming also increase when the number of ROB entries and the number of issue queue entries increase. The </w:t>
      </w:r>
      <w:r>
        <w:rPr>
          <w:rFonts w:hint="eastAsia"/>
        </w:rPr>
        <w:t>tre</w:t>
      </w:r>
      <w:r>
        <w:t xml:space="preserve">nd of the idle cycles from register renaming is almost the </w:t>
      </w:r>
      <w:r>
        <w:rPr>
          <w:rFonts w:hint="eastAsia"/>
        </w:rPr>
        <w:t>same</w:t>
      </w:r>
      <w:r>
        <w:t xml:space="preserve"> as above.</w:t>
      </w:r>
    </w:p>
    <w:p w:rsidR="00645D52" w:rsidRDefault="00645D52" w:rsidP="00645D52"/>
    <w:p w:rsidR="00645D52" w:rsidRDefault="00645D52" w:rsidP="00645D52">
      <w:r>
        <w:rPr>
          <w:rFonts w:hint="eastAsia"/>
        </w:rPr>
        <w:t>3</w:t>
      </w:r>
      <w:r>
        <w:t>. Conclusion</w:t>
      </w:r>
    </w:p>
    <w:p w:rsidR="00645D52" w:rsidRDefault="00645D52" w:rsidP="00645D52">
      <w:r>
        <w:tab/>
        <w:t xml:space="preserve">The simulated time decrease, the instructions issue rate and the idle cycles from register renaming increase when the number of ROB entries and the number of issue queue entries increase, because </w:t>
      </w:r>
      <w:r w:rsidR="008E54F4">
        <w:t xml:space="preserve">more ROB entries and more issue queue entries means more instruction able to be issued. Thus, the instructions issue rate will definitely increase and then lead to the simulated time decrease. </w:t>
      </w:r>
      <w:r>
        <w:t>However, these 2 parameters also place some limits to each other</w:t>
      </w:r>
      <w:r w:rsidR="008E54F4">
        <w:t>. When one of the parameter</w:t>
      </w:r>
      <w:r w:rsidR="00B30147">
        <w:t>s</w:t>
      </w:r>
      <w:r w:rsidR="008E54F4">
        <w:t xml:space="preserve"> surpasses the other one, the simulated time, the instructions issue rate and the idle cycles from register renaming </w:t>
      </w:r>
      <w:r w:rsidR="00B30147">
        <w:t xml:space="preserve">will remain the same even though the larger one still increases, because these 2 parameters </w:t>
      </w:r>
      <w:r w:rsidR="00B30147">
        <w:rPr>
          <w:rFonts w:hint="eastAsia"/>
        </w:rPr>
        <w:t>de</w:t>
      </w:r>
      <w:r w:rsidR="00B30147">
        <w:t>cide the instructions issued in a unit of time jointly.</w:t>
      </w:r>
    </w:p>
    <w:p w:rsidR="00B30147" w:rsidRPr="00645D52" w:rsidRDefault="00B30147" w:rsidP="00645D52">
      <w:pPr>
        <w:rPr>
          <w:rFonts w:hint="eastAsia"/>
        </w:rPr>
      </w:pPr>
      <w:r>
        <w:tab/>
        <w:t xml:space="preserve">In the simulation the number of physical floating registers has little impact on </w:t>
      </w:r>
      <w:r>
        <w:lastRenderedPageBreak/>
        <w:t xml:space="preserve">the chosen parameters, but as the parameter </w:t>
      </w:r>
      <w:proofErr w:type="spellStart"/>
      <w:r>
        <w:t>fp_rename_lookups</w:t>
      </w:r>
      <w:proofErr w:type="spellEnd"/>
      <w:r>
        <w:t xml:space="preserve"> is missing, the impact of the number of physical floating registers need</w:t>
      </w:r>
      <w:r w:rsidR="002161D3">
        <w:t>s more strategies to analyze.</w:t>
      </w:r>
      <w:bookmarkStart w:id="0" w:name="_GoBack"/>
      <w:bookmarkEnd w:id="0"/>
    </w:p>
    <w:sectPr w:rsidR="00B30147" w:rsidRPr="00645D52" w:rsidSect="00E9130D">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2589" w:rsidRDefault="00F32589" w:rsidP="00B30147">
      <w:r>
        <w:separator/>
      </w:r>
    </w:p>
  </w:endnote>
  <w:endnote w:type="continuationSeparator" w:id="0">
    <w:p w:rsidR="00F32589" w:rsidRDefault="00F32589" w:rsidP="00B30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Courier">
    <w:panose1 w:val="00000000000000000000"/>
    <w:charset w:val="00"/>
    <w:family w:val="auto"/>
    <w:pitch w:val="variable"/>
    <w:sig w:usb0="00000003" w:usb1="00000000" w:usb2="00000000" w:usb3="00000000" w:csb0="00000003"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2589" w:rsidRDefault="00F32589" w:rsidP="00B30147">
      <w:r>
        <w:separator/>
      </w:r>
    </w:p>
  </w:footnote>
  <w:footnote w:type="continuationSeparator" w:id="0">
    <w:p w:rsidR="00F32589" w:rsidRDefault="00F32589" w:rsidP="00B301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C204E"/>
    <w:multiLevelType w:val="hybridMultilevel"/>
    <w:tmpl w:val="67EC5DBC"/>
    <w:lvl w:ilvl="0" w:tplc="761EDA5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992194"/>
    <w:multiLevelType w:val="hybridMultilevel"/>
    <w:tmpl w:val="A7E0D4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F37"/>
    <w:rsid w:val="00011F29"/>
    <w:rsid w:val="000454E9"/>
    <w:rsid w:val="002161D3"/>
    <w:rsid w:val="003F07B4"/>
    <w:rsid w:val="00645D52"/>
    <w:rsid w:val="008B607D"/>
    <w:rsid w:val="008E54F4"/>
    <w:rsid w:val="00A773EE"/>
    <w:rsid w:val="00B30147"/>
    <w:rsid w:val="00BB073C"/>
    <w:rsid w:val="00C90143"/>
    <w:rsid w:val="00D42F37"/>
    <w:rsid w:val="00D708DB"/>
    <w:rsid w:val="00E9130D"/>
    <w:rsid w:val="00E95249"/>
    <w:rsid w:val="00F32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F50C5"/>
  <w14:defaultImageDpi w14:val="32767"/>
  <w15:chartTrackingRefBased/>
  <w15:docId w15:val="{81564EA1-BFE2-2441-A162-775EC42AF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D42F3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2F37"/>
    <w:pPr>
      <w:ind w:firstLineChars="200" w:firstLine="420"/>
    </w:pPr>
  </w:style>
  <w:style w:type="paragraph" w:styleId="a4">
    <w:name w:val="header"/>
    <w:basedOn w:val="a"/>
    <w:link w:val="a5"/>
    <w:uiPriority w:val="99"/>
    <w:unhideWhenUsed/>
    <w:rsid w:val="00B3014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30147"/>
    <w:rPr>
      <w:sz w:val="18"/>
      <w:szCs w:val="18"/>
    </w:rPr>
  </w:style>
  <w:style w:type="paragraph" w:styleId="a6">
    <w:name w:val="footer"/>
    <w:basedOn w:val="a"/>
    <w:link w:val="a7"/>
    <w:uiPriority w:val="99"/>
    <w:unhideWhenUsed/>
    <w:rsid w:val="00B30147"/>
    <w:pPr>
      <w:tabs>
        <w:tab w:val="center" w:pos="4153"/>
        <w:tab w:val="right" w:pos="8306"/>
      </w:tabs>
      <w:snapToGrid w:val="0"/>
      <w:jc w:val="left"/>
    </w:pPr>
    <w:rPr>
      <w:sz w:val="18"/>
      <w:szCs w:val="18"/>
    </w:rPr>
  </w:style>
  <w:style w:type="character" w:customStyle="1" w:styleId="a7">
    <w:name w:val="页脚 字符"/>
    <w:basedOn w:val="a0"/>
    <w:link w:val="a6"/>
    <w:uiPriority w:val="99"/>
    <w:rsid w:val="00B301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65288">
      <w:bodyDiv w:val="1"/>
      <w:marLeft w:val="0"/>
      <w:marRight w:val="0"/>
      <w:marTop w:val="0"/>
      <w:marBottom w:val="0"/>
      <w:divBdr>
        <w:top w:val="none" w:sz="0" w:space="0" w:color="auto"/>
        <w:left w:val="none" w:sz="0" w:space="0" w:color="auto"/>
        <w:bottom w:val="none" w:sz="0" w:space="0" w:color="auto"/>
        <w:right w:val="none" w:sz="0" w:space="0" w:color="auto"/>
      </w:divBdr>
      <w:divsChild>
        <w:div w:id="754058484">
          <w:marLeft w:val="0"/>
          <w:marRight w:val="0"/>
          <w:marTop w:val="0"/>
          <w:marBottom w:val="0"/>
          <w:divBdr>
            <w:top w:val="none" w:sz="0" w:space="0" w:color="auto"/>
            <w:left w:val="none" w:sz="0" w:space="0" w:color="auto"/>
            <w:bottom w:val="none" w:sz="0" w:space="0" w:color="auto"/>
            <w:right w:val="none" w:sz="0" w:space="0" w:color="auto"/>
          </w:divBdr>
          <w:divsChild>
            <w:div w:id="343095310">
              <w:marLeft w:val="0"/>
              <w:marRight w:val="0"/>
              <w:marTop w:val="0"/>
              <w:marBottom w:val="0"/>
              <w:divBdr>
                <w:top w:val="none" w:sz="0" w:space="0" w:color="auto"/>
                <w:left w:val="none" w:sz="0" w:space="0" w:color="auto"/>
                <w:bottom w:val="none" w:sz="0" w:space="0" w:color="auto"/>
                <w:right w:val="none" w:sz="0" w:space="0" w:color="auto"/>
              </w:divBdr>
            </w:div>
            <w:div w:id="130290965">
              <w:marLeft w:val="0"/>
              <w:marRight w:val="0"/>
              <w:marTop w:val="0"/>
              <w:marBottom w:val="0"/>
              <w:divBdr>
                <w:top w:val="none" w:sz="0" w:space="0" w:color="auto"/>
                <w:left w:val="none" w:sz="0" w:space="0" w:color="auto"/>
                <w:bottom w:val="none" w:sz="0" w:space="0" w:color="auto"/>
                <w:right w:val="none" w:sz="0" w:space="0" w:color="auto"/>
              </w:divBdr>
            </w:div>
            <w:div w:id="1261988387">
              <w:marLeft w:val="0"/>
              <w:marRight w:val="0"/>
              <w:marTop w:val="0"/>
              <w:marBottom w:val="0"/>
              <w:divBdr>
                <w:top w:val="none" w:sz="0" w:space="0" w:color="auto"/>
                <w:left w:val="none" w:sz="0" w:space="0" w:color="auto"/>
                <w:bottom w:val="none" w:sz="0" w:space="0" w:color="auto"/>
                <w:right w:val="none" w:sz="0" w:space="0" w:color="auto"/>
              </w:divBdr>
            </w:div>
            <w:div w:id="1534996348">
              <w:marLeft w:val="0"/>
              <w:marRight w:val="0"/>
              <w:marTop w:val="0"/>
              <w:marBottom w:val="0"/>
              <w:divBdr>
                <w:top w:val="none" w:sz="0" w:space="0" w:color="auto"/>
                <w:left w:val="none" w:sz="0" w:space="0" w:color="auto"/>
                <w:bottom w:val="none" w:sz="0" w:space="0" w:color="auto"/>
                <w:right w:val="none" w:sz="0" w:space="0" w:color="auto"/>
              </w:divBdr>
            </w:div>
            <w:div w:id="773787901">
              <w:marLeft w:val="0"/>
              <w:marRight w:val="0"/>
              <w:marTop w:val="0"/>
              <w:marBottom w:val="0"/>
              <w:divBdr>
                <w:top w:val="none" w:sz="0" w:space="0" w:color="auto"/>
                <w:left w:val="none" w:sz="0" w:space="0" w:color="auto"/>
                <w:bottom w:val="none" w:sz="0" w:space="0" w:color="auto"/>
                <w:right w:val="none" w:sz="0" w:space="0" w:color="auto"/>
              </w:divBdr>
            </w:div>
            <w:div w:id="1028027779">
              <w:marLeft w:val="0"/>
              <w:marRight w:val="0"/>
              <w:marTop w:val="0"/>
              <w:marBottom w:val="0"/>
              <w:divBdr>
                <w:top w:val="none" w:sz="0" w:space="0" w:color="auto"/>
                <w:left w:val="none" w:sz="0" w:space="0" w:color="auto"/>
                <w:bottom w:val="none" w:sz="0" w:space="0" w:color="auto"/>
                <w:right w:val="none" w:sz="0" w:space="0" w:color="auto"/>
              </w:divBdr>
            </w:div>
            <w:div w:id="1569878507">
              <w:marLeft w:val="0"/>
              <w:marRight w:val="0"/>
              <w:marTop w:val="0"/>
              <w:marBottom w:val="0"/>
              <w:divBdr>
                <w:top w:val="none" w:sz="0" w:space="0" w:color="auto"/>
                <w:left w:val="none" w:sz="0" w:space="0" w:color="auto"/>
                <w:bottom w:val="none" w:sz="0" w:space="0" w:color="auto"/>
                <w:right w:val="none" w:sz="0" w:space="0" w:color="auto"/>
              </w:divBdr>
            </w:div>
            <w:div w:id="1720058283">
              <w:marLeft w:val="0"/>
              <w:marRight w:val="0"/>
              <w:marTop w:val="0"/>
              <w:marBottom w:val="0"/>
              <w:divBdr>
                <w:top w:val="none" w:sz="0" w:space="0" w:color="auto"/>
                <w:left w:val="none" w:sz="0" w:space="0" w:color="auto"/>
                <w:bottom w:val="none" w:sz="0" w:space="0" w:color="auto"/>
                <w:right w:val="none" w:sz="0" w:space="0" w:color="auto"/>
              </w:divBdr>
            </w:div>
            <w:div w:id="2116903773">
              <w:marLeft w:val="0"/>
              <w:marRight w:val="0"/>
              <w:marTop w:val="0"/>
              <w:marBottom w:val="0"/>
              <w:divBdr>
                <w:top w:val="none" w:sz="0" w:space="0" w:color="auto"/>
                <w:left w:val="none" w:sz="0" w:space="0" w:color="auto"/>
                <w:bottom w:val="none" w:sz="0" w:space="0" w:color="auto"/>
                <w:right w:val="none" w:sz="0" w:space="0" w:color="auto"/>
              </w:divBdr>
            </w:div>
            <w:div w:id="145905240">
              <w:marLeft w:val="0"/>
              <w:marRight w:val="0"/>
              <w:marTop w:val="0"/>
              <w:marBottom w:val="0"/>
              <w:divBdr>
                <w:top w:val="none" w:sz="0" w:space="0" w:color="auto"/>
                <w:left w:val="none" w:sz="0" w:space="0" w:color="auto"/>
                <w:bottom w:val="none" w:sz="0" w:space="0" w:color="auto"/>
                <w:right w:val="none" w:sz="0" w:space="0" w:color="auto"/>
              </w:divBdr>
            </w:div>
            <w:div w:id="490559968">
              <w:marLeft w:val="0"/>
              <w:marRight w:val="0"/>
              <w:marTop w:val="0"/>
              <w:marBottom w:val="0"/>
              <w:divBdr>
                <w:top w:val="none" w:sz="0" w:space="0" w:color="auto"/>
                <w:left w:val="none" w:sz="0" w:space="0" w:color="auto"/>
                <w:bottom w:val="none" w:sz="0" w:space="0" w:color="auto"/>
                <w:right w:val="none" w:sz="0" w:space="0" w:color="auto"/>
              </w:divBdr>
            </w:div>
            <w:div w:id="227502085">
              <w:marLeft w:val="0"/>
              <w:marRight w:val="0"/>
              <w:marTop w:val="0"/>
              <w:marBottom w:val="0"/>
              <w:divBdr>
                <w:top w:val="none" w:sz="0" w:space="0" w:color="auto"/>
                <w:left w:val="none" w:sz="0" w:space="0" w:color="auto"/>
                <w:bottom w:val="none" w:sz="0" w:space="0" w:color="auto"/>
                <w:right w:val="none" w:sz="0" w:space="0" w:color="auto"/>
              </w:divBdr>
            </w:div>
            <w:div w:id="559756698">
              <w:marLeft w:val="0"/>
              <w:marRight w:val="0"/>
              <w:marTop w:val="0"/>
              <w:marBottom w:val="0"/>
              <w:divBdr>
                <w:top w:val="none" w:sz="0" w:space="0" w:color="auto"/>
                <w:left w:val="none" w:sz="0" w:space="0" w:color="auto"/>
                <w:bottom w:val="none" w:sz="0" w:space="0" w:color="auto"/>
                <w:right w:val="none" w:sz="0" w:space="0" w:color="auto"/>
              </w:divBdr>
            </w:div>
            <w:div w:id="1757943607">
              <w:marLeft w:val="0"/>
              <w:marRight w:val="0"/>
              <w:marTop w:val="0"/>
              <w:marBottom w:val="0"/>
              <w:divBdr>
                <w:top w:val="none" w:sz="0" w:space="0" w:color="auto"/>
                <w:left w:val="none" w:sz="0" w:space="0" w:color="auto"/>
                <w:bottom w:val="none" w:sz="0" w:space="0" w:color="auto"/>
                <w:right w:val="none" w:sz="0" w:space="0" w:color="auto"/>
              </w:divBdr>
            </w:div>
            <w:div w:id="453913439">
              <w:marLeft w:val="0"/>
              <w:marRight w:val="0"/>
              <w:marTop w:val="0"/>
              <w:marBottom w:val="0"/>
              <w:divBdr>
                <w:top w:val="none" w:sz="0" w:space="0" w:color="auto"/>
                <w:left w:val="none" w:sz="0" w:space="0" w:color="auto"/>
                <w:bottom w:val="none" w:sz="0" w:space="0" w:color="auto"/>
                <w:right w:val="none" w:sz="0" w:space="0" w:color="auto"/>
              </w:divBdr>
            </w:div>
            <w:div w:id="203202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50369">
      <w:bodyDiv w:val="1"/>
      <w:marLeft w:val="0"/>
      <w:marRight w:val="0"/>
      <w:marTop w:val="0"/>
      <w:marBottom w:val="0"/>
      <w:divBdr>
        <w:top w:val="none" w:sz="0" w:space="0" w:color="auto"/>
        <w:left w:val="none" w:sz="0" w:space="0" w:color="auto"/>
        <w:bottom w:val="none" w:sz="0" w:space="0" w:color="auto"/>
        <w:right w:val="none" w:sz="0" w:space="0" w:color="auto"/>
      </w:divBdr>
      <w:divsChild>
        <w:div w:id="1764956924">
          <w:marLeft w:val="0"/>
          <w:marRight w:val="0"/>
          <w:marTop w:val="0"/>
          <w:marBottom w:val="0"/>
          <w:divBdr>
            <w:top w:val="none" w:sz="0" w:space="0" w:color="auto"/>
            <w:left w:val="none" w:sz="0" w:space="0" w:color="auto"/>
            <w:bottom w:val="none" w:sz="0" w:space="0" w:color="auto"/>
            <w:right w:val="none" w:sz="0" w:space="0" w:color="auto"/>
          </w:divBdr>
          <w:divsChild>
            <w:div w:id="321350275">
              <w:marLeft w:val="0"/>
              <w:marRight w:val="0"/>
              <w:marTop w:val="0"/>
              <w:marBottom w:val="0"/>
              <w:divBdr>
                <w:top w:val="none" w:sz="0" w:space="0" w:color="auto"/>
                <w:left w:val="none" w:sz="0" w:space="0" w:color="auto"/>
                <w:bottom w:val="none" w:sz="0" w:space="0" w:color="auto"/>
                <w:right w:val="none" w:sz="0" w:space="0" w:color="auto"/>
              </w:divBdr>
            </w:div>
            <w:div w:id="1356156113">
              <w:marLeft w:val="0"/>
              <w:marRight w:val="0"/>
              <w:marTop w:val="0"/>
              <w:marBottom w:val="0"/>
              <w:divBdr>
                <w:top w:val="none" w:sz="0" w:space="0" w:color="auto"/>
                <w:left w:val="none" w:sz="0" w:space="0" w:color="auto"/>
                <w:bottom w:val="none" w:sz="0" w:space="0" w:color="auto"/>
                <w:right w:val="none" w:sz="0" w:space="0" w:color="auto"/>
              </w:divBdr>
            </w:div>
            <w:div w:id="524295847">
              <w:marLeft w:val="0"/>
              <w:marRight w:val="0"/>
              <w:marTop w:val="0"/>
              <w:marBottom w:val="0"/>
              <w:divBdr>
                <w:top w:val="none" w:sz="0" w:space="0" w:color="auto"/>
                <w:left w:val="none" w:sz="0" w:space="0" w:color="auto"/>
                <w:bottom w:val="none" w:sz="0" w:space="0" w:color="auto"/>
                <w:right w:val="none" w:sz="0" w:space="0" w:color="auto"/>
              </w:divBdr>
            </w:div>
            <w:div w:id="1795639906">
              <w:marLeft w:val="0"/>
              <w:marRight w:val="0"/>
              <w:marTop w:val="0"/>
              <w:marBottom w:val="0"/>
              <w:divBdr>
                <w:top w:val="none" w:sz="0" w:space="0" w:color="auto"/>
                <w:left w:val="none" w:sz="0" w:space="0" w:color="auto"/>
                <w:bottom w:val="none" w:sz="0" w:space="0" w:color="auto"/>
                <w:right w:val="none" w:sz="0" w:space="0" w:color="auto"/>
              </w:divBdr>
            </w:div>
            <w:div w:id="667754849">
              <w:marLeft w:val="0"/>
              <w:marRight w:val="0"/>
              <w:marTop w:val="0"/>
              <w:marBottom w:val="0"/>
              <w:divBdr>
                <w:top w:val="none" w:sz="0" w:space="0" w:color="auto"/>
                <w:left w:val="none" w:sz="0" w:space="0" w:color="auto"/>
                <w:bottom w:val="none" w:sz="0" w:space="0" w:color="auto"/>
                <w:right w:val="none" w:sz="0" w:space="0" w:color="auto"/>
              </w:divBdr>
            </w:div>
            <w:div w:id="707031899">
              <w:marLeft w:val="0"/>
              <w:marRight w:val="0"/>
              <w:marTop w:val="0"/>
              <w:marBottom w:val="0"/>
              <w:divBdr>
                <w:top w:val="none" w:sz="0" w:space="0" w:color="auto"/>
                <w:left w:val="none" w:sz="0" w:space="0" w:color="auto"/>
                <w:bottom w:val="none" w:sz="0" w:space="0" w:color="auto"/>
                <w:right w:val="none" w:sz="0" w:space="0" w:color="auto"/>
              </w:divBdr>
            </w:div>
            <w:div w:id="434981265">
              <w:marLeft w:val="0"/>
              <w:marRight w:val="0"/>
              <w:marTop w:val="0"/>
              <w:marBottom w:val="0"/>
              <w:divBdr>
                <w:top w:val="none" w:sz="0" w:space="0" w:color="auto"/>
                <w:left w:val="none" w:sz="0" w:space="0" w:color="auto"/>
                <w:bottom w:val="none" w:sz="0" w:space="0" w:color="auto"/>
                <w:right w:val="none" w:sz="0" w:space="0" w:color="auto"/>
              </w:divBdr>
            </w:div>
            <w:div w:id="1406605434">
              <w:marLeft w:val="0"/>
              <w:marRight w:val="0"/>
              <w:marTop w:val="0"/>
              <w:marBottom w:val="0"/>
              <w:divBdr>
                <w:top w:val="none" w:sz="0" w:space="0" w:color="auto"/>
                <w:left w:val="none" w:sz="0" w:space="0" w:color="auto"/>
                <w:bottom w:val="none" w:sz="0" w:space="0" w:color="auto"/>
                <w:right w:val="none" w:sz="0" w:space="0" w:color="auto"/>
              </w:divBdr>
            </w:div>
            <w:div w:id="10961877">
              <w:marLeft w:val="0"/>
              <w:marRight w:val="0"/>
              <w:marTop w:val="0"/>
              <w:marBottom w:val="0"/>
              <w:divBdr>
                <w:top w:val="none" w:sz="0" w:space="0" w:color="auto"/>
                <w:left w:val="none" w:sz="0" w:space="0" w:color="auto"/>
                <w:bottom w:val="none" w:sz="0" w:space="0" w:color="auto"/>
                <w:right w:val="none" w:sz="0" w:space="0" w:color="auto"/>
              </w:divBdr>
            </w:div>
            <w:div w:id="1413696571">
              <w:marLeft w:val="0"/>
              <w:marRight w:val="0"/>
              <w:marTop w:val="0"/>
              <w:marBottom w:val="0"/>
              <w:divBdr>
                <w:top w:val="none" w:sz="0" w:space="0" w:color="auto"/>
                <w:left w:val="none" w:sz="0" w:space="0" w:color="auto"/>
                <w:bottom w:val="none" w:sz="0" w:space="0" w:color="auto"/>
                <w:right w:val="none" w:sz="0" w:space="0" w:color="auto"/>
              </w:divBdr>
            </w:div>
            <w:div w:id="2441862">
              <w:marLeft w:val="0"/>
              <w:marRight w:val="0"/>
              <w:marTop w:val="0"/>
              <w:marBottom w:val="0"/>
              <w:divBdr>
                <w:top w:val="none" w:sz="0" w:space="0" w:color="auto"/>
                <w:left w:val="none" w:sz="0" w:space="0" w:color="auto"/>
                <w:bottom w:val="none" w:sz="0" w:space="0" w:color="auto"/>
                <w:right w:val="none" w:sz="0" w:space="0" w:color="auto"/>
              </w:divBdr>
            </w:div>
            <w:div w:id="848447132">
              <w:marLeft w:val="0"/>
              <w:marRight w:val="0"/>
              <w:marTop w:val="0"/>
              <w:marBottom w:val="0"/>
              <w:divBdr>
                <w:top w:val="none" w:sz="0" w:space="0" w:color="auto"/>
                <w:left w:val="none" w:sz="0" w:space="0" w:color="auto"/>
                <w:bottom w:val="none" w:sz="0" w:space="0" w:color="auto"/>
                <w:right w:val="none" w:sz="0" w:space="0" w:color="auto"/>
              </w:divBdr>
            </w:div>
            <w:div w:id="1631205248">
              <w:marLeft w:val="0"/>
              <w:marRight w:val="0"/>
              <w:marTop w:val="0"/>
              <w:marBottom w:val="0"/>
              <w:divBdr>
                <w:top w:val="none" w:sz="0" w:space="0" w:color="auto"/>
                <w:left w:val="none" w:sz="0" w:space="0" w:color="auto"/>
                <w:bottom w:val="none" w:sz="0" w:space="0" w:color="auto"/>
                <w:right w:val="none" w:sz="0" w:space="0" w:color="auto"/>
              </w:divBdr>
            </w:div>
            <w:div w:id="1031687834">
              <w:marLeft w:val="0"/>
              <w:marRight w:val="0"/>
              <w:marTop w:val="0"/>
              <w:marBottom w:val="0"/>
              <w:divBdr>
                <w:top w:val="none" w:sz="0" w:space="0" w:color="auto"/>
                <w:left w:val="none" w:sz="0" w:space="0" w:color="auto"/>
                <w:bottom w:val="none" w:sz="0" w:space="0" w:color="auto"/>
                <w:right w:val="none" w:sz="0" w:space="0" w:color="auto"/>
              </w:divBdr>
            </w:div>
            <w:div w:id="2007199818">
              <w:marLeft w:val="0"/>
              <w:marRight w:val="0"/>
              <w:marTop w:val="0"/>
              <w:marBottom w:val="0"/>
              <w:divBdr>
                <w:top w:val="none" w:sz="0" w:space="0" w:color="auto"/>
                <w:left w:val="none" w:sz="0" w:space="0" w:color="auto"/>
                <w:bottom w:val="none" w:sz="0" w:space="0" w:color="auto"/>
                <w:right w:val="none" w:sz="0" w:space="0" w:color="auto"/>
              </w:divBdr>
            </w:div>
            <w:div w:id="179818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31602">
      <w:bodyDiv w:val="1"/>
      <w:marLeft w:val="0"/>
      <w:marRight w:val="0"/>
      <w:marTop w:val="0"/>
      <w:marBottom w:val="0"/>
      <w:divBdr>
        <w:top w:val="none" w:sz="0" w:space="0" w:color="auto"/>
        <w:left w:val="none" w:sz="0" w:space="0" w:color="auto"/>
        <w:bottom w:val="none" w:sz="0" w:space="0" w:color="auto"/>
        <w:right w:val="none" w:sz="0" w:space="0" w:color="auto"/>
      </w:divBdr>
      <w:divsChild>
        <w:div w:id="2114204004">
          <w:marLeft w:val="0"/>
          <w:marRight w:val="0"/>
          <w:marTop w:val="0"/>
          <w:marBottom w:val="0"/>
          <w:divBdr>
            <w:top w:val="none" w:sz="0" w:space="0" w:color="auto"/>
            <w:left w:val="none" w:sz="0" w:space="0" w:color="auto"/>
            <w:bottom w:val="none" w:sz="0" w:space="0" w:color="auto"/>
            <w:right w:val="none" w:sz="0" w:space="0" w:color="auto"/>
          </w:divBdr>
          <w:divsChild>
            <w:div w:id="1218931455">
              <w:marLeft w:val="0"/>
              <w:marRight w:val="0"/>
              <w:marTop w:val="0"/>
              <w:marBottom w:val="0"/>
              <w:divBdr>
                <w:top w:val="none" w:sz="0" w:space="0" w:color="auto"/>
                <w:left w:val="none" w:sz="0" w:space="0" w:color="auto"/>
                <w:bottom w:val="none" w:sz="0" w:space="0" w:color="auto"/>
                <w:right w:val="none" w:sz="0" w:space="0" w:color="auto"/>
              </w:divBdr>
            </w:div>
            <w:div w:id="1674532328">
              <w:marLeft w:val="0"/>
              <w:marRight w:val="0"/>
              <w:marTop w:val="0"/>
              <w:marBottom w:val="0"/>
              <w:divBdr>
                <w:top w:val="none" w:sz="0" w:space="0" w:color="auto"/>
                <w:left w:val="none" w:sz="0" w:space="0" w:color="auto"/>
                <w:bottom w:val="none" w:sz="0" w:space="0" w:color="auto"/>
                <w:right w:val="none" w:sz="0" w:space="0" w:color="auto"/>
              </w:divBdr>
            </w:div>
            <w:div w:id="909926689">
              <w:marLeft w:val="0"/>
              <w:marRight w:val="0"/>
              <w:marTop w:val="0"/>
              <w:marBottom w:val="0"/>
              <w:divBdr>
                <w:top w:val="none" w:sz="0" w:space="0" w:color="auto"/>
                <w:left w:val="none" w:sz="0" w:space="0" w:color="auto"/>
                <w:bottom w:val="none" w:sz="0" w:space="0" w:color="auto"/>
                <w:right w:val="none" w:sz="0" w:space="0" w:color="auto"/>
              </w:divBdr>
            </w:div>
            <w:div w:id="1263685442">
              <w:marLeft w:val="0"/>
              <w:marRight w:val="0"/>
              <w:marTop w:val="0"/>
              <w:marBottom w:val="0"/>
              <w:divBdr>
                <w:top w:val="none" w:sz="0" w:space="0" w:color="auto"/>
                <w:left w:val="none" w:sz="0" w:space="0" w:color="auto"/>
                <w:bottom w:val="none" w:sz="0" w:space="0" w:color="auto"/>
                <w:right w:val="none" w:sz="0" w:space="0" w:color="auto"/>
              </w:divBdr>
            </w:div>
            <w:div w:id="780106027">
              <w:marLeft w:val="0"/>
              <w:marRight w:val="0"/>
              <w:marTop w:val="0"/>
              <w:marBottom w:val="0"/>
              <w:divBdr>
                <w:top w:val="none" w:sz="0" w:space="0" w:color="auto"/>
                <w:left w:val="none" w:sz="0" w:space="0" w:color="auto"/>
                <w:bottom w:val="none" w:sz="0" w:space="0" w:color="auto"/>
                <w:right w:val="none" w:sz="0" w:space="0" w:color="auto"/>
              </w:divBdr>
            </w:div>
            <w:div w:id="413362864">
              <w:marLeft w:val="0"/>
              <w:marRight w:val="0"/>
              <w:marTop w:val="0"/>
              <w:marBottom w:val="0"/>
              <w:divBdr>
                <w:top w:val="none" w:sz="0" w:space="0" w:color="auto"/>
                <w:left w:val="none" w:sz="0" w:space="0" w:color="auto"/>
                <w:bottom w:val="none" w:sz="0" w:space="0" w:color="auto"/>
                <w:right w:val="none" w:sz="0" w:space="0" w:color="auto"/>
              </w:divBdr>
            </w:div>
            <w:div w:id="240871461">
              <w:marLeft w:val="0"/>
              <w:marRight w:val="0"/>
              <w:marTop w:val="0"/>
              <w:marBottom w:val="0"/>
              <w:divBdr>
                <w:top w:val="none" w:sz="0" w:space="0" w:color="auto"/>
                <w:left w:val="none" w:sz="0" w:space="0" w:color="auto"/>
                <w:bottom w:val="none" w:sz="0" w:space="0" w:color="auto"/>
                <w:right w:val="none" w:sz="0" w:space="0" w:color="auto"/>
              </w:divBdr>
            </w:div>
            <w:div w:id="67464239">
              <w:marLeft w:val="0"/>
              <w:marRight w:val="0"/>
              <w:marTop w:val="0"/>
              <w:marBottom w:val="0"/>
              <w:divBdr>
                <w:top w:val="none" w:sz="0" w:space="0" w:color="auto"/>
                <w:left w:val="none" w:sz="0" w:space="0" w:color="auto"/>
                <w:bottom w:val="none" w:sz="0" w:space="0" w:color="auto"/>
                <w:right w:val="none" w:sz="0" w:space="0" w:color="auto"/>
              </w:divBdr>
            </w:div>
            <w:div w:id="2102289937">
              <w:marLeft w:val="0"/>
              <w:marRight w:val="0"/>
              <w:marTop w:val="0"/>
              <w:marBottom w:val="0"/>
              <w:divBdr>
                <w:top w:val="none" w:sz="0" w:space="0" w:color="auto"/>
                <w:left w:val="none" w:sz="0" w:space="0" w:color="auto"/>
                <w:bottom w:val="none" w:sz="0" w:space="0" w:color="auto"/>
                <w:right w:val="none" w:sz="0" w:space="0" w:color="auto"/>
              </w:divBdr>
            </w:div>
            <w:div w:id="910895703">
              <w:marLeft w:val="0"/>
              <w:marRight w:val="0"/>
              <w:marTop w:val="0"/>
              <w:marBottom w:val="0"/>
              <w:divBdr>
                <w:top w:val="none" w:sz="0" w:space="0" w:color="auto"/>
                <w:left w:val="none" w:sz="0" w:space="0" w:color="auto"/>
                <w:bottom w:val="none" w:sz="0" w:space="0" w:color="auto"/>
                <w:right w:val="none" w:sz="0" w:space="0" w:color="auto"/>
              </w:divBdr>
            </w:div>
            <w:div w:id="1448544873">
              <w:marLeft w:val="0"/>
              <w:marRight w:val="0"/>
              <w:marTop w:val="0"/>
              <w:marBottom w:val="0"/>
              <w:divBdr>
                <w:top w:val="none" w:sz="0" w:space="0" w:color="auto"/>
                <w:left w:val="none" w:sz="0" w:space="0" w:color="auto"/>
                <w:bottom w:val="none" w:sz="0" w:space="0" w:color="auto"/>
                <w:right w:val="none" w:sz="0" w:space="0" w:color="auto"/>
              </w:divBdr>
            </w:div>
            <w:div w:id="1747999099">
              <w:marLeft w:val="0"/>
              <w:marRight w:val="0"/>
              <w:marTop w:val="0"/>
              <w:marBottom w:val="0"/>
              <w:divBdr>
                <w:top w:val="none" w:sz="0" w:space="0" w:color="auto"/>
                <w:left w:val="none" w:sz="0" w:space="0" w:color="auto"/>
                <w:bottom w:val="none" w:sz="0" w:space="0" w:color="auto"/>
                <w:right w:val="none" w:sz="0" w:space="0" w:color="auto"/>
              </w:divBdr>
            </w:div>
            <w:div w:id="1906187458">
              <w:marLeft w:val="0"/>
              <w:marRight w:val="0"/>
              <w:marTop w:val="0"/>
              <w:marBottom w:val="0"/>
              <w:divBdr>
                <w:top w:val="none" w:sz="0" w:space="0" w:color="auto"/>
                <w:left w:val="none" w:sz="0" w:space="0" w:color="auto"/>
                <w:bottom w:val="none" w:sz="0" w:space="0" w:color="auto"/>
                <w:right w:val="none" w:sz="0" w:space="0" w:color="auto"/>
              </w:divBdr>
            </w:div>
            <w:div w:id="1304583942">
              <w:marLeft w:val="0"/>
              <w:marRight w:val="0"/>
              <w:marTop w:val="0"/>
              <w:marBottom w:val="0"/>
              <w:divBdr>
                <w:top w:val="none" w:sz="0" w:space="0" w:color="auto"/>
                <w:left w:val="none" w:sz="0" w:space="0" w:color="auto"/>
                <w:bottom w:val="none" w:sz="0" w:space="0" w:color="auto"/>
                <w:right w:val="none" w:sz="0" w:space="0" w:color="auto"/>
              </w:divBdr>
            </w:div>
            <w:div w:id="67699268">
              <w:marLeft w:val="0"/>
              <w:marRight w:val="0"/>
              <w:marTop w:val="0"/>
              <w:marBottom w:val="0"/>
              <w:divBdr>
                <w:top w:val="none" w:sz="0" w:space="0" w:color="auto"/>
                <w:left w:val="none" w:sz="0" w:space="0" w:color="auto"/>
                <w:bottom w:val="none" w:sz="0" w:space="0" w:color="auto"/>
                <w:right w:val="none" w:sz="0" w:space="0" w:color="auto"/>
              </w:divBdr>
            </w:div>
            <w:div w:id="9352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535</Words>
  <Characters>3055</Characters>
  <Application>Microsoft Office Word</Application>
  <DocSecurity>0</DocSecurity>
  <Lines>25</Lines>
  <Paragraphs>7</Paragraphs>
  <ScaleCrop>false</ScaleCrop>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Haiyu</dc:creator>
  <cp:keywords/>
  <dc:description/>
  <cp:lastModifiedBy>Wang, Haiyu</cp:lastModifiedBy>
  <cp:revision>3</cp:revision>
  <dcterms:created xsi:type="dcterms:W3CDTF">2019-11-19T20:11:00Z</dcterms:created>
  <dcterms:modified xsi:type="dcterms:W3CDTF">2019-11-20T17:22:00Z</dcterms:modified>
</cp:coreProperties>
</file>