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10" w:rsidRPr="005057F8" w:rsidRDefault="00EF57C7" w:rsidP="00EF57C7">
      <w:pPr>
        <w:rPr>
          <w:rFonts w:ascii="Allianz Neo" w:hAnsi="Allianz Neo"/>
          <w:b/>
          <w:color w:val="7030A0"/>
        </w:rPr>
      </w:pPr>
      <w:r w:rsidRPr="005057F8">
        <w:rPr>
          <w:rFonts w:ascii="Allianz Neo" w:hAnsi="Allianz Neo"/>
          <w:b/>
          <w:color w:val="7030A0"/>
        </w:rPr>
        <w:t>ASSURANCE RETRAITE</w:t>
      </w:r>
    </w:p>
    <w:p w:rsidR="006B6612" w:rsidRPr="005057F8" w:rsidRDefault="006B6612" w:rsidP="00EB011D">
      <w:pPr>
        <w:jc w:val="both"/>
        <w:rPr>
          <w:rFonts w:ascii="Allianz Neo" w:hAnsi="Allianz Neo"/>
        </w:rPr>
      </w:pPr>
    </w:p>
    <w:p w:rsidR="006B6612" w:rsidRPr="005057F8" w:rsidRDefault="006B6612" w:rsidP="00EB011D">
      <w:pPr>
        <w:jc w:val="both"/>
        <w:rPr>
          <w:rFonts w:ascii="Allianz Neo" w:hAnsi="Allianz Neo"/>
        </w:rPr>
        <w:sectPr w:rsidR="006B6612" w:rsidRPr="005057F8" w:rsidSect="00A50D3B">
          <w:pgSz w:w="11906" w:h="16838"/>
          <w:pgMar w:top="1134" w:right="1134" w:bottom="1134" w:left="1134" w:header="720" w:footer="720" w:gutter="0"/>
          <w:cols w:space="720"/>
        </w:sectPr>
      </w:pPr>
    </w:p>
    <w:p w:rsidR="00470B1F" w:rsidRPr="005057F8" w:rsidRDefault="005C3A5C" w:rsidP="00ED430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lastRenderedPageBreak/>
        <w:t>La retraite est un stade important de la vie pour chaque individu.</w:t>
      </w:r>
    </w:p>
    <w:p w:rsidR="006B6612" w:rsidRPr="005057F8" w:rsidRDefault="005C3A5C" w:rsidP="00EB011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La sortie de la vie active est souvent un bouleversement psychologique, qu'il soit positif ou négatif.</w:t>
      </w:r>
      <w:r w:rsidR="006B6612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Mais c'est également et surtout synonyme de perte de revenu. Voir ses revenus amoindris à l'arrivée de la retraite peut s'avérer être une source d'inquiétude</w:t>
      </w:r>
      <w:r w:rsidR="00EC511C" w:rsidRPr="005057F8">
        <w:rPr>
          <w:rFonts w:ascii="Allianz Neo Light" w:hAnsi="Allianz Neo Light"/>
        </w:rPr>
        <w:t>.</w:t>
      </w:r>
    </w:p>
    <w:p w:rsidR="00470B1F" w:rsidRPr="005057F8" w:rsidRDefault="005C3A5C" w:rsidP="00ED430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La concrétisation de projets réfléchis depuis de longues années peuvent alors être compromis.</w:t>
      </w:r>
    </w:p>
    <w:p w:rsidR="00470B1F" w:rsidRPr="005057F8" w:rsidRDefault="005C3A5C" w:rsidP="006B6612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Dans l'optique de remédier à ce genre de tourment, les sociétés d'assurance proposent des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produits destinés à renforcer les ressources financières fournies par les différents régimes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existants.</w:t>
      </w:r>
      <w:r w:rsidR="006B6612" w:rsidRPr="005057F8">
        <w:rPr>
          <w:rFonts w:ascii="Allianz Neo Light" w:hAnsi="Allianz Neo Light"/>
        </w:rPr>
        <w:t xml:space="preserve"> L</w:t>
      </w:r>
      <w:r w:rsidRPr="005057F8">
        <w:rPr>
          <w:rFonts w:ascii="Allianz Neo Light" w:hAnsi="Allianz Neo Light"/>
        </w:rPr>
        <w:t>e but d'une assurance retraite est avant tout, de pouvoir profiter de cette partie de la vie en toute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sérénité, sans se soucier d'une perte de revenu qui modifierait le rythme de vie passée. Et ainsi de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jouir d'un pouvoir d'achat digne lors de la cessation d'activité.</w:t>
      </w:r>
    </w:p>
    <w:p w:rsidR="00EC511C" w:rsidRPr="005057F8" w:rsidRDefault="00EC511C" w:rsidP="00EB011D">
      <w:pPr>
        <w:jc w:val="both"/>
        <w:rPr>
          <w:rFonts w:ascii="Allianz Neo Light" w:hAnsi="Allianz Neo Light"/>
        </w:rPr>
      </w:pPr>
    </w:p>
    <w:p w:rsidR="00685942" w:rsidRDefault="005C3A5C" w:rsidP="00ED430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L'assurance retraite est une épargne retraite, elle se fait par capitalisation et demeure un contrat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 xml:space="preserve">souscrit </w:t>
      </w:r>
      <w:r w:rsidR="00EC511C" w:rsidRPr="005057F8">
        <w:rPr>
          <w:rFonts w:ascii="Allianz Neo Light" w:hAnsi="Allianz Neo Light"/>
        </w:rPr>
        <w:t>individuellement. L’épargne</w:t>
      </w:r>
      <w:r w:rsidRPr="005057F8">
        <w:rPr>
          <w:rFonts w:ascii="Allianz Neo Light" w:hAnsi="Allianz Neo Light"/>
        </w:rPr>
        <w:t xml:space="preserve"> est bloquée et restituée sous forme de rente viagère (plus les intérêts), c'est à dire d'un versement périodique ou d'un capital unique (plus les intérêts), lors du passage à la retraite.</w:t>
      </w:r>
    </w:p>
    <w:p w:rsidR="005057F8" w:rsidRPr="005057F8" w:rsidRDefault="005057F8" w:rsidP="00ED430D">
      <w:pPr>
        <w:jc w:val="both"/>
        <w:rPr>
          <w:rFonts w:ascii="Allianz Neo Light" w:hAnsi="Allianz Neo Light"/>
        </w:rPr>
      </w:pPr>
    </w:p>
    <w:p w:rsidR="00470B1F" w:rsidRPr="005057F8" w:rsidRDefault="005C3A5C" w:rsidP="00ED430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A Madagascar, l’âge légal au départ à la retraite est à 60 ans, mais peut être réduit de 5 ans, ou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plus, suivant une invalidité physique constatée survenue en dehors du cadre du travail.</w:t>
      </w:r>
    </w:p>
    <w:p w:rsidR="00685942" w:rsidRDefault="005C3A5C" w:rsidP="00EB011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L'assurance retraite est destinée aux particuliers qui souhaitent établir un plan d'épargne ou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constituer un complément de retraite pour bâtir un capital sur le long terme.</w:t>
      </w:r>
    </w:p>
    <w:p w:rsidR="005057F8" w:rsidRDefault="005057F8" w:rsidP="00EB011D">
      <w:pPr>
        <w:jc w:val="both"/>
        <w:rPr>
          <w:rFonts w:ascii="Allianz Neo Light" w:hAnsi="Allianz Neo Light"/>
        </w:rPr>
      </w:pPr>
    </w:p>
    <w:p w:rsidR="005057F8" w:rsidRDefault="005057F8" w:rsidP="00EB011D">
      <w:pPr>
        <w:jc w:val="both"/>
        <w:rPr>
          <w:rFonts w:ascii="Allianz Neo Light" w:hAnsi="Allianz Neo Light"/>
        </w:rPr>
      </w:pPr>
    </w:p>
    <w:p w:rsidR="005057F8" w:rsidRPr="005057F8" w:rsidRDefault="005057F8" w:rsidP="00EB011D">
      <w:pPr>
        <w:jc w:val="both"/>
        <w:rPr>
          <w:rFonts w:ascii="Allianz Neo Light" w:hAnsi="Allianz Neo Light"/>
        </w:rPr>
      </w:pPr>
    </w:p>
    <w:p w:rsidR="00470B1F" w:rsidRPr="005057F8" w:rsidRDefault="005C3A5C" w:rsidP="006B6612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lastRenderedPageBreak/>
        <w:t>Tout particulier peut y souscrire. Le montant de l'assurance retraite est constitué selon les sommes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investies et l'âge auquel le contrat est souscrit.</w:t>
      </w:r>
    </w:p>
    <w:p w:rsidR="00EC511C" w:rsidRPr="005057F8" w:rsidRDefault="00EC511C" w:rsidP="00EB011D">
      <w:pPr>
        <w:jc w:val="both"/>
        <w:rPr>
          <w:rFonts w:ascii="Allianz Neo Light" w:hAnsi="Allianz Neo Light"/>
        </w:rPr>
      </w:pPr>
    </w:p>
    <w:p w:rsidR="00EF57C7" w:rsidRPr="005057F8" w:rsidRDefault="00EF57C7" w:rsidP="00BC31D0">
      <w:pPr>
        <w:jc w:val="both"/>
        <w:rPr>
          <w:rFonts w:ascii="Allianz Neo Light" w:hAnsi="Allianz Neo Light"/>
        </w:rPr>
      </w:pPr>
    </w:p>
    <w:p w:rsidR="00EF57C7" w:rsidRPr="005057F8" w:rsidRDefault="00EF57C7" w:rsidP="00BC31D0">
      <w:pPr>
        <w:jc w:val="both"/>
        <w:rPr>
          <w:rFonts w:ascii="Allianz Neo Light" w:hAnsi="Allianz Neo Light"/>
        </w:rPr>
      </w:pPr>
    </w:p>
    <w:p w:rsidR="00EF57C7" w:rsidRPr="005057F8" w:rsidRDefault="00EF57C7" w:rsidP="00BC31D0">
      <w:pPr>
        <w:jc w:val="both"/>
        <w:rPr>
          <w:rFonts w:ascii="Allianz Neo Light" w:hAnsi="Allianz Neo Light"/>
        </w:rPr>
      </w:pPr>
    </w:p>
    <w:p w:rsidR="00470B1F" w:rsidRDefault="005C3A5C" w:rsidP="00ED430D">
      <w:pPr>
        <w:jc w:val="both"/>
        <w:rPr>
          <w:rFonts w:ascii="Allianz Neo Light" w:hAnsi="Allianz Neo Light"/>
        </w:rPr>
      </w:pPr>
      <w:r w:rsidRPr="005057F8">
        <w:rPr>
          <w:rFonts w:ascii="Allianz Neo Light" w:hAnsi="Allianz Neo Light"/>
        </w:rPr>
        <w:t>Différents événements sont également couverts par cette assurance : le passage à la retraite bien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entendu, le décès de l'adhérent, un accident entraînant le décès dans les douze mois consécutifs</w:t>
      </w:r>
      <w:r w:rsidR="00EC511C" w:rsidRPr="005057F8">
        <w:rPr>
          <w:rFonts w:ascii="Allianz Neo Light" w:hAnsi="Allianz Neo Light"/>
        </w:rPr>
        <w:t xml:space="preserve"> </w:t>
      </w:r>
      <w:r w:rsidRPr="005057F8">
        <w:rPr>
          <w:rFonts w:ascii="Allianz Neo Light" w:hAnsi="Allianz Neo Light"/>
        </w:rPr>
        <w:t>à la souscription et le rachat anticipé de l'épargne, sous certaines conditions.</w:t>
      </w:r>
    </w:p>
    <w:p w:rsidR="006D0080" w:rsidRPr="005057F8" w:rsidRDefault="006D0080" w:rsidP="00ED430D">
      <w:pPr>
        <w:jc w:val="both"/>
        <w:rPr>
          <w:rFonts w:ascii="Allianz Neo Light" w:hAnsi="Allianz Neo Light"/>
        </w:rPr>
      </w:pPr>
    </w:p>
    <w:p w:rsidR="006D0080" w:rsidRPr="006D0080" w:rsidRDefault="006D0080" w:rsidP="006D0080">
      <w:pPr>
        <w:widowControl/>
        <w:suppressAutoHyphens w:val="0"/>
        <w:autoSpaceDN/>
        <w:spacing w:after="160" w:line="259" w:lineRule="auto"/>
        <w:textAlignment w:val="auto"/>
        <w:rPr>
          <w:rFonts w:ascii="Allianz Neo" w:eastAsiaTheme="minorEastAsia" w:hAnsi="Allianz Neo" w:cstheme="minorBidi"/>
          <w:kern w:val="0"/>
          <w:sz w:val="22"/>
          <w:szCs w:val="22"/>
          <w:lang w:eastAsia="fr-FR" w:bidi="ar-SA"/>
        </w:rPr>
      </w:pPr>
      <w:r w:rsidRPr="006D0080">
        <w:rPr>
          <w:rFonts w:ascii="Allianz Neo Condensed Light" w:eastAsiaTheme="minorEastAsia" w:hAnsi="Allianz Neo Condensed Light" w:cstheme="minorBidi"/>
          <w:noProof/>
          <w:kern w:val="0"/>
          <w:sz w:val="22"/>
          <w:szCs w:val="22"/>
          <w:lang w:eastAsia="fr-FR" w:bidi="ar-SA"/>
        </w:rPr>
        <w:drawing>
          <wp:anchor distT="0" distB="0" distL="114300" distR="114300" simplePos="0" relativeHeight="251660288" behindDoc="0" locked="0" layoutInCell="1" allowOverlap="1" wp14:anchorId="39DBA9E9" wp14:editId="3B1212A2">
            <wp:simplePos x="0" y="0"/>
            <wp:positionH relativeFrom="margin">
              <wp:posOffset>4145280</wp:posOffset>
            </wp:positionH>
            <wp:positionV relativeFrom="bottomMargin">
              <wp:posOffset>-359410</wp:posOffset>
            </wp:positionV>
            <wp:extent cx="2395855" cy="915035"/>
            <wp:effectExtent l="0" t="0" r="444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allianz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0080">
        <w:rPr>
          <w:rFonts w:ascii="Allianz Neo" w:eastAsia="Calibri" w:hAnsi="Allianz Neo" w:cstheme="minorBidi"/>
          <w:kern w:val="0"/>
          <w:sz w:val="22"/>
          <w:szCs w:val="22"/>
          <w:lang w:eastAsia="fr-FR" w:bidi="ar-SA"/>
        </w:rPr>
        <w:t xml:space="preserve">Si </w:t>
      </w:r>
      <w:r w:rsidRPr="006D0080">
        <w:rPr>
          <w:rFonts w:ascii="Allianz Neo" w:eastAsiaTheme="minorEastAsia" w:hAnsi="Allianz Neo" w:cstheme="minorBidi"/>
          <w:kern w:val="0"/>
          <w:sz w:val="22"/>
          <w:szCs w:val="22"/>
          <w:lang w:eastAsia="fr-FR" w:bidi="ar-SA"/>
        </w:rPr>
        <w:t>vous souhaitez obtenir davantage d’informations sur les dif</w:t>
      </w:r>
      <w:r>
        <w:rPr>
          <w:rFonts w:ascii="Allianz Neo" w:eastAsiaTheme="minorEastAsia" w:hAnsi="Allianz Neo" w:cstheme="minorBidi"/>
          <w:kern w:val="0"/>
          <w:sz w:val="22"/>
          <w:szCs w:val="22"/>
          <w:lang w:eastAsia="fr-FR" w:bidi="ar-SA"/>
        </w:rPr>
        <w:t>férentes solutions d’assurance Retraite</w:t>
      </w:r>
      <w:r w:rsidRPr="006D0080">
        <w:rPr>
          <w:rFonts w:ascii="Allianz Neo" w:eastAsiaTheme="minorEastAsia" w:hAnsi="Allianz Neo" w:cstheme="minorBidi"/>
          <w:kern w:val="0"/>
          <w:sz w:val="22"/>
          <w:szCs w:val="22"/>
          <w:lang w:eastAsia="fr-FR" w:bidi="ar-SA"/>
        </w:rPr>
        <w:t xml:space="preserve"> d’Allianz Madagascar vous pouvez nous contacter au numéro et  à  l’adresse suivante : </w:t>
      </w:r>
      <w:hyperlink r:id="rId8" w:tgtFrame="_self" w:history="1">
        <w:r w:rsidRPr="006D0080">
          <w:rPr>
            <w:rFonts w:ascii="Allianz Neo" w:eastAsiaTheme="minorEastAsia" w:hAnsi="Allianz Neo" w:cstheme="minorBidi"/>
            <w:color w:val="0563C1" w:themeColor="hyperlink"/>
            <w:kern w:val="0"/>
            <w:sz w:val="22"/>
            <w:szCs w:val="22"/>
            <w:u w:val="single"/>
            <w:lang w:eastAsia="fr-FR" w:bidi="ar-SA"/>
          </w:rPr>
          <w:t>020 22 579 00</w:t>
        </w:r>
      </w:hyperlink>
      <w:r w:rsidRPr="006D0080">
        <w:rPr>
          <w:rFonts w:ascii="Allianz Neo" w:eastAsiaTheme="minorEastAsia" w:hAnsi="Allianz Neo" w:cstheme="minorBidi"/>
          <w:color w:val="0563C1" w:themeColor="hyperlink"/>
          <w:kern w:val="0"/>
          <w:sz w:val="22"/>
          <w:szCs w:val="22"/>
          <w:u w:val="single"/>
          <w:lang w:eastAsia="fr-FR" w:bidi="ar-SA"/>
        </w:rPr>
        <w:t xml:space="preserve"> </w:t>
      </w:r>
      <w:r w:rsidRPr="006D0080">
        <w:rPr>
          <w:rFonts w:ascii="Allianz Neo" w:eastAsiaTheme="minorEastAsia" w:hAnsi="Allianz Neo" w:cstheme="minorBidi"/>
          <w:kern w:val="0"/>
          <w:sz w:val="22"/>
          <w:szCs w:val="22"/>
          <w:lang w:eastAsia="fr-FR" w:bidi="ar-SA"/>
        </w:rPr>
        <w:t>– 13 , Làlana Indira Gandhi, Antananarivo.</w:t>
      </w:r>
    </w:p>
    <w:p w:rsidR="004034F8" w:rsidRPr="005057F8" w:rsidRDefault="0098593B">
      <w:pPr>
        <w:rPr>
          <w:rFonts w:ascii="Allianz Neo Light" w:hAnsi="Allianz Neo Light"/>
        </w:rPr>
      </w:pPr>
      <w:bookmarkStart w:id="0" w:name="_GoBack"/>
      <w:bookmarkEnd w:id="0"/>
      <w:r w:rsidRPr="005057F8">
        <w:rPr>
          <w:rFonts w:ascii="Allianz Neo Light" w:hAnsi="Allianz Neo Light"/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 wp14:anchorId="4DD1E293" wp14:editId="07EDF58D">
            <wp:simplePos x="0" y="0"/>
            <wp:positionH relativeFrom="margin">
              <wp:posOffset>3919855</wp:posOffset>
            </wp:positionH>
            <wp:positionV relativeFrom="margin">
              <wp:posOffset>8451850</wp:posOffset>
            </wp:positionV>
            <wp:extent cx="2416175" cy="869315"/>
            <wp:effectExtent l="0" t="0" r="3175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llianz N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34F8" w:rsidRPr="005057F8" w:rsidSect="00A50D3B">
      <w:type w:val="continuous"/>
      <w:pgSz w:w="11906" w:h="16838"/>
      <w:pgMar w:top="1134" w:right="1134" w:bottom="1134" w:left="1134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716" w:rsidRDefault="00E51716">
      <w:r>
        <w:separator/>
      </w:r>
    </w:p>
  </w:endnote>
  <w:endnote w:type="continuationSeparator" w:id="0">
    <w:p w:rsidR="00E51716" w:rsidRDefault="00E51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lianz Neo">
    <w:altName w:val="Times New Roman"/>
    <w:panose1 w:val="020B0504020203020204"/>
    <w:charset w:val="00"/>
    <w:family w:val="swiss"/>
    <w:notTrueType/>
    <w:pitch w:val="variable"/>
    <w:sig w:usb0="A0000067" w:usb1="00000001" w:usb2="00000000" w:usb3="00000000" w:csb0="00000093" w:csb1="00000000"/>
  </w:font>
  <w:font w:name="Allianz Neo Light">
    <w:panose1 w:val="020B0304020203020204"/>
    <w:charset w:val="00"/>
    <w:family w:val="swiss"/>
    <w:notTrueType/>
    <w:pitch w:val="variable"/>
    <w:sig w:usb0="A0000067" w:usb1="00000001" w:usb2="00000000" w:usb3="00000000" w:csb0="00000093" w:csb1="00000000"/>
  </w:font>
  <w:font w:name="Allianz Neo Condensed Light">
    <w:panose1 w:val="020B0306020203020204"/>
    <w:charset w:val="00"/>
    <w:family w:val="swiss"/>
    <w:notTrueType/>
    <w:pitch w:val="variable"/>
    <w:sig w:usb0="A000006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716" w:rsidRDefault="00E51716">
      <w:r>
        <w:rPr>
          <w:color w:val="000000"/>
        </w:rPr>
        <w:separator/>
      </w:r>
    </w:p>
  </w:footnote>
  <w:footnote w:type="continuationSeparator" w:id="0">
    <w:p w:rsidR="00E51716" w:rsidRDefault="00E51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1F"/>
    <w:rsid w:val="00001CC6"/>
    <w:rsid w:val="00005BFC"/>
    <w:rsid w:val="00075B10"/>
    <w:rsid w:val="0016133E"/>
    <w:rsid w:val="00167B95"/>
    <w:rsid w:val="00330A6B"/>
    <w:rsid w:val="003743E8"/>
    <w:rsid w:val="004034F8"/>
    <w:rsid w:val="00431C7E"/>
    <w:rsid w:val="00470B1F"/>
    <w:rsid w:val="00486C91"/>
    <w:rsid w:val="005057F8"/>
    <w:rsid w:val="005C3A5C"/>
    <w:rsid w:val="005F3587"/>
    <w:rsid w:val="00685942"/>
    <w:rsid w:val="006B6612"/>
    <w:rsid w:val="006D0080"/>
    <w:rsid w:val="0078183E"/>
    <w:rsid w:val="008B5276"/>
    <w:rsid w:val="008C2992"/>
    <w:rsid w:val="0098593B"/>
    <w:rsid w:val="009874AC"/>
    <w:rsid w:val="009902B3"/>
    <w:rsid w:val="009E0FEA"/>
    <w:rsid w:val="00A50D3B"/>
    <w:rsid w:val="00B715ED"/>
    <w:rsid w:val="00BC31D0"/>
    <w:rsid w:val="00CB51CA"/>
    <w:rsid w:val="00D1722B"/>
    <w:rsid w:val="00D50261"/>
    <w:rsid w:val="00E51716"/>
    <w:rsid w:val="00EB011D"/>
    <w:rsid w:val="00EB3D1F"/>
    <w:rsid w:val="00EC511C"/>
    <w:rsid w:val="00ED430D"/>
    <w:rsid w:val="00EF57C7"/>
    <w:rsid w:val="00F11DC6"/>
    <w:rsid w:val="00F6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5D2E"/>
  <w15:docId w15:val="{EA184802-9EC7-4ABD-99B1-68100A0A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61%2020%2022%20579%2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1F4C-8576-4813-911D-C753AEB7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2020-01-17T07:00:00Z</dcterms:created>
  <dcterms:modified xsi:type="dcterms:W3CDTF">2020-01-22T13:22:00Z</dcterms:modified>
</cp:coreProperties>
</file>