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5D3" w:rsidRDefault="000875D3" w:rsidP="000875D3">
      <w:pPr>
        <w:ind w:right="-897"/>
        <w:jc w:val="both"/>
        <w:rPr>
          <w:rFonts w:cstheme="majorBidi"/>
          <w:noProof/>
          <w:sz w:val="36"/>
          <w:szCs w:val="36"/>
        </w:rPr>
      </w:pPr>
      <w:r>
        <w:rPr>
          <w:rFonts w:cstheme="majorBidi"/>
          <w:noProof/>
          <w:sz w:val="36"/>
          <w:szCs w:val="36"/>
        </w:rPr>
        <w:drawing>
          <wp:anchor distT="0" distB="0" distL="114300" distR="114300" simplePos="0" relativeHeight="251659264" behindDoc="0" locked="0" layoutInCell="1" allowOverlap="1" wp14:anchorId="7B53ABEB" wp14:editId="53F73E4C">
            <wp:simplePos x="0" y="0"/>
            <wp:positionH relativeFrom="margin">
              <wp:posOffset>2571115</wp:posOffset>
            </wp:positionH>
            <wp:positionV relativeFrom="paragraph">
              <wp:posOffset>0</wp:posOffset>
            </wp:positionV>
            <wp:extent cx="923925" cy="923925"/>
            <wp:effectExtent l="0" t="0" r="9525" b="9525"/>
            <wp:wrapSquare wrapText="bothSides"/>
            <wp:docPr id="213364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47843" name="Picture 2133647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rsidR="000875D3" w:rsidRDefault="000875D3" w:rsidP="000875D3">
      <w:pPr>
        <w:ind w:right="-897"/>
        <w:jc w:val="both"/>
        <w:rPr>
          <w:rFonts w:cstheme="majorBidi"/>
          <w:noProof/>
          <w:sz w:val="36"/>
          <w:szCs w:val="36"/>
        </w:rPr>
      </w:pPr>
    </w:p>
    <w:p w:rsidR="000875D3" w:rsidRDefault="000875D3" w:rsidP="000875D3">
      <w:pPr>
        <w:ind w:right="-897"/>
        <w:jc w:val="both"/>
        <w:rPr>
          <w:rFonts w:cstheme="majorBidi"/>
          <w:noProof/>
          <w:sz w:val="36"/>
          <w:szCs w:val="36"/>
        </w:rPr>
      </w:pPr>
    </w:p>
    <w:p w:rsidR="000875D3" w:rsidRPr="00692D1A" w:rsidRDefault="000875D3" w:rsidP="000875D3">
      <w:pPr>
        <w:jc w:val="center"/>
        <w:rPr>
          <w:rFonts w:ascii="Times New Roman" w:hAnsi="Times New Roman" w:cs="Times New Roman"/>
          <w:b/>
          <w:noProof/>
          <w:sz w:val="32"/>
          <w:szCs w:val="32"/>
        </w:rPr>
      </w:pPr>
      <w:r w:rsidRPr="00692D1A">
        <w:rPr>
          <w:rFonts w:ascii="Times New Roman" w:hAnsi="Times New Roman" w:cs="Times New Roman"/>
          <w:b/>
          <w:noProof/>
          <w:sz w:val="32"/>
          <w:szCs w:val="32"/>
        </w:rPr>
        <w:t>The University of Azad Jammu and Kashmir</w:t>
      </w:r>
      <w:r>
        <w:rPr>
          <w:rFonts w:ascii="Times New Roman" w:hAnsi="Times New Roman" w:cs="Times New Roman"/>
          <w:b/>
          <w:noProof/>
          <w:sz w:val="32"/>
          <w:szCs w:val="32"/>
        </w:rPr>
        <w:t>, Muzaffarabad</w:t>
      </w:r>
    </w:p>
    <w:p w:rsidR="000875D3" w:rsidRPr="00A0115E" w:rsidRDefault="000875D3" w:rsidP="000875D3">
      <w:pPr>
        <w:jc w:val="center"/>
        <w:rPr>
          <w:rFonts w:ascii="Times New Roman" w:hAnsi="Times New Roman" w:cs="Times New Roman"/>
          <w:bCs/>
          <w:noProof/>
          <w:sz w:val="28"/>
          <w:szCs w:val="28"/>
        </w:rPr>
      </w:pPr>
      <w:r w:rsidRPr="00A0115E">
        <w:rPr>
          <w:rFonts w:ascii="Times New Roman" w:hAnsi="Times New Roman" w:cs="Times New Roman"/>
          <w:bCs/>
          <w:noProof/>
          <w:sz w:val="28"/>
          <w:szCs w:val="28"/>
        </w:rPr>
        <w:t>Department of Software Engineering</w:t>
      </w:r>
    </w:p>
    <w:p w:rsidR="000875D3" w:rsidRDefault="000875D3" w:rsidP="000875D3">
      <w:pPr>
        <w:spacing w:after="0"/>
        <w:jc w:val="center"/>
        <w:rPr>
          <w:rFonts w:cstheme="majorBidi"/>
          <w:noProof/>
          <w:sz w:val="36"/>
          <w:szCs w:val="36"/>
          <w:lang w:val="en-GB"/>
        </w:rPr>
      </w:pPr>
      <w:r>
        <w:rPr>
          <w:rFonts w:cstheme="majorBidi"/>
          <w:noProof/>
          <w:sz w:val="36"/>
          <w:szCs w:val="36"/>
        </w:rPr>
        <w:pict>
          <v:rect id="_x0000_i1025" style="width:468pt;height:1.5pt" o:hralign="center" o:hrstd="t" o:hr="t" fillcolor="#a0a0a0" stroked="f"/>
        </w:pict>
      </w:r>
    </w:p>
    <w:p w:rsidR="000875D3" w:rsidRDefault="000875D3" w:rsidP="000875D3">
      <w:pPr>
        <w:pStyle w:val="NoSpacing"/>
        <w:spacing w:line="360" w:lineRule="auto"/>
        <w:jc w:val="center"/>
        <w:rPr>
          <w:rFonts w:asciiTheme="majorBidi" w:hAnsiTheme="majorBidi" w:cstheme="majorBidi"/>
          <w:b/>
          <w:sz w:val="28"/>
          <w:szCs w:val="28"/>
        </w:rPr>
      </w:pPr>
    </w:p>
    <w:p w:rsidR="000875D3" w:rsidRDefault="000875D3" w:rsidP="000875D3">
      <w:pPr>
        <w:pStyle w:val="NoSpacing"/>
        <w:spacing w:line="480" w:lineRule="auto"/>
        <w:jc w:val="center"/>
        <w:rPr>
          <w:rFonts w:asciiTheme="majorBidi" w:hAnsiTheme="majorBidi" w:cstheme="majorBidi"/>
          <w:b/>
          <w:sz w:val="28"/>
          <w:szCs w:val="28"/>
        </w:rPr>
      </w:pPr>
      <w:r>
        <w:rPr>
          <w:rFonts w:asciiTheme="majorBidi" w:hAnsiTheme="majorBidi" w:cstheme="majorBidi"/>
          <w:b/>
          <w:sz w:val="28"/>
          <w:szCs w:val="28"/>
        </w:rPr>
        <w:t>Submitted By: Hajara Waseem</w:t>
      </w:r>
    </w:p>
    <w:p w:rsidR="000875D3" w:rsidRDefault="000875D3" w:rsidP="000875D3">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Roll Number: 2023-SE-08</w:t>
      </w:r>
    </w:p>
    <w:p w:rsidR="000875D3" w:rsidRDefault="000875D3" w:rsidP="000875D3">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Semester: Fall 2025</w:t>
      </w:r>
    </w:p>
    <w:p w:rsidR="000875D3" w:rsidRDefault="000875D3" w:rsidP="000875D3">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Session: 2023 – 27</w:t>
      </w:r>
    </w:p>
    <w:p w:rsidR="000875D3" w:rsidRDefault="000875D3" w:rsidP="000875D3">
      <w:pPr>
        <w:spacing w:after="0" w:line="360" w:lineRule="auto"/>
        <w:jc w:val="center"/>
        <w:rPr>
          <w:rFonts w:cstheme="majorBidi"/>
          <w:noProof/>
          <w:sz w:val="36"/>
          <w:szCs w:val="36"/>
        </w:rPr>
      </w:pPr>
      <w:r>
        <w:rPr>
          <w:rFonts w:cstheme="majorBidi"/>
          <w:noProof/>
          <w:sz w:val="36"/>
          <w:szCs w:val="36"/>
        </w:rPr>
        <w:pict>
          <v:rect id="_x0000_i1026" style="width:468pt;height:1.5pt" o:hralign="center" o:hrstd="t" o:hr="t" fillcolor="#a0a0a0" stroked="f"/>
        </w:pict>
      </w:r>
    </w:p>
    <w:p w:rsidR="000875D3" w:rsidRDefault="000875D3" w:rsidP="000875D3">
      <w:pPr>
        <w:pStyle w:val="NoSpacing"/>
        <w:spacing w:line="360" w:lineRule="auto"/>
        <w:jc w:val="center"/>
        <w:rPr>
          <w:rFonts w:asciiTheme="majorBidi" w:hAnsiTheme="majorBidi" w:cstheme="majorBidi"/>
          <w:b/>
          <w:sz w:val="28"/>
          <w:szCs w:val="28"/>
        </w:rPr>
      </w:pPr>
      <w:r>
        <w:rPr>
          <w:rFonts w:asciiTheme="majorBidi" w:hAnsiTheme="majorBidi" w:cstheme="majorBidi"/>
          <w:b/>
          <w:sz w:val="28"/>
          <w:szCs w:val="28"/>
        </w:rPr>
        <w:t>LAB TASK 02</w:t>
      </w:r>
    </w:p>
    <w:p w:rsidR="000875D3" w:rsidRPr="00CB4FFD" w:rsidRDefault="000875D3" w:rsidP="000875D3">
      <w:pPr>
        <w:pStyle w:val="NoSpacing"/>
        <w:spacing w:line="360" w:lineRule="auto"/>
        <w:jc w:val="center"/>
        <w:rPr>
          <w:rFonts w:asciiTheme="majorBidi" w:hAnsiTheme="majorBidi" w:cstheme="majorBidi"/>
          <w:b/>
          <w:sz w:val="28"/>
          <w:szCs w:val="28"/>
        </w:rPr>
      </w:pPr>
      <w:r>
        <w:rPr>
          <w:rFonts w:cstheme="majorBidi"/>
          <w:noProof/>
          <w:sz w:val="36"/>
          <w:szCs w:val="36"/>
        </w:rPr>
        <w:pict>
          <v:rect id="_x0000_i1027" style="width:468pt;height:1.5pt" o:hralign="center" o:hrstd="t" o:hr="t" fillcolor="#a0a0a0" stroked="f"/>
        </w:pict>
      </w:r>
    </w:p>
    <w:p w:rsidR="000875D3" w:rsidRDefault="000875D3" w:rsidP="000875D3">
      <w:pPr>
        <w:pStyle w:val="NoSpacing"/>
        <w:spacing w:line="360" w:lineRule="auto"/>
        <w:jc w:val="center"/>
        <w:rPr>
          <w:rFonts w:asciiTheme="majorBidi" w:hAnsiTheme="majorBidi" w:cstheme="majorBidi"/>
          <w:b/>
          <w:bCs/>
          <w:sz w:val="28"/>
          <w:szCs w:val="28"/>
        </w:rPr>
      </w:pPr>
    </w:p>
    <w:p w:rsidR="000875D3" w:rsidRDefault="000875D3" w:rsidP="000875D3">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Course Title: Digital Image Processing (CS-3112)</w:t>
      </w:r>
    </w:p>
    <w:p w:rsidR="000875D3" w:rsidRDefault="000875D3" w:rsidP="000875D3">
      <w:pPr>
        <w:pStyle w:val="NoSpacing"/>
        <w:spacing w:line="480" w:lineRule="auto"/>
        <w:jc w:val="center"/>
        <w:rPr>
          <w:rFonts w:asciiTheme="majorBidi" w:hAnsiTheme="majorBidi" w:cstheme="majorBidi"/>
          <w:b/>
          <w:bCs/>
          <w:sz w:val="28"/>
          <w:szCs w:val="28"/>
        </w:rPr>
      </w:pPr>
      <w:r>
        <w:rPr>
          <w:rFonts w:asciiTheme="majorBidi" w:hAnsiTheme="majorBidi" w:cstheme="majorBidi"/>
          <w:b/>
          <w:bCs/>
          <w:sz w:val="28"/>
          <w:szCs w:val="28"/>
        </w:rPr>
        <w:t>Lab Instructor: Engr. Ahmed Khawaja</w:t>
      </w:r>
    </w:p>
    <w:p w:rsidR="000875D3" w:rsidRDefault="000875D3" w:rsidP="000875D3">
      <w:pPr>
        <w:pStyle w:val="NoSpacing"/>
        <w:spacing w:line="480" w:lineRule="auto"/>
        <w:jc w:val="center"/>
        <w:rPr>
          <w:rFonts w:asciiTheme="majorBidi" w:hAnsiTheme="majorBidi" w:cstheme="majorBidi"/>
          <w:b/>
          <w:bCs/>
          <w:sz w:val="28"/>
          <w:szCs w:val="28"/>
        </w:rPr>
      </w:pPr>
    </w:p>
    <w:p w:rsidR="006834A6" w:rsidRDefault="006834A6"/>
    <w:p w:rsidR="000875D3" w:rsidRDefault="000875D3"/>
    <w:p w:rsidR="000875D3" w:rsidRDefault="000875D3"/>
    <w:p w:rsidR="000875D3" w:rsidRDefault="000875D3"/>
    <w:p w:rsidR="000875D3" w:rsidRDefault="000875D3"/>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lastRenderedPageBreak/>
        <w:t>Lab Task 02: Object Counting using Connected Component Labeling</w:t>
      </w: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t>Objective of the Lab</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 xml:space="preserve">The main objective of this lab is to understand and implement the concept of </w:t>
      </w:r>
      <w:r w:rsidRPr="000875D3">
        <w:rPr>
          <w:rFonts w:ascii="Times New Roman" w:eastAsia="Times New Roman" w:hAnsi="Times New Roman" w:cs="Times New Roman"/>
          <w:bCs/>
          <w:sz w:val="24"/>
          <w:szCs w:val="24"/>
        </w:rPr>
        <w:t>Connected Component Labeling (CCL)</w:t>
      </w:r>
      <w:r w:rsidRPr="000875D3">
        <w:rPr>
          <w:rFonts w:ascii="Times New Roman" w:eastAsia="Times New Roman" w:hAnsi="Times New Roman" w:cs="Times New Roman"/>
          <w:sz w:val="24"/>
          <w:szCs w:val="24"/>
        </w:rPr>
        <w:t xml:space="preserve"> in Digital Image Processing. This lab focuses on detecting, labeling, and counting distinct objects present in a given image after applying appropriate preprocessing techniques such as grayscale conversion, thresholding, and noise removal.</w:t>
      </w:r>
    </w:p>
    <w:p w:rsidR="000875D3" w:rsidRPr="000875D3" w:rsidRDefault="000875D3" w:rsidP="000875D3">
      <w:pPr>
        <w:spacing w:after="0"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pict>
          <v:rect id="_x0000_i1028" style="width:0;height:1.5pt" o:hralign="center" o:hrstd="t" o:hr="t" fillcolor="#a0a0a0" stroked="f"/>
        </w:pict>
      </w: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t>Software and Tools Used</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The following software tools and libraries were used to perform this lab task:</w:t>
      </w:r>
    </w:p>
    <w:p w:rsidR="000875D3" w:rsidRPr="000875D3" w:rsidRDefault="000875D3" w:rsidP="000875D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b/>
          <w:bCs/>
          <w:sz w:val="24"/>
          <w:szCs w:val="24"/>
        </w:rPr>
        <w:t>Python Programming Language</w:t>
      </w:r>
    </w:p>
    <w:p w:rsidR="000875D3" w:rsidRPr="000875D3" w:rsidRDefault="000875D3" w:rsidP="000875D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b/>
          <w:bCs/>
          <w:sz w:val="24"/>
          <w:szCs w:val="24"/>
        </w:rPr>
        <w:t xml:space="preserve">Google </w:t>
      </w:r>
      <w:proofErr w:type="spellStart"/>
      <w:r w:rsidRPr="000875D3">
        <w:rPr>
          <w:rFonts w:ascii="Times New Roman" w:eastAsia="Times New Roman" w:hAnsi="Times New Roman" w:cs="Times New Roman"/>
          <w:b/>
          <w:bCs/>
          <w:sz w:val="24"/>
          <w:szCs w:val="24"/>
        </w:rPr>
        <w:t>Colab</w:t>
      </w:r>
      <w:proofErr w:type="spellEnd"/>
      <w:r w:rsidRPr="000875D3">
        <w:rPr>
          <w:rFonts w:ascii="Times New Roman" w:eastAsia="Times New Roman" w:hAnsi="Times New Roman" w:cs="Times New Roman"/>
          <w:sz w:val="24"/>
          <w:szCs w:val="24"/>
        </w:rPr>
        <w:t xml:space="preserve"> (for execution and image uploading)</w:t>
      </w:r>
    </w:p>
    <w:p w:rsidR="000875D3" w:rsidRPr="000875D3" w:rsidRDefault="000875D3" w:rsidP="000875D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875D3">
        <w:rPr>
          <w:rFonts w:ascii="Times New Roman" w:eastAsia="Times New Roman" w:hAnsi="Times New Roman" w:cs="Times New Roman"/>
          <w:b/>
          <w:bCs/>
          <w:sz w:val="24"/>
          <w:szCs w:val="24"/>
        </w:rPr>
        <w:t>OpenCV</w:t>
      </w:r>
      <w:proofErr w:type="spellEnd"/>
      <w:r w:rsidRPr="000875D3">
        <w:rPr>
          <w:rFonts w:ascii="Times New Roman" w:eastAsia="Times New Roman" w:hAnsi="Times New Roman" w:cs="Times New Roman"/>
          <w:b/>
          <w:bCs/>
          <w:sz w:val="24"/>
          <w:szCs w:val="24"/>
        </w:rPr>
        <w:t xml:space="preserve"> (cv2)</w:t>
      </w:r>
      <w:r w:rsidRPr="000875D3">
        <w:rPr>
          <w:rFonts w:ascii="Times New Roman" w:eastAsia="Times New Roman" w:hAnsi="Times New Roman" w:cs="Times New Roman"/>
          <w:sz w:val="24"/>
          <w:szCs w:val="24"/>
        </w:rPr>
        <w:t xml:space="preserve"> – for image processing operations</w:t>
      </w:r>
    </w:p>
    <w:p w:rsidR="000875D3" w:rsidRPr="000875D3" w:rsidRDefault="000875D3" w:rsidP="000875D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875D3">
        <w:rPr>
          <w:rFonts w:ascii="Times New Roman" w:eastAsia="Times New Roman" w:hAnsi="Times New Roman" w:cs="Times New Roman"/>
          <w:b/>
          <w:bCs/>
          <w:sz w:val="24"/>
          <w:szCs w:val="24"/>
        </w:rPr>
        <w:t>NumPy</w:t>
      </w:r>
      <w:proofErr w:type="spellEnd"/>
      <w:r w:rsidRPr="000875D3">
        <w:rPr>
          <w:rFonts w:ascii="Times New Roman" w:eastAsia="Times New Roman" w:hAnsi="Times New Roman" w:cs="Times New Roman"/>
          <w:sz w:val="24"/>
          <w:szCs w:val="24"/>
        </w:rPr>
        <w:t xml:space="preserve"> – for numerical and matrix operations</w:t>
      </w:r>
    </w:p>
    <w:p w:rsidR="000875D3" w:rsidRPr="000875D3" w:rsidRDefault="000875D3" w:rsidP="000875D3">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875D3">
        <w:rPr>
          <w:rFonts w:ascii="Times New Roman" w:eastAsia="Times New Roman" w:hAnsi="Times New Roman" w:cs="Times New Roman"/>
          <w:b/>
          <w:bCs/>
          <w:sz w:val="24"/>
          <w:szCs w:val="24"/>
        </w:rPr>
        <w:t>Matplotlib</w:t>
      </w:r>
      <w:proofErr w:type="spellEnd"/>
      <w:r w:rsidRPr="000875D3">
        <w:rPr>
          <w:rFonts w:ascii="Times New Roman" w:eastAsia="Times New Roman" w:hAnsi="Times New Roman" w:cs="Times New Roman"/>
          <w:sz w:val="24"/>
          <w:szCs w:val="24"/>
        </w:rPr>
        <w:t xml:space="preserve"> – for displaying images and results</w:t>
      </w:r>
    </w:p>
    <w:p w:rsidR="000875D3" w:rsidRPr="000875D3" w:rsidRDefault="000875D3" w:rsidP="000875D3">
      <w:pPr>
        <w:spacing w:after="0"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pict>
          <v:rect id="_x0000_i1029" style="width:0;height:1.5pt" o:hralign="center" o:hrstd="t" o:hr="t" fillcolor="#a0a0a0" stroked="f"/>
        </w:pict>
      </w: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t>Theory</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Connected Component Labeling is a technique used in image processing to identify and label connected regions (objects) in a binary image. Two pixels are considered connected if they have the same intensity value and are neighbors according to a connectivity rule (4-connectivity or 8-connectivity).</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 xml:space="preserve">Before applying CCL, the image must be converted into a binary form. This is achieved using thresholding techniques such as </w:t>
      </w:r>
      <w:r w:rsidRPr="000875D3">
        <w:rPr>
          <w:rFonts w:ascii="Times New Roman" w:eastAsia="Times New Roman" w:hAnsi="Times New Roman" w:cs="Times New Roman"/>
          <w:bCs/>
          <w:sz w:val="24"/>
          <w:szCs w:val="24"/>
        </w:rPr>
        <w:t>Otsu’s Thresholding</w:t>
      </w:r>
      <w:r w:rsidRPr="000875D3">
        <w:rPr>
          <w:rFonts w:ascii="Times New Roman" w:eastAsia="Times New Roman" w:hAnsi="Times New Roman" w:cs="Times New Roman"/>
          <w:sz w:val="24"/>
          <w:szCs w:val="24"/>
        </w:rPr>
        <w:t xml:space="preserve">, which automatically selects the optimal threshold value. Morphological operations like </w:t>
      </w:r>
      <w:r w:rsidRPr="000875D3">
        <w:rPr>
          <w:rFonts w:ascii="Times New Roman" w:eastAsia="Times New Roman" w:hAnsi="Times New Roman" w:cs="Times New Roman"/>
          <w:bCs/>
          <w:sz w:val="24"/>
          <w:szCs w:val="24"/>
        </w:rPr>
        <w:t>opening</w:t>
      </w:r>
      <w:r w:rsidRPr="000875D3">
        <w:rPr>
          <w:rFonts w:ascii="Times New Roman" w:eastAsia="Times New Roman" w:hAnsi="Times New Roman" w:cs="Times New Roman"/>
          <w:sz w:val="24"/>
          <w:szCs w:val="24"/>
        </w:rPr>
        <w:t xml:space="preserve"> are then applied to remove noise and small </w:t>
      </w:r>
      <w:r w:rsidRPr="000875D3">
        <w:rPr>
          <w:rFonts w:ascii="Times New Roman" w:eastAsia="Times New Roman" w:hAnsi="Times New Roman" w:cs="Times New Roman"/>
          <w:sz w:val="24"/>
          <w:szCs w:val="24"/>
        </w:rPr>
        <w:lastRenderedPageBreak/>
        <w:t>unwanted regions. Once the image is clean, connected components can be labeled and counted accurately.</w:t>
      </w:r>
    </w:p>
    <w:p w:rsidR="000875D3" w:rsidRPr="000875D3" w:rsidRDefault="000875D3" w:rsidP="000875D3">
      <w:pPr>
        <w:spacing w:after="0"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pict>
          <v:rect id="_x0000_i1030" style="width:0;height:1.5pt" o:hralign="center" o:hrstd="t" o:hr="t" fillcolor="#a0a0a0" stroked="f"/>
        </w:pict>
      </w: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t>Methodology / Procedure</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The following steps were followed to complete the lab task:</w:t>
      </w:r>
    </w:p>
    <w:p w:rsidR="000875D3" w:rsidRPr="000875D3" w:rsidRDefault="000875D3" w:rsidP="000875D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 xml:space="preserve">Upload the input image into Google </w:t>
      </w:r>
      <w:proofErr w:type="spellStart"/>
      <w:r w:rsidRPr="000875D3">
        <w:rPr>
          <w:rFonts w:ascii="Times New Roman" w:eastAsia="Times New Roman" w:hAnsi="Times New Roman" w:cs="Times New Roman"/>
          <w:sz w:val="24"/>
          <w:szCs w:val="24"/>
        </w:rPr>
        <w:t>Colab</w:t>
      </w:r>
      <w:proofErr w:type="spellEnd"/>
    </w:p>
    <w:p w:rsidR="000875D3" w:rsidRPr="000875D3" w:rsidRDefault="000875D3" w:rsidP="000875D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 xml:space="preserve">Read the image using </w:t>
      </w:r>
      <w:proofErr w:type="spellStart"/>
      <w:r w:rsidRPr="000875D3">
        <w:rPr>
          <w:rFonts w:ascii="Times New Roman" w:eastAsia="Times New Roman" w:hAnsi="Times New Roman" w:cs="Times New Roman"/>
          <w:sz w:val="24"/>
          <w:szCs w:val="24"/>
        </w:rPr>
        <w:t>OpenCV</w:t>
      </w:r>
      <w:proofErr w:type="spellEnd"/>
    </w:p>
    <w:p w:rsidR="000875D3" w:rsidRPr="000875D3" w:rsidRDefault="000875D3" w:rsidP="000875D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Convert the image from RGB/BGR to grayscale</w:t>
      </w:r>
    </w:p>
    <w:p w:rsidR="000875D3" w:rsidRPr="000875D3" w:rsidRDefault="000875D3" w:rsidP="000875D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Apply Otsu’s thresholding to convert the image into binary form</w:t>
      </w:r>
    </w:p>
    <w:p w:rsidR="000875D3" w:rsidRPr="000875D3" w:rsidRDefault="000875D3" w:rsidP="000875D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Remove noise using morphological opening</w:t>
      </w:r>
    </w:p>
    <w:p w:rsidR="000875D3" w:rsidRPr="000875D3" w:rsidRDefault="000875D3" w:rsidP="000875D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Apply connected component labeling</w:t>
      </w:r>
    </w:p>
    <w:p w:rsidR="000875D3" w:rsidRPr="000875D3" w:rsidRDefault="000875D3" w:rsidP="000875D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Filter small components using area thresholding</w:t>
      </w:r>
    </w:p>
    <w:p w:rsidR="000875D3" w:rsidRPr="000875D3" w:rsidRDefault="000875D3" w:rsidP="000875D3">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Count and display the total number of valid objects</w:t>
      </w:r>
    </w:p>
    <w:p w:rsidR="000875D3" w:rsidRPr="000875D3" w:rsidRDefault="000875D3" w:rsidP="000875D3">
      <w:pPr>
        <w:spacing w:after="0"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pict>
          <v:rect id="_x0000_i1031" style="width:0;height:1.5pt" o:hralign="center" o:hrstd="t" o:hr="t" fillcolor="#a0a0a0" stroked="f"/>
        </w:pict>
      </w: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t>Explanation of the Working</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 xml:space="preserve">First, the input image is uploaded and read using </w:t>
      </w:r>
      <w:proofErr w:type="spellStart"/>
      <w:r w:rsidRPr="000875D3">
        <w:rPr>
          <w:rFonts w:ascii="Times New Roman" w:eastAsia="Times New Roman" w:hAnsi="Times New Roman" w:cs="Times New Roman"/>
          <w:sz w:val="24"/>
          <w:szCs w:val="24"/>
        </w:rPr>
        <w:t>OpenCV</w:t>
      </w:r>
      <w:proofErr w:type="spellEnd"/>
      <w:r w:rsidRPr="000875D3">
        <w:rPr>
          <w:rFonts w:ascii="Times New Roman" w:eastAsia="Times New Roman" w:hAnsi="Times New Roman" w:cs="Times New Roman"/>
          <w:sz w:val="24"/>
          <w:szCs w:val="24"/>
        </w:rPr>
        <w:t>. The image is converted to grayscale to simplify processing by reducing color information. Otsu’s thresholding is then applied to convert the grayscale image into a binary image, separating foreground objects from the background.</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To remove small noise and unwanted pixels, morphological opening is performed using a structuring element. After preprocessing, connected component labeling is applied, which assigns a unique label to each connected object in the image. Area filtering is used to ignore very small components, ensuring that only meaningful objects are counted. Finally, the total number of detected objects is calculated and displayed.</w:t>
      </w:r>
    </w:p>
    <w:p w:rsidR="000875D3" w:rsidRPr="000875D3" w:rsidRDefault="000875D3" w:rsidP="000875D3">
      <w:pPr>
        <w:spacing w:after="0"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pict>
          <v:rect id="_x0000_i1032" style="width:0;height:1.5pt" o:hralign="center" o:hrstd="t" o:hr="t" fillcolor="#a0a0a0" stroked="f"/>
        </w:pict>
      </w: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lastRenderedPageBreak/>
        <w:t>Results and Output</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The following results were obtained from the experiment:</w:t>
      </w:r>
    </w:p>
    <w:p w:rsidR="000875D3" w:rsidRPr="000875D3" w:rsidRDefault="000875D3" w:rsidP="000875D3">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A binary image generated using Otsu’s thresholding</w:t>
      </w:r>
    </w:p>
    <w:p w:rsidR="000875D3" w:rsidRPr="000875D3" w:rsidRDefault="000875D3" w:rsidP="000875D3">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A noise-free image after applying morphological operations</w:t>
      </w:r>
    </w:p>
    <w:p w:rsidR="000875D3" w:rsidRPr="000875D3" w:rsidRDefault="000875D3" w:rsidP="000875D3">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A labeled image showing distinct connected components</w:t>
      </w:r>
    </w:p>
    <w:p w:rsidR="000875D3" w:rsidRPr="000875D3" w:rsidRDefault="000875D3" w:rsidP="000875D3">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Successful detection and counting of objects present in the image</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The output confirms that connected component labeling works effectively for object counting tasks.</w:t>
      </w:r>
    </w:p>
    <w:p w:rsidR="000875D3" w:rsidRPr="000875D3" w:rsidRDefault="000875D3" w:rsidP="000875D3">
      <w:pPr>
        <w:spacing w:after="0"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pict>
          <v:rect id="_x0000_i1033" style="width:0;height:1.5pt" o:hralign="center" o:hrstd="t" o:hr="t" fillcolor="#a0a0a0" stroked="f"/>
        </w:pict>
      </w: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t>Observation</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It was observed that proper preprocessing significantly improves object detection accuracy. Noise removal and area filtering play a vital role in eliminating false detections. Otsu’s thresholding provided an efficient and automatic way to separate objects from the background.</w:t>
      </w:r>
    </w:p>
    <w:p w:rsidR="000875D3" w:rsidRPr="000875D3" w:rsidRDefault="000875D3" w:rsidP="000875D3">
      <w:pPr>
        <w:spacing w:after="0"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pict>
          <v:rect id="_x0000_i1034" style="width:0;height:1.5pt" o:hralign="center" o:hrstd="t" o:hr="t" fillcolor="#a0a0a0" stroked="f"/>
        </w:pict>
      </w: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0875D3">
        <w:rPr>
          <w:rFonts w:ascii="Times New Roman" w:eastAsia="Times New Roman" w:hAnsi="Times New Roman" w:cs="Times New Roman"/>
          <w:b/>
          <w:bCs/>
          <w:sz w:val="28"/>
          <w:szCs w:val="24"/>
        </w:rPr>
        <w:t>Conclusion</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This lab successfully demonstrated the application of Connected Component Labeling for object detection and counting in digital images. By applying grayscale conversion, thresholding, and morphological operations, accurate labeling of objects was achieved. The experiment helped in understanding the importance of preprocessing techniques in image analysis and segmentation tasks.</w:t>
      </w:r>
    </w:p>
    <w:p w:rsidR="000875D3" w:rsidRPr="000875D3" w:rsidRDefault="000875D3" w:rsidP="000875D3">
      <w:pPr>
        <w:spacing w:after="0"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pict>
          <v:rect id="_x0000_i1035" style="width:0;height:1.5pt" o:hralign="center" o:hrstd="t" o:hr="t" fillcolor="#a0a0a0" stroked="f"/>
        </w:pict>
      </w:r>
    </w:p>
    <w:p w:rsid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p>
    <w:p w:rsidR="000875D3" w:rsidRPr="000875D3" w:rsidRDefault="000875D3" w:rsidP="000875D3">
      <w:pPr>
        <w:spacing w:before="100" w:beforeAutospacing="1" w:after="100" w:afterAutospacing="1" w:line="360" w:lineRule="auto"/>
        <w:jc w:val="both"/>
        <w:outlineLvl w:val="1"/>
        <w:rPr>
          <w:rFonts w:ascii="Times New Roman" w:eastAsia="Times New Roman" w:hAnsi="Times New Roman" w:cs="Times New Roman"/>
          <w:b/>
          <w:bCs/>
          <w:sz w:val="28"/>
          <w:szCs w:val="24"/>
        </w:rPr>
      </w:pPr>
      <w:bookmarkStart w:id="0" w:name="_GoBack"/>
      <w:bookmarkEnd w:id="0"/>
      <w:r w:rsidRPr="000875D3">
        <w:rPr>
          <w:rFonts w:ascii="Times New Roman" w:eastAsia="Times New Roman" w:hAnsi="Times New Roman" w:cs="Times New Roman"/>
          <w:b/>
          <w:bCs/>
          <w:sz w:val="28"/>
          <w:szCs w:val="24"/>
        </w:rPr>
        <w:lastRenderedPageBreak/>
        <w:t>Applications</w:t>
      </w:r>
    </w:p>
    <w:p w:rsidR="000875D3" w:rsidRPr="000875D3" w:rsidRDefault="000875D3" w:rsidP="000875D3">
      <w:p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Connected Component Labeling is widely used in various real-world applications, including:</w:t>
      </w:r>
    </w:p>
    <w:p w:rsidR="000875D3" w:rsidRPr="000875D3" w:rsidRDefault="000875D3" w:rsidP="000875D3">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Object counting and detection systems</w:t>
      </w:r>
    </w:p>
    <w:p w:rsidR="000875D3" w:rsidRPr="000875D3" w:rsidRDefault="000875D3" w:rsidP="000875D3">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Medical image analysis (cell counting, tumor detection)</w:t>
      </w:r>
    </w:p>
    <w:p w:rsidR="000875D3" w:rsidRPr="000875D3" w:rsidRDefault="000875D3" w:rsidP="000875D3">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Traffic monitoring and vehicle counting</w:t>
      </w:r>
    </w:p>
    <w:p w:rsidR="000875D3" w:rsidRPr="000875D3" w:rsidRDefault="000875D3" w:rsidP="000875D3">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Industrial inspection and quality control</w:t>
      </w:r>
    </w:p>
    <w:p w:rsidR="000875D3" w:rsidRPr="000875D3" w:rsidRDefault="000875D3" w:rsidP="000875D3">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875D3">
        <w:rPr>
          <w:rFonts w:ascii="Times New Roman" w:eastAsia="Times New Roman" w:hAnsi="Times New Roman" w:cs="Times New Roman"/>
          <w:sz w:val="24"/>
          <w:szCs w:val="24"/>
        </w:rPr>
        <w:t>Image segmentation and pattern recognition</w:t>
      </w:r>
    </w:p>
    <w:p w:rsidR="000875D3" w:rsidRPr="000875D3" w:rsidRDefault="000875D3" w:rsidP="000875D3">
      <w:pPr>
        <w:spacing w:line="360" w:lineRule="auto"/>
        <w:jc w:val="both"/>
        <w:rPr>
          <w:rFonts w:ascii="Times New Roman" w:hAnsi="Times New Roman" w:cs="Times New Roman"/>
          <w:sz w:val="24"/>
          <w:szCs w:val="24"/>
        </w:rPr>
      </w:pPr>
    </w:p>
    <w:sectPr w:rsidR="000875D3" w:rsidRPr="000875D3" w:rsidSect="000875D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BF0F1D"/>
    <w:multiLevelType w:val="multilevel"/>
    <w:tmpl w:val="1F1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131F37"/>
    <w:multiLevelType w:val="multilevel"/>
    <w:tmpl w:val="532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B07042"/>
    <w:multiLevelType w:val="multilevel"/>
    <w:tmpl w:val="B3AA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9B11836"/>
    <w:multiLevelType w:val="multilevel"/>
    <w:tmpl w:val="0F9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5D3"/>
    <w:rsid w:val="000875D3"/>
    <w:rsid w:val="00683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03286-8FBB-45D3-A117-816F8EAE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5D3"/>
  </w:style>
  <w:style w:type="paragraph" w:styleId="Heading2">
    <w:name w:val="heading 2"/>
    <w:basedOn w:val="Normal"/>
    <w:link w:val="Heading2Char"/>
    <w:uiPriority w:val="9"/>
    <w:qFormat/>
    <w:rsid w:val="000875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875D3"/>
    <w:pPr>
      <w:spacing w:after="0" w:line="240" w:lineRule="auto"/>
    </w:pPr>
    <w:rPr>
      <w:rFonts w:eastAsiaTheme="minorEastAsia"/>
      <w:sz w:val="20"/>
      <w:szCs w:val="20"/>
      <w:lang w:val="en-GB"/>
    </w:rPr>
  </w:style>
  <w:style w:type="character" w:customStyle="1" w:styleId="Heading2Char">
    <w:name w:val="Heading 2 Char"/>
    <w:basedOn w:val="DefaultParagraphFont"/>
    <w:link w:val="Heading2"/>
    <w:uiPriority w:val="9"/>
    <w:rsid w:val="000875D3"/>
    <w:rPr>
      <w:rFonts w:ascii="Times New Roman" w:eastAsia="Times New Roman" w:hAnsi="Times New Roman" w:cs="Times New Roman"/>
      <w:b/>
      <w:bCs/>
      <w:sz w:val="36"/>
      <w:szCs w:val="36"/>
    </w:rPr>
  </w:style>
  <w:style w:type="character" w:styleId="Strong">
    <w:name w:val="Strong"/>
    <w:basedOn w:val="DefaultParagraphFont"/>
    <w:uiPriority w:val="22"/>
    <w:qFormat/>
    <w:rsid w:val="000875D3"/>
    <w:rPr>
      <w:b/>
      <w:bCs/>
    </w:rPr>
  </w:style>
  <w:style w:type="paragraph" w:styleId="NormalWeb">
    <w:name w:val="Normal (Web)"/>
    <w:basedOn w:val="Normal"/>
    <w:uiPriority w:val="99"/>
    <w:semiHidden/>
    <w:unhideWhenUsed/>
    <w:rsid w:val="000875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616184">
      <w:bodyDiv w:val="1"/>
      <w:marLeft w:val="0"/>
      <w:marRight w:val="0"/>
      <w:marTop w:val="0"/>
      <w:marBottom w:val="0"/>
      <w:divBdr>
        <w:top w:val="none" w:sz="0" w:space="0" w:color="auto"/>
        <w:left w:val="none" w:sz="0" w:space="0" w:color="auto"/>
        <w:bottom w:val="none" w:sz="0" w:space="0" w:color="auto"/>
        <w:right w:val="none" w:sz="0" w:space="0" w:color="auto"/>
      </w:divBdr>
      <w:divsChild>
        <w:div w:id="603265499">
          <w:marLeft w:val="0"/>
          <w:marRight w:val="0"/>
          <w:marTop w:val="0"/>
          <w:marBottom w:val="0"/>
          <w:divBdr>
            <w:top w:val="none" w:sz="0" w:space="0" w:color="auto"/>
            <w:left w:val="none" w:sz="0" w:space="0" w:color="auto"/>
            <w:bottom w:val="none" w:sz="0" w:space="0" w:color="auto"/>
            <w:right w:val="none" w:sz="0" w:space="0" w:color="auto"/>
          </w:divBdr>
        </w:div>
        <w:div w:id="1920016580">
          <w:marLeft w:val="0"/>
          <w:marRight w:val="0"/>
          <w:marTop w:val="0"/>
          <w:marBottom w:val="0"/>
          <w:divBdr>
            <w:top w:val="none" w:sz="0" w:space="0" w:color="auto"/>
            <w:left w:val="none" w:sz="0" w:space="0" w:color="auto"/>
            <w:bottom w:val="none" w:sz="0" w:space="0" w:color="auto"/>
            <w:right w:val="none" w:sz="0" w:space="0" w:color="auto"/>
          </w:divBdr>
        </w:div>
        <w:div w:id="512188755">
          <w:marLeft w:val="0"/>
          <w:marRight w:val="0"/>
          <w:marTop w:val="0"/>
          <w:marBottom w:val="0"/>
          <w:divBdr>
            <w:top w:val="none" w:sz="0" w:space="0" w:color="auto"/>
            <w:left w:val="none" w:sz="0" w:space="0" w:color="auto"/>
            <w:bottom w:val="none" w:sz="0" w:space="0" w:color="auto"/>
            <w:right w:val="none" w:sz="0" w:space="0" w:color="auto"/>
          </w:divBdr>
        </w:div>
        <w:div w:id="1471946462">
          <w:marLeft w:val="0"/>
          <w:marRight w:val="0"/>
          <w:marTop w:val="0"/>
          <w:marBottom w:val="0"/>
          <w:divBdr>
            <w:top w:val="none" w:sz="0" w:space="0" w:color="auto"/>
            <w:left w:val="none" w:sz="0" w:space="0" w:color="auto"/>
            <w:bottom w:val="none" w:sz="0" w:space="0" w:color="auto"/>
            <w:right w:val="none" w:sz="0" w:space="0" w:color="auto"/>
          </w:divBdr>
        </w:div>
        <w:div w:id="1515028295">
          <w:marLeft w:val="0"/>
          <w:marRight w:val="0"/>
          <w:marTop w:val="0"/>
          <w:marBottom w:val="0"/>
          <w:divBdr>
            <w:top w:val="none" w:sz="0" w:space="0" w:color="auto"/>
            <w:left w:val="none" w:sz="0" w:space="0" w:color="auto"/>
            <w:bottom w:val="none" w:sz="0" w:space="0" w:color="auto"/>
            <w:right w:val="none" w:sz="0" w:space="0" w:color="auto"/>
          </w:divBdr>
        </w:div>
        <w:div w:id="47150833">
          <w:marLeft w:val="0"/>
          <w:marRight w:val="0"/>
          <w:marTop w:val="0"/>
          <w:marBottom w:val="0"/>
          <w:divBdr>
            <w:top w:val="none" w:sz="0" w:space="0" w:color="auto"/>
            <w:left w:val="none" w:sz="0" w:space="0" w:color="auto"/>
            <w:bottom w:val="none" w:sz="0" w:space="0" w:color="auto"/>
            <w:right w:val="none" w:sz="0" w:space="0" w:color="auto"/>
          </w:divBdr>
        </w:div>
        <w:div w:id="172495105">
          <w:marLeft w:val="0"/>
          <w:marRight w:val="0"/>
          <w:marTop w:val="0"/>
          <w:marBottom w:val="0"/>
          <w:divBdr>
            <w:top w:val="none" w:sz="0" w:space="0" w:color="auto"/>
            <w:left w:val="none" w:sz="0" w:space="0" w:color="auto"/>
            <w:bottom w:val="none" w:sz="0" w:space="0" w:color="auto"/>
            <w:right w:val="none" w:sz="0" w:space="0" w:color="auto"/>
          </w:divBdr>
        </w:div>
        <w:div w:id="1823541565">
          <w:marLeft w:val="0"/>
          <w:marRight w:val="0"/>
          <w:marTop w:val="0"/>
          <w:marBottom w:val="0"/>
          <w:divBdr>
            <w:top w:val="none" w:sz="0" w:space="0" w:color="auto"/>
            <w:left w:val="none" w:sz="0" w:space="0" w:color="auto"/>
            <w:bottom w:val="none" w:sz="0" w:space="0" w:color="auto"/>
            <w:right w:val="none" w:sz="0" w:space="0" w:color="auto"/>
          </w:divBdr>
        </w:div>
        <w:div w:id="2010405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1</cp:revision>
  <dcterms:created xsi:type="dcterms:W3CDTF">2026-02-03T16:01:00Z</dcterms:created>
  <dcterms:modified xsi:type="dcterms:W3CDTF">2026-02-03T16:08:00Z</dcterms:modified>
</cp:coreProperties>
</file>