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12472" w14:textId="6CAF9A00" w:rsidR="00175CC5" w:rsidRPr="00175CC5" w:rsidRDefault="00175CC5" w:rsidP="00175CC5">
      <w:pPr>
        <w:ind w:left="720" w:hanging="360"/>
        <w:jc w:val="both"/>
        <w:rPr>
          <w:b/>
          <w:bCs/>
          <w:sz w:val="28"/>
          <w:szCs w:val="28"/>
          <w:lang w:val="en-US"/>
        </w:rPr>
      </w:pPr>
      <w:r w:rsidRPr="00175CC5">
        <w:rPr>
          <w:b/>
          <w:bCs/>
          <w:sz w:val="28"/>
          <w:szCs w:val="28"/>
          <w:lang w:val="en-US"/>
        </w:rPr>
        <w:t>LIST OF LAWS</w:t>
      </w:r>
    </w:p>
    <w:p w14:paraId="77AFE2E9" w14:textId="14C66826" w:rsidR="009D5451" w:rsidRPr="00175CC5" w:rsidRDefault="009D5451" w:rsidP="00175CC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175CC5">
        <w:rPr>
          <w:b/>
          <w:bCs/>
          <w:sz w:val="28"/>
          <w:szCs w:val="28"/>
          <w:lang w:val="en-US"/>
        </w:rPr>
        <w:t xml:space="preserve">UPSTREAM PETROLEUM LAWS </w:t>
      </w:r>
    </w:p>
    <w:p w14:paraId="02BC35D8" w14:textId="52272B70" w:rsidR="000D5E94" w:rsidRPr="00175CC5" w:rsidRDefault="000D5E94" w:rsidP="00175CC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5CC5">
        <w:rPr>
          <w:sz w:val="28"/>
          <w:szCs w:val="28"/>
        </w:rPr>
        <w:t>THE PETROLEUM (EXPLORATION, DEVELOPMENT AND</w:t>
      </w:r>
      <w:r w:rsidRPr="00175CC5">
        <w:rPr>
          <w:sz w:val="28"/>
          <w:szCs w:val="28"/>
          <w:lang w:val="en-US"/>
        </w:rPr>
        <w:t xml:space="preserve"> </w:t>
      </w:r>
      <w:r w:rsidRPr="00175CC5">
        <w:rPr>
          <w:sz w:val="28"/>
          <w:szCs w:val="28"/>
        </w:rPr>
        <w:t>PRODUCTION) REGULATIONS, 2016.</w:t>
      </w:r>
    </w:p>
    <w:p w14:paraId="43BA425A" w14:textId="20026736" w:rsidR="000D5E94" w:rsidRPr="00175CC5" w:rsidRDefault="000D5E94" w:rsidP="00175CC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5CC5">
        <w:rPr>
          <w:sz w:val="28"/>
          <w:szCs w:val="28"/>
        </w:rPr>
        <w:t>THE PETROLEUM (EXPLORATION, DEVELOPMENT AND</w:t>
      </w:r>
      <w:r w:rsidRPr="00175CC5">
        <w:rPr>
          <w:sz w:val="28"/>
          <w:szCs w:val="28"/>
          <w:lang w:val="en-US"/>
        </w:rPr>
        <w:t xml:space="preserve"> </w:t>
      </w:r>
      <w:r w:rsidRPr="00175CC5">
        <w:rPr>
          <w:sz w:val="28"/>
          <w:szCs w:val="28"/>
        </w:rPr>
        <w:t>PRODUCTION) (NATIONAL CONTENT) REGULATIONS, 2016.</w:t>
      </w:r>
    </w:p>
    <w:p w14:paraId="173E3BF1" w14:textId="7A5FBB88" w:rsidR="000D5E94" w:rsidRPr="008E2EE5" w:rsidRDefault="000D5E94" w:rsidP="00175CC5">
      <w:pPr>
        <w:pStyle w:val="ListParagraph"/>
        <w:numPr>
          <w:ilvl w:val="0"/>
          <w:numId w:val="2"/>
        </w:numPr>
        <w:jc w:val="both"/>
        <w:rPr>
          <w:sz w:val="28"/>
          <w:szCs w:val="28"/>
          <w:highlight w:val="yellow"/>
        </w:rPr>
      </w:pPr>
      <w:r w:rsidRPr="008E2EE5">
        <w:rPr>
          <w:sz w:val="28"/>
          <w:szCs w:val="28"/>
          <w:highlight w:val="yellow"/>
        </w:rPr>
        <w:t>THE PETROLEUM (EXPLORATION, DEVELOPMENT AND</w:t>
      </w:r>
      <w:r w:rsidRPr="008E2EE5">
        <w:rPr>
          <w:sz w:val="28"/>
          <w:szCs w:val="28"/>
          <w:highlight w:val="yellow"/>
          <w:lang w:val="en-US"/>
        </w:rPr>
        <w:t xml:space="preserve"> </w:t>
      </w:r>
      <w:r w:rsidRPr="008E2EE5">
        <w:rPr>
          <w:sz w:val="28"/>
          <w:szCs w:val="28"/>
          <w:highlight w:val="yellow"/>
        </w:rPr>
        <w:t>PRODUCTION) (HEALTH, SAFETY AND ENVIRONMENT)</w:t>
      </w:r>
      <w:r w:rsidRPr="008E2EE5">
        <w:rPr>
          <w:sz w:val="28"/>
          <w:szCs w:val="28"/>
          <w:highlight w:val="yellow"/>
          <w:lang w:val="en-US"/>
        </w:rPr>
        <w:t xml:space="preserve"> </w:t>
      </w:r>
      <w:r w:rsidRPr="008E2EE5">
        <w:rPr>
          <w:sz w:val="28"/>
          <w:szCs w:val="28"/>
          <w:highlight w:val="yellow"/>
        </w:rPr>
        <w:t>REGULATIONS, 2016.</w:t>
      </w:r>
    </w:p>
    <w:p w14:paraId="45AA4824" w14:textId="514058E4" w:rsidR="000D5E94" w:rsidRPr="00175CC5" w:rsidRDefault="000D5E94" w:rsidP="00175CC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5CC5">
        <w:rPr>
          <w:sz w:val="28"/>
          <w:szCs w:val="28"/>
        </w:rPr>
        <w:t>THE PETROLEUM (EXPLORATION, DEVELOPMENT AND</w:t>
      </w:r>
      <w:r w:rsidRPr="00175CC5">
        <w:rPr>
          <w:sz w:val="28"/>
          <w:szCs w:val="28"/>
          <w:lang w:val="en-US"/>
        </w:rPr>
        <w:t xml:space="preserve"> </w:t>
      </w:r>
      <w:r w:rsidRPr="00175CC5">
        <w:rPr>
          <w:sz w:val="28"/>
          <w:szCs w:val="28"/>
        </w:rPr>
        <w:t>PRODUCTION) (METERING) REGULATIONS, 2016</w:t>
      </w:r>
    </w:p>
    <w:p w14:paraId="2C9EFA20" w14:textId="65AB412B" w:rsidR="009D5451" w:rsidRPr="00175CC5" w:rsidRDefault="009D5451" w:rsidP="00175CC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175CC5">
        <w:rPr>
          <w:b/>
          <w:bCs/>
          <w:sz w:val="28"/>
          <w:szCs w:val="28"/>
          <w:lang w:val="en-US"/>
        </w:rPr>
        <w:t xml:space="preserve">MIDSTREAM PETROLEUM LAWS </w:t>
      </w:r>
    </w:p>
    <w:p w14:paraId="153EE8C9" w14:textId="44FBB965" w:rsidR="009D5451" w:rsidRPr="00175CC5" w:rsidRDefault="009D5451" w:rsidP="00175CC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175CC5">
        <w:rPr>
          <w:sz w:val="28"/>
          <w:szCs w:val="28"/>
          <w:lang w:val="en-US"/>
        </w:rPr>
        <w:t>THE PETROLEUM (REFINING, CONVERSION, TRANSMISSION AND MIDSTREAM STORAGE) REGULATIONS, 2016.</w:t>
      </w:r>
    </w:p>
    <w:p w14:paraId="080443D1" w14:textId="3C478501" w:rsidR="009D5451" w:rsidRPr="00175CC5" w:rsidRDefault="009D5451" w:rsidP="00175CC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175CC5">
        <w:rPr>
          <w:sz w:val="28"/>
          <w:szCs w:val="28"/>
          <w:lang w:val="en-US"/>
        </w:rPr>
        <w:t>THE PETROLEUM (REFINING, CONVERSION, TRANSMISSION AND MIDSTREAM STORAGE) (NATIONAL CONTENT) REGULATIONS, 2016.</w:t>
      </w:r>
    </w:p>
    <w:p w14:paraId="1EC63C60" w14:textId="6C9A747E" w:rsidR="009D5451" w:rsidRDefault="009D5451" w:rsidP="00175CC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175CC5">
        <w:rPr>
          <w:sz w:val="28"/>
          <w:szCs w:val="28"/>
          <w:lang w:val="en-US"/>
        </w:rPr>
        <w:t>THE PETROLEUM (REFINING, CONVERSION, TRANSMISSION AND MIDSTREAM STORAGE) (HEALTH, SAFETY AND ENVIRONMENT) REGULATIONS, 2016.</w:t>
      </w:r>
    </w:p>
    <w:p w14:paraId="7C73EAA0" w14:textId="262B6A47" w:rsidR="008E2EE5" w:rsidRDefault="008E2EE5" w:rsidP="00175CC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PETROLEUM WASTE MANAGEMENT REGULATIONS 2019 </w:t>
      </w:r>
    </w:p>
    <w:p w14:paraId="425AD2D3" w14:textId="5EDC99C4" w:rsidR="008E2EE5" w:rsidRPr="008E2EE5" w:rsidRDefault="008E2EE5" w:rsidP="008E2EE5">
      <w:pPr>
        <w:jc w:val="both"/>
        <w:rPr>
          <w:sz w:val="28"/>
          <w:szCs w:val="28"/>
          <w:lang w:val="en-US"/>
        </w:rPr>
      </w:pPr>
    </w:p>
    <w:p w14:paraId="72F1EAEC" w14:textId="2D584816" w:rsidR="00AF7E55" w:rsidRDefault="00AF7E55" w:rsidP="003A2006">
      <w:pPr>
        <w:pStyle w:val="ListParagraph"/>
        <w:jc w:val="both"/>
        <w:rPr>
          <w:sz w:val="28"/>
          <w:szCs w:val="28"/>
          <w:lang w:val="en-US"/>
        </w:rPr>
      </w:pPr>
    </w:p>
    <w:p w14:paraId="620322BB" w14:textId="2ED239E7" w:rsidR="008E2EE5" w:rsidRDefault="008E2EE5" w:rsidP="003A2006">
      <w:pPr>
        <w:pStyle w:val="ListParagraph"/>
        <w:jc w:val="both"/>
        <w:rPr>
          <w:sz w:val="28"/>
          <w:szCs w:val="28"/>
          <w:lang w:val="en-US"/>
        </w:rPr>
      </w:pPr>
    </w:p>
    <w:p w14:paraId="52041873" w14:textId="77777777" w:rsidR="008E2EE5" w:rsidRPr="00175CC5" w:rsidRDefault="008E2EE5" w:rsidP="003A2006">
      <w:pPr>
        <w:pStyle w:val="ListParagraph"/>
        <w:jc w:val="both"/>
        <w:rPr>
          <w:sz w:val="28"/>
          <w:szCs w:val="28"/>
          <w:lang w:val="en-US"/>
        </w:rPr>
      </w:pPr>
    </w:p>
    <w:sectPr w:rsidR="008E2EE5" w:rsidRPr="00175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D8F"/>
    <w:multiLevelType w:val="hybridMultilevel"/>
    <w:tmpl w:val="8B7824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F6284"/>
    <w:multiLevelType w:val="hybridMultilevel"/>
    <w:tmpl w:val="3F0286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244DB"/>
    <w:multiLevelType w:val="hybridMultilevel"/>
    <w:tmpl w:val="9A065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5B3B"/>
    <w:multiLevelType w:val="hybridMultilevel"/>
    <w:tmpl w:val="352A1ECE"/>
    <w:lvl w:ilvl="0" w:tplc="40963AE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229E9"/>
    <w:multiLevelType w:val="hybridMultilevel"/>
    <w:tmpl w:val="46E8B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600E0"/>
    <w:multiLevelType w:val="hybridMultilevel"/>
    <w:tmpl w:val="7D6E43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94"/>
    <w:rsid w:val="000D5E94"/>
    <w:rsid w:val="00175CC5"/>
    <w:rsid w:val="003A2006"/>
    <w:rsid w:val="006538D1"/>
    <w:rsid w:val="008E2EE5"/>
    <w:rsid w:val="00947C2F"/>
    <w:rsid w:val="009D5451"/>
    <w:rsid w:val="00AF7126"/>
    <w:rsid w:val="00A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158D"/>
  <w15:chartTrackingRefBased/>
  <w15:docId w15:val="{2ECEC29A-72ED-44F6-A7F0-98DA7736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kosia kasibayo</dc:creator>
  <cp:keywords/>
  <dc:description/>
  <cp:lastModifiedBy>Susan Muyiyi</cp:lastModifiedBy>
  <cp:revision>4</cp:revision>
  <dcterms:created xsi:type="dcterms:W3CDTF">2020-11-30T08:49:00Z</dcterms:created>
  <dcterms:modified xsi:type="dcterms:W3CDTF">2020-11-30T09:08:00Z</dcterms:modified>
</cp:coreProperties>
</file>