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AD04AD">
      <w:pPr>
        <w:rPr>
          <w:lang w:val="az-Latn-AZ"/>
        </w:rPr>
      </w:pPr>
    </w:p>
    <w:p w14:paraId="40975A1E" w14:textId="4CEDF9A9" w:rsidR="003F1D52" w:rsidRPr="003D2394" w:rsidRDefault="00380B07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</w:t>
      </w:r>
      <w:r w:rsidR="00EB49FB">
        <w:rPr>
          <w:rFonts w:ascii="Arial" w:hAnsi="Arial" w:cs="Arial"/>
          <w:b/>
          <w:sz w:val="24"/>
          <w:szCs w:val="24"/>
          <w:lang w:val="az-Latn-AZ"/>
        </w:rPr>
        <w:t>si</w:t>
      </w:r>
      <w:r>
        <w:rPr>
          <w:rFonts w:ascii="Arial" w:hAnsi="Arial" w:cs="Arial"/>
          <w:b/>
          <w:sz w:val="24"/>
          <w:szCs w:val="24"/>
          <w:lang w:val="az-Latn-AZ"/>
        </w:rPr>
        <w:t>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2059F0A4" w14:textId="796805E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71A97FD6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7E7EB4" w:rsidRPr="007E7EB4">
        <w:rPr>
          <w:rFonts w:ascii="Arial" w:hAnsi="Arial" w:cs="Arial"/>
          <w:sz w:val="24"/>
          <w:szCs w:val="24"/>
          <w:lang w:val="az-Latn-AZ"/>
        </w:rPr>
        <w:t>manatinvoysmebleg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EB49FB" w:rsidRPr="00EB49F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B49FB">
        <w:rPr>
          <w:rFonts w:ascii="Arial" w:hAnsi="Arial" w:cs="Arial"/>
          <w:sz w:val="24"/>
          <w:szCs w:val="24"/>
          <w:lang w:val="az-Latn-AZ"/>
        </w:rPr>
        <w:t>raportfirma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>
        <w:rPr>
          <w:rFonts w:ascii="Arial" w:hAnsi="Arial" w:cs="Arial"/>
          <w:sz w:val="24"/>
          <w:szCs w:val="24"/>
          <w:lang w:val="az-Latn-AZ"/>
        </w:rPr>
        <w:t xml:space="preserve"> müvəkkil bank hesabına köçürülmədiyi müəyyən edilmişdir.            </w:t>
      </w:r>
    </w:p>
    <w:p w14:paraId="6D5EAD75" w14:textId="6277A961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hüquqi ünvanına həmin bəyannaməsi üzrə </w:t>
      </w:r>
      <w:r>
        <w:rPr>
          <w:rFonts w:ascii="Arial" w:hAnsi="Arial" w:cs="Arial"/>
          <w:sz w:val="24"/>
          <w:szCs w:val="24"/>
          <w:lang w:val="az-Latn-AZ"/>
        </w:rPr>
        <w:t>{bildiristarix}</w:t>
      </w:r>
      <w:r w:rsidR="00E25FF5">
        <w:rPr>
          <w:rFonts w:ascii="Arial" w:hAnsi="Arial" w:cs="Arial"/>
          <w:sz w:val="24"/>
          <w:szCs w:val="24"/>
          <w:lang w:val="az-Latn-AZ"/>
        </w:rPr>
        <w:t>-c</w:t>
      </w:r>
      <w:r w:rsidR="005B64D9">
        <w:rPr>
          <w:rFonts w:ascii="Arial" w:hAnsi="Arial" w:cs="Arial"/>
          <w:sz w:val="24"/>
          <w:szCs w:val="24"/>
          <w:lang w:val="az-Latn-AZ"/>
        </w:rPr>
        <w:t>ı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il tarixli </w:t>
      </w:r>
      <w:r>
        <w:rPr>
          <w:rFonts w:ascii="Arial" w:hAnsi="Arial" w:cs="Arial"/>
          <w:sz w:val="24"/>
          <w:szCs w:val="24"/>
          <w:lang w:val="az-Latn-AZ"/>
        </w:rPr>
        <w:t>{bildirisnomresi}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 göndərilmişdir.</w:t>
      </w: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3FC7E40D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</w:t>
                            </w:r>
                            <w:r w:rsidR="007E7EB4" w:rsidRPr="007E7EB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mesulsexs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3FC7E40D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</w:t>
                      </w:r>
                      <w:r w:rsidR="007E7EB4" w:rsidRPr="007E7EB4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mesulsexs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4D008D98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4D008D98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61322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5B45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E7EB4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15A4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1285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34EE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9033E"/>
    <w:rsid w:val="00E91E90"/>
    <w:rsid w:val="00E929BA"/>
    <w:rsid w:val="00E95F47"/>
    <w:rsid w:val="00EA0560"/>
    <w:rsid w:val="00EA5980"/>
    <w:rsid w:val="00EA6B2B"/>
    <w:rsid w:val="00EB2236"/>
    <w:rsid w:val="00EB49FB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133"/>
    <w:rsid w:val="00F5669B"/>
    <w:rsid w:val="00F56AF0"/>
    <w:rsid w:val="00F5746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8</cp:revision>
  <cp:lastPrinted>2026-08-03T21:07:00Z</cp:lastPrinted>
  <dcterms:created xsi:type="dcterms:W3CDTF">2026-08-03T20:58:00Z</dcterms:created>
  <dcterms:modified xsi:type="dcterms:W3CDTF">2026-08-04T20:56:00Z</dcterms:modified>
</cp:coreProperties>
</file>