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6719" w14:textId="77777777" w:rsidR="00BB1A5E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A2D0665" w14:textId="77777777" w:rsidR="00BB1A5E" w:rsidRDefault="00000000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4C5B2223" w14:textId="77777777" w:rsidR="00BB1A5E" w:rsidRDefault="00000000">
      <w:pPr>
        <w:spacing w:line="240" w:lineRule="auto"/>
        <w:ind w:firstLine="0"/>
        <w:jc w:val="center"/>
      </w:pPr>
      <w:r>
        <w:t>«Российский экономический университет имени Г.В. Плеханова»</w:t>
      </w:r>
    </w:p>
    <w:p w14:paraId="5F398390" w14:textId="77777777" w:rsidR="00BB1A5E" w:rsidRDefault="00000000">
      <w:pPr>
        <w:ind w:firstLine="0"/>
        <w:jc w:val="center"/>
      </w:pPr>
      <w:r>
        <w:rPr>
          <w:b/>
        </w:rPr>
        <w:t>МОСКОВСКИЙ ПРИБОРОСТРОИТЕЛЬНЫЙ ТЕХНИКУМ.</w:t>
      </w:r>
    </w:p>
    <w:p w14:paraId="3C7905E7" w14:textId="77777777" w:rsidR="00BB1A5E" w:rsidRDefault="00BB1A5E">
      <w:pPr>
        <w:ind w:firstLine="0"/>
      </w:pPr>
    </w:p>
    <w:p w14:paraId="09E4398D" w14:textId="77777777" w:rsidR="00BB1A5E" w:rsidRDefault="00BB1A5E">
      <w:pPr>
        <w:ind w:firstLine="0"/>
      </w:pPr>
    </w:p>
    <w:p w14:paraId="13808668" w14:textId="77777777" w:rsidR="00BB1A5E" w:rsidRDefault="00BB1A5E">
      <w:pPr>
        <w:ind w:firstLine="0"/>
      </w:pPr>
    </w:p>
    <w:p w14:paraId="44B0EF64" w14:textId="77777777" w:rsidR="00BB1A5E" w:rsidRDefault="00000000">
      <w:pPr>
        <w:ind w:firstLine="0"/>
        <w:jc w:val="center"/>
      </w:pPr>
      <w:r>
        <w:t>Специальность: 09.02.07 Информационные системы и программирование</w:t>
      </w:r>
    </w:p>
    <w:p w14:paraId="52DC9E3A" w14:textId="77777777" w:rsidR="00BB1A5E" w:rsidRDefault="00000000">
      <w:pPr>
        <w:ind w:firstLine="0"/>
        <w:jc w:val="center"/>
      </w:pPr>
      <w:r>
        <w:t>Квалификация: Программист</w:t>
      </w:r>
    </w:p>
    <w:p w14:paraId="74AEFB2C" w14:textId="77777777" w:rsidR="00BB1A5E" w:rsidRDefault="00BB1A5E">
      <w:pPr>
        <w:ind w:firstLine="0"/>
      </w:pPr>
    </w:p>
    <w:p w14:paraId="77E6BA98" w14:textId="77777777" w:rsidR="00BB1A5E" w:rsidRDefault="00BB1A5E">
      <w:pPr>
        <w:ind w:firstLine="0"/>
      </w:pPr>
    </w:p>
    <w:p w14:paraId="699163E9" w14:textId="77777777" w:rsidR="00BB1A5E" w:rsidRPr="00BA0B40" w:rsidRDefault="00BB1A5E">
      <w:pPr>
        <w:ind w:firstLine="0"/>
      </w:pPr>
    </w:p>
    <w:p w14:paraId="09B2C3E1" w14:textId="5E8B6EF1" w:rsidR="00BB1A5E" w:rsidRPr="00D00737" w:rsidRDefault="00BA0B40">
      <w:pPr>
        <w:ind w:firstLine="0"/>
        <w:jc w:val="center"/>
        <w:rPr>
          <w:sz w:val="32"/>
          <w:szCs w:val="32"/>
          <w:lang w:val="ru-RU"/>
        </w:rPr>
      </w:pPr>
      <w:r w:rsidRPr="00BA0B40">
        <w:rPr>
          <w:sz w:val="32"/>
          <w:szCs w:val="32"/>
          <w:lang w:val="ru-RU"/>
        </w:rPr>
        <w:t>ПРАКТИЧЕСКАЯ</w:t>
      </w:r>
      <w:r w:rsidR="005945AD" w:rsidRPr="00BA0B40">
        <w:rPr>
          <w:sz w:val="32"/>
          <w:szCs w:val="32"/>
        </w:rPr>
        <w:t xml:space="preserve"> РАБОТА</w:t>
      </w:r>
    </w:p>
    <w:p w14:paraId="2A11473C" w14:textId="1701EE6B" w:rsidR="00BB1A5E" w:rsidRPr="00BA0B40" w:rsidRDefault="00000000">
      <w:pPr>
        <w:ind w:firstLine="0"/>
        <w:jc w:val="center"/>
        <w:rPr>
          <w:sz w:val="32"/>
          <w:szCs w:val="32"/>
        </w:rPr>
      </w:pPr>
      <w:r w:rsidRPr="00BA0B40">
        <w:rPr>
          <w:sz w:val="32"/>
          <w:szCs w:val="32"/>
        </w:rPr>
        <w:t>ПО «</w:t>
      </w:r>
      <w:r w:rsidR="009B58EA">
        <w:rPr>
          <w:sz w:val="32"/>
          <w:szCs w:val="32"/>
          <w:lang w:val="ru-RU"/>
        </w:rPr>
        <w:t>ПОДДЕРЖКА И ТЕСТИРОВАНИЕ ПРОГРАММНЫХ МОДУЛЕЙ</w:t>
      </w:r>
      <w:r w:rsidRPr="00BA0B40">
        <w:rPr>
          <w:sz w:val="32"/>
          <w:szCs w:val="32"/>
        </w:rPr>
        <w:t>»</w:t>
      </w:r>
    </w:p>
    <w:p w14:paraId="73E6A0FC" w14:textId="281313CF" w:rsidR="00BB1A5E" w:rsidRPr="00BB3358" w:rsidRDefault="00000000" w:rsidP="00BB3358">
      <w:pPr>
        <w:ind w:firstLine="0"/>
        <w:jc w:val="center"/>
        <w:rPr>
          <w:color w:val="3C4043"/>
          <w:spacing w:val="3"/>
          <w:shd w:val="clear" w:color="auto" w:fill="FFFFFF"/>
          <w:lang w:val="ru-RU"/>
        </w:rPr>
      </w:pPr>
      <w:r w:rsidRPr="00BA0B40">
        <w:t>ТЕМА:</w:t>
      </w:r>
      <w:r w:rsidR="00BA0B40" w:rsidRPr="00BB3358">
        <w:rPr>
          <w:color w:val="3C4043"/>
          <w:spacing w:val="3"/>
          <w:sz w:val="21"/>
          <w:szCs w:val="21"/>
          <w:shd w:val="clear" w:color="auto" w:fill="FFFFFF"/>
          <w:lang w:val="ru-RU"/>
        </w:rPr>
        <w:t xml:space="preserve"> </w:t>
      </w:r>
      <w:r w:rsidR="00BA0B40" w:rsidRPr="00CC727D">
        <w:rPr>
          <w:rStyle w:val="ac"/>
          <w:lang w:val="ru-RU"/>
        </w:rPr>
        <w:t>“</w:t>
      </w:r>
      <w:r w:rsidR="004337FE" w:rsidRPr="00CC727D">
        <w:rPr>
          <w:rStyle w:val="ac"/>
        </w:rPr>
        <w:t>Реализация интеграционного тестирования в микросервисной архитектуре</w:t>
      </w:r>
      <w:r w:rsidR="00BA0B40" w:rsidRPr="00CC727D">
        <w:rPr>
          <w:rStyle w:val="ac"/>
          <w:lang w:val="ru-RU"/>
        </w:rPr>
        <w:t>”</w:t>
      </w:r>
    </w:p>
    <w:p w14:paraId="71BADBBB" w14:textId="17EE9CAE" w:rsidR="00BB1A5E" w:rsidRPr="00B27E6F" w:rsidRDefault="00000000">
      <w:pPr>
        <w:ind w:firstLine="0"/>
        <w:jc w:val="center"/>
        <w:rPr>
          <w:lang w:val="ru-RU"/>
        </w:rPr>
      </w:pPr>
      <w:r w:rsidRPr="00BA0B40">
        <w:t>Листов:</w:t>
      </w:r>
      <w:r w:rsidR="00B27E6F">
        <w:rPr>
          <w:lang w:val="ru-RU"/>
        </w:rPr>
        <w:t xml:space="preserve"> 9</w:t>
      </w:r>
    </w:p>
    <w:p w14:paraId="288C7C43" w14:textId="77777777" w:rsidR="00BB1A5E" w:rsidRDefault="00BB1A5E"/>
    <w:p w14:paraId="3087DC66" w14:textId="77777777" w:rsidR="00BB1A5E" w:rsidRDefault="00BB1A5E"/>
    <w:p w14:paraId="671F0886" w14:textId="77777777" w:rsidR="00BB1A5E" w:rsidRDefault="00BB1A5E"/>
    <w:p w14:paraId="2C96E3DC" w14:textId="77777777" w:rsidR="00BB1A5E" w:rsidRDefault="00BB1A5E"/>
    <w:p w14:paraId="33B026F8" w14:textId="77777777" w:rsidR="00BB1A5E" w:rsidRDefault="00BB1A5E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BB1A5E" w14:paraId="5DBCAE15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07D3CCD7" w14:textId="77777777" w:rsidR="00BB1A5E" w:rsidRPr="00083413" w:rsidRDefault="00000000">
            <w:pPr>
              <w:ind w:left="709" w:firstLine="0"/>
            </w:pPr>
            <w:r w:rsidRPr="00083413">
              <w:t>Выполнил студент</w:t>
            </w:r>
          </w:p>
          <w:p w14:paraId="6366184A" w14:textId="1473622A" w:rsidR="00BB1A5E" w:rsidRPr="00083413" w:rsidRDefault="00000000">
            <w:pPr>
              <w:ind w:left="709" w:firstLine="0"/>
              <w:rPr>
                <w:lang w:val="ru-RU"/>
              </w:rPr>
            </w:pPr>
            <w:r w:rsidRPr="00083413">
              <w:t>Группы: П-</w:t>
            </w:r>
            <w:r w:rsidR="00083413" w:rsidRPr="00083413">
              <w:rPr>
                <w:lang w:val="ru-RU"/>
              </w:rPr>
              <w:t>7</w:t>
            </w:r>
            <w:r w:rsidRPr="00083413">
              <w:t>-2</w:t>
            </w:r>
            <w:r w:rsidR="00083413" w:rsidRPr="00083413">
              <w:rPr>
                <w:lang w:val="ru-RU"/>
              </w:rPr>
              <w:t>4</w:t>
            </w:r>
          </w:p>
          <w:p w14:paraId="5EBEB3F6" w14:textId="79BE52BA" w:rsidR="00BB1A5E" w:rsidRPr="00083413" w:rsidRDefault="00083413">
            <w:pPr>
              <w:ind w:left="709" w:firstLine="0"/>
              <w:rPr>
                <w:lang w:val="ru-RU"/>
              </w:rPr>
            </w:pPr>
            <w:proofErr w:type="spellStart"/>
            <w:r w:rsidRPr="00083413">
              <w:rPr>
                <w:lang w:val="ru-RU"/>
              </w:rPr>
              <w:t>Трегубкин</w:t>
            </w:r>
            <w:proofErr w:type="spellEnd"/>
            <w:r w:rsidRPr="00083413">
              <w:rPr>
                <w:lang w:val="ru-RU"/>
              </w:rPr>
              <w:t xml:space="preserve"> Максим Олегович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50ABF7B" w14:textId="77777777" w:rsidR="00BB1A5E" w:rsidRDefault="00000000">
            <w:pPr>
              <w:ind w:left="709" w:firstLine="0"/>
            </w:pPr>
            <w:r>
              <w:t>Проверил преподаватель</w:t>
            </w:r>
          </w:p>
          <w:p w14:paraId="1860A6BB" w14:textId="71D375EE" w:rsidR="00BB1A5E" w:rsidRPr="00540DC1" w:rsidRDefault="00000000">
            <w:pPr>
              <w:ind w:left="709" w:firstLine="0"/>
              <w:rPr>
                <w:lang w:val="ru-RU"/>
              </w:rPr>
            </w:pPr>
            <w:r>
              <w:t xml:space="preserve">                       </w:t>
            </w:r>
            <w:r w:rsidR="00540DC1">
              <w:rPr>
                <w:lang w:val="ru-RU"/>
              </w:rPr>
              <w:t xml:space="preserve">Р.Д. </w:t>
            </w:r>
            <w:proofErr w:type="spellStart"/>
            <w:r w:rsidR="00540DC1">
              <w:rPr>
                <w:lang w:val="ru-RU"/>
              </w:rPr>
              <w:t>Степаньков</w:t>
            </w:r>
            <w:proofErr w:type="spellEnd"/>
          </w:p>
          <w:p w14:paraId="4EE90DA1" w14:textId="017240CE" w:rsidR="00BB1A5E" w:rsidRDefault="00000000">
            <w:pPr>
              <w:ind w:left="709" w:firstLine="0"/>
            </w:pPr>
            <w:r>
              <w:t>«____» _______202</w:t>
            </w:r>
            <w:r w:rsidR="00540DC1">
              <w:rPr>
                <w:lang w:val="ru-RU"/>
              </w:rPr>
              <w:t>6</w:t>
            </w:r>
            <w:r>
              <w:t xml:space="preserve"> года</w:t>
            </w:r>
          </w:p>
        </w:tc>
      </w:tr>
    </w:tbl>
    <w:p w14:paraId="2A6F383E" w14:textId="77777777" w:rsidR="00BB1A5E" w:rsidRDefault="00BB1A5E"/>
    <w:p w14:paraId="07CD697C" w14:textId="77777777" w:rsidR="00BB1A5E" w:rsidRDefault="00BB1A5E"/>
    <w:p w14:paraId="23E15E65" w14:textId="4C97B52D" w:rsidR="00BB1A5E" w:rsidRDefault="00BB1A5E">
      <w:pPr>
        <w:ind w:firstLine="0"/>
        <w:rPr>
          <w:lang w:val="ru-RU"/>
        </w:rPr>
      </w:pPr>
      <w:bookmarkStart w:id="0" w:name="_apdkndhi6mul" w:colFirst="0" w:colLast="0"/>
      <w:bookmarkEnd w:id="0"/>
    </w:p>
    <w:p w14:paraId="077DA3C1" w14:textId="77777777" w:rsidR="007E2F7D" w:rsidRPr="007E2F7D" w:rsidRDefault="007E2F7D">
      <w:pPr>
        <w:ind w:firstLine="0"/>
        <w:rPr>
          <w:lang w:val="ru-RU"/>
        </w:rPr>
      </w:pPr>
    </w:p>
    <w:p w14:paraId="17EF2083" w14:textId="38002C12" w:rsidR="00BB1A5E" w:rsidRPr="00083413" w:rsidRDefault="00000000">
      <w:pPr>
        <w:ind w:firstLine="0"/>
        <w:jc w:val="center"/>
        <w:rPr>
          <w:lang w:val="ru-RU"/>
        </w:rPr>
      </w:pPr>
      <w:r>
        <w:t>Москва 202</w:t>
      </w:r>
      <w:r w:rsidR="00FB2574">
        <w:rPr>
          <w:lang w:val="ru-RU"/>
        </w:rPr>
        <w:t>6</w:t>
      </w:r>
    </w:p>
    <w:p w14:paraId="06A73EE5" w14:textId="5AEFE744" w:rsidR="00BA0B40" w:rsidRPr="00486947" w:rsidRDefault="00000000" w:rsidP="00C25B16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lastRenderedPageBreak/>
        <w:t>Цель работы:</w:t>
      </w:r>
    </w:p>
    <w:p w14:paraId="740C3275" w14:textId="2E2E1840" w:rsidR="00486947" w:rsidRPr="00486947" w:rsidRDefault="00511502" w:rsidP="00BA0B40">
      <w:pPr>
        <w:pStyle w:val="ab"/>
        <w:rPr>
          <w:lang w:val="ru-RU"/>
        </w:rPr>
      </w:pPr>
      <w:r w:rsidRPr="00511502">
        <w:t xml:space="preserve">Целью данной практической работы является приобретение практических навыков разработки и интеграционного тестирования микросервисных приложений. В ходе работы создаются два взаимодействующих микросервиса на языке Python, упаковываются в </w:t>
      </w:r>
      <w:proofErr w:type="spellStart"/>
      <w:r w:rsidRPr="00511502">
        <w:t>Docker</w:t>
      </w:r>
      <w:proofErr w:type="spellEnd"/>
      <w:r w:rsidRPr="00511502">
        <w:t>-контейнеры, а также реализуются автоматизированные интеграционные тесты для проверки их корректного взаимодействия.</w:t>
      </w:r>
    </w:p>
    <w:p w14:paraId="1DDEB2C9" w14:textId="77777777" w:rsidR="00BB1A5E" w:rsidRPr="00486947" w:rsidRDefault="00000000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t>Ход работы:</w:t>
      </w:r>
    </w:p>
    <w:p w14:paraId="70257B2E" w14:textId="77777777" w:rsidR="00F14543" w:rsidRDefault="00F14543">
      <w:pPr>
        <w:spacing w:after="160"/>
        <w:jc w:val="both"/>
        <w:rPr>
          <w:b/>
          <w:bCs/>
          <w:lang w:val="ru-RU"/>
        </w:rPr>
      </w:pPr>
    </w:p>
    <w:p w14:paraId="77C74E1E" w14:textId="77777777" w:rsidR="00C568B2" w:rsidRPr="00C568B2" w:rsidRDefault="00C568B2" w:rsidP="00C568B2">
      <w:pPr>
        <w:spacing w:after="160"/>
        <w:jc w:val="both"/>
        <w:rPr>
          <w:b/>
          <w:bCs/>
          <w:lang w:val="ru-RU"/>
        </w:rPr>
      </w:pPr>
      <w:r w:rsidRPr="00C568B2">
        <w:rPr>
          <w:b/>
          <w:bCs/>
          <w:lang w:val="ru-RU"/>
        </w:rPr>
        <w:t>Создание окружения проекта</w:t>
      </w:r>
    </w:p>
    <w:p w14:paraId="340CBE8C" w14:textId="77777777" w:rsidR="00C568B2" w:rsidRDefault="00C568B2" w:rsidP="00C568B2">
      <w:pPr>
        <w:pStyle w:val="ab"/>
        <w:rPr>
          <w:lang w:val="ru-RU"/>
        </w:rPr>
      </w:pPr>
      <w:r w:rsidRPr="00C568B2">
        <w:rPr>
          <w:lang w:val="ru-RU"/>
        </w:rPr>
        <w:t xml:space="preserve">Для выполнения работы было создано виртуальное окружение Python и установлены необходимые библиотеки. Для этого в корневой папке проекта была выполнена команда активации виртуального окружения, после чего установлены библиотеки </w:t>
      </w:r>
      <w:proofErr w:type="spellStart"/>
      <w:r w:rsidRPr="00C568B2">
        <w:rPr>
          <w:lang w:val="ru-RU"/>
        </w:rPr>
        <w:t>flask</w:t>
      </w:r>
      <w:proofErr w:type="spellEnd"/>
      <w:r w:rsidRPr="00C568B2">
        <w:rPr>
          <w:lang w:val="ru-RU"/>
        </w:rPr>
        <w:t xml:space="preserve">, </w:t>
      </w:r>
      <w:proofErr w:type="spellStart"/>
      <w:r w:rsidRPr="00C568B2">
        <w:rPr>
          <w:lang w:val="ru-RU"/>
        </w:rPr>
        <w:t>requests</w:t>
      </w:r>
      <w:proofErr w:type="spellEnd"/>
      <w:r w:rsidRPr="00C568B2">
        <w:rPr>
          <w:lang w:val="ru-RU"/>
        </w:rPr>
        <w:t xml:space="preserve">, </w:t>
      </w:r>
      <w:proofErr w:type="spellStart"/>
      <w:r w:rsidRPr="00C568B2">
        <w:rPr>
          <w:lang w:val="ru-RU"/>
        </w:rPr>
        <w:t>pytest</w:t>
      </w:r>
      <w:proofErr w:type="spellEnd"/>
      <w:r w:rsidRPr="00C568B2">
        <w:rPr>
          <w:lang w:val="ru-RU"/>
        </w:rPr>
        <w:t xml:space="preserve"> и </w:t>
      </w:r>
      <w:proofErr w:type="spellStart"/>
      <w:r w:rsidRPr="00C568B2">
        <w:rPr>
          <w:lang w:val="ru-RU"/>
        </w:rPr>
        <w:t>docker</w:t>
      </w:r>
      <w:proofErr w:type="spellEnd"/>
      <w:r w:rsidRPr="00C568B2">
        <w:rPr>
          <w:lang w:val="ru-RU"/>
        </w:rPr>
        <w:t xml:space="preserve"> с помощью менеджера пакетов </w:t>
      </w:r>
      <w:proofErr w:type="spellStart"/>
      <w:r w:rsidRPr="00C568B2">
        <w:rPr>
          <w:lang w:val="ru-RU"/>
        </w:rPr>
        <w:t>pip</w:t>
      </w:r>
      <w:proofErr w:type="spellEnd"/>
      <w:r w:rsidRPr="00C568B2">
        <w:rPr>
          <w:lang w:val="ru-RU"/>
        </w:rPr>
        <w:t>. Данный шаг позволил изолировать зависимости проекта от глобальной системы и обеспечить воспроизводимость окружения.</w:t>
      </w:r>
    </w:p>
    <w:p w14:paraId="7953247B" w14:textId="77777777" w:rsidR="00C568B2" w:rsidRDefault="00C568B2" w:rsidP="00C568B2">
      <w:pPr>
        <w:pStyle w:val="ab"/>
        <w:rPr>
          <w:lang w:val="ru-RU"/>
        </w:rPr>
      </w:pPr>
    </w:p>
    <w:p w14:paraId="2759EDCF" w14:textId="77777777" w:rsidR="00C568B2" w:rsidRDefault="00C568B2" w:rsidP="00C568B2">
      <w:pPr>
        <w:pStyle w:val="ad"/>
      </w:pPr>
      <w:r>
        <w:rPr>
          <w:noProof/>
        </w:rPr>
        <w:drawing>
          <wp:inline distT="0" distB="0" distL="0" distR="0" wp14:anchorId="7ECEEBDD" wp14:editId="59F1FAC1">
            <wp:extent cx="4418381" cy="375962"/>
            <wp:effectExtent l="0" t="0" r="1270" b="5080"/>
            <wp:docPr id="190191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24" cy="37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B8C3" w14:textId="357CF918" w:rsidR="00C568B2" w:rsidRPr="00C568B2" w:rsidRDefault="00C568B2" w:rsidP="00C568B2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1</w:t>
      </w:r>
      <w:r>
        <w:fldChar w:fldCharType="end"/>
      </w:r>
      <w:r>
        <w:t xml:space="preserve"> Создание виртуального окружения</w:t>
      </w:r>
    </w:p>
    <w:p w14:paraId="470E2855" w14:textId="77777777" w:rsidR="00C568B2" w:rsidRDefault="00C568B2">
      <w:pPr>
        <w:spacing w:after="160"/>
        <w:jc w:val="both"/>
        <w:rPr>
          <w:b/>
          <w:bCs/>
          <w:lang w:val="ru-RU"/>
        </w:rPr>
      </w:pPr>
    </w:p>
    <w:p w14:paraId="398A9362" w14:textId="77777777" w:rsidR="00557AEF" w:rsidRDefault="00557AEF" w:rsidP="00557AEF">
      <w:pPr>
        <w:pStyle w:val="ad"/>
      </w:pPr>
      <w:r>
        <w:rPr>
          <w:noProof/>
        </w:rPr>
        <w:drawing>
          <wp:inline distT="0" distB="0" distL="0" distR="0" wp14:anchorId="3BE67837" wp14:editId="2C9B86E3">
            <wp:extent cx="4586630" cy="780557"/>
            <wp:effectExtent l="0" t="0" r="4445" b="635"/>
            <wp:docPr id="19870478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195" cy="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5D23" w14:textId="22EF3D6A" w:rsidR="00C568B2" w:rsidRDefault="00557AEF" w:rsidP="00557AE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2</w:t>
      </w:r>
      <w:r>
        <w:fldChar w:fldCharType="end"/>
      </w:r>
      <w:r>
        <w:t xml:space="preserve"> Установка библиотек</w:t>
      </w:r>
    </w:p>
    <w:p w14:paraId="404E92D4" w14:textId="77777777" w:rsidR="00557AEF" w:rsidRDefault="00557AEF">
      <w:pPr>
        <w:spacing w:after="160"/>
        <w:jc w:val="both"/>
        <w:rPr>
          <w:b/>
          <w:bCs/>
          <w:lang w:val="ru-RU"/>
        </w:rPr>
      </w:pPr>
    </w:p>
    <w:p w14:paraId="08F2787B" w14:textId="77777777" w:rsidR="00557AEF" w:rsidRDefault="00557AEF">
      <w:pPr>
        <w:spacing w:after="160"/>
        <w:jc w:val="both"/>
        <w:rPr>
          <w:b/>
          <w:bCs/>
          <w:lang w:val="ru-RU"/>
        </w:rPr>
      </w:pPr>
    </w:p>
    <w:p w14:paraId="22015B47" w14:textId="77777777" w:rsidR="00557AEF" w:rsidRDefault="00557AEF" w:rsidP="00557AEF">
      <w:pPr>
        <w:pStyle w:val="ad"/>
      </w:pPr>
      <w:r>
        <w:rPr>
          <w:noProof/>
        </w:rPr>
        <w:lastRenderedPageBreak/>
        <w:drawing>
          <wp:inline distT="0" distB="0" distL="0" distR="0" wp14:anchorId="6C005F1D" wp14:editId="0E1279C4">
            <wp:extent cx="4840761" cy="3672230"/>
            <wp:effectExtent l="0" t="0" r="0" b="4445"/>
            <wp:docPr id="620911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126" cy="36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50D48" w14:textId="0AF9B628" w:rsidR="00557AEF" w:rsidRDefault="00557AEF" w:rsidP="00557AEF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3</w:t>
      </w:r>
      <w:r>
        <w:fldChar w:fldCharType="end"/>
      </w:r>
      <w:r>
        <w:t xml:space="preserve"> Создание директорий</w:t>
      </w:r>
    </w:p>
    <w:p w14:paraId="055A9E8F" w14:textId="77777777" w:rsidR="004F40BE" w:rsidRDefault="004F40BE" w:rsidP="004F40BE">
      <w:pPr>
        <w:spacing w:after="160"/>
        <w:jc w:val="both"/>
        <w:rPr>
          <w:b/>
          <w:bCs/>
          <w:lang w:val="ru-RU"/>
        </w:rPr>
      </w:pPr>
    </w:p>
    <w:p w14:paraId="7BE57205" w14:textId="0C286941" w:rsidR="004F40BE" w:rsidRPr="004F40BE" w:rsidRDefault="004F40BE" w:rsidP="004F40BE">
      <w:pPr>
        <w:spacing w:after="160"/>
        <w:jc w:val="both"/>
        <w:rPr>
          <w:b/>
          <w:bCs/>
          <w:lang w:val="ru-RU"/>
        </w:rPr>
      </w:pPr>
      <w:r w:rsidRPr="004F40BE">
        <w:rPr>
          <w:b/>
          <w:bCs/>
          <w:lang w:val="ru-RU"/>
        </w:rPr>
        <w:t>Создание микросервиса Service A</w:t>
      </w:r>
    </w:p>
    <w:p w14:paraId="2C542ED1" w14:textId="77777777" w:rsidR="004F40BE" w:rsidRDefault="004F40BE" w:rsidP="004F40BE">
      <w:pPr>
        <w:pStyle w:val="ab"/>
        <w:rPr>
          <w:lang w:val="ru-RU"/>
        </w:rPr>
      </w:pPr>
      <w:r w:rsidRPr="004F40BE">
        <w:rPr>
          <w:lang w:val="ru-RU"/>
        </w:rPr>
        <w:t xml:space="preserve">Первый микросервис (Service A) был реализован на базе веб-фреймворка </w:t>
      </w:r>
      <w:proofErr w:type="spellStart"/>
      <w:r w:rsidRPr="004F40BE">
        <w:rPr>
          <w:lang w:val="ru-RU"/>
        </w:rPr>
        <w:t>Flask</w:t>
      </w:r>
      <w:proofErr w:type="spellEnd"/>
      <w:r w:rsidRPr="004F40BE">
        <w:rPr>
          <w:lang w:val="ru-RU"/>
        </w:rPr>
        <w:t xml:space="preserve">. Он содержит единственный </w:t>
      </w:r>
      <w:proofErr w:type="spellStart"/>
      <w:r w:rsidRPr="004F40BE">
        <w:rPr>
          <w:lang w:val="ru-RU"/>
        </w:rPr>
        <w:t>эндпоинт</w:t>
      </w:r>
      <w:proofErr w:type="spellEnd"/>
      <w:r w:rsidRPr="004F40BE">
        <w:rPr>
          <w:lang w:val="ru-RU"/>
        </w:rPr>
        <w:t> /</w:t>
      </w:r>
      <w:proofErr w:type="spellStart"/>
      <w:r w:rsidRPr="004F40BE">
        <w:rPr>
          <w:lang w:val="ru-RU"/>
        </w:rPr>
        <w:t>hello</w:t>
      </w:r>
      <w:proofErr w:type="spellEnd"/>
      <w:r w:rsidRPr="004F40BE">
        <w:rPr>
          <w:lang w:val="ru-RU"/>
        </w:rPr>
        <w:t xml:space="preserve">, который при GET-запросе возвращает JSON-ответ с приветственным сообщением. Сервис запускается на порту 5000 и слушает все сетевые интерфейсы. Для запуска сервиса в изолированной среде был создан </w:t>
      </w:r>
      <w:proofErr w:type="spellStart"/>
      <w:r w:rsidRPr="004F40BE">
        <w:rPr>
          <w:lang w:val="ru-RU"/>
        </w:rPr>
        <w:t>Dockerfile</w:t>
      </w:r>
      <w:proofErr w:type="spellEnd"/>
      <w:r w:rsidRPr="004F40BE">
        <w:rPr>
          <w:lang w:val="ru-RU"/>
        </w:rPr>
        <w:t xml:space="preserve">, в котором указаны базовый образ Python, рабочая директория, копирование файла app.py и установка зависимости </w:t>
      </w:r>
      <w:proofErr w:type="spellStart"/>
      <w:r w:rsidRPr="004F40BE">
        <w:rPr>
          <w:lang w:val="ru-RU"/>
        </w:rPr>
        <w:t>Flask</w:t>
      </w:r>
      <w:proofErr w:type="spellEnd"/>
      <w:r w:rsidRPr="004F40BE">
        <w:rPr>
          <w:lang w:val="ru-RU"/>
        </w:rPr>
        <w:t>.</w:t>
      </w:r>
    </w:p>
    <w:p w14:paraId="55BECE7D" w14:textId="77777777" w:rsidR="004F40BE" w:rsidRDefault="004F40BE" w:rsidP="004F40BE">
      <w:pPr>
        <w:pStyle w:val="ab"/>
        <w:rPr>
          <w:lang w:val="ru-RU"/>
        </w:rPr>
      </w:pPr>
    </w:p>
    <w:p w14:paraId="57BF714B" w14:textId="77777777" w:rsidR="00FD2EA8" w:rsidRDefault="00FD2EA8" w:rsidP="00FD2EA8">
      <w:pPr>
        <w:pStyle w:val="ad"/>
      </w:pPr>
      <w:r>
        <w:rPr>
          <w:noProof/>
        </w:rPr>
        <w:lastRenderedPageBreak/>
        <w:drawing>
          <wp:inline distT="0" distB="0" distL="0" distR="0" wp14:anchorId="5E9BAA37" wp14:editId="119FEF34">
            <wp:extent cx="4242816" cy="1790675"/>
            <wp:effectExtent l="0" t="0" r="5715" b="635"/>
            <wp:docPr id="12187804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114" cy="179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844D2" w14:textId="060BFC29" w:rsidR="004F40BE" w:rsidRPr="004F40BE" w:rsidRDefault="00FD2EA8" w:rsidP="00FD2EA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4</w:t>
      </w:r>
      <w:r>
        <w:fldChar w:fldCharType="end"/>
      </w:r>
      <w:r>
        <w:t xml:space="preserve"> Код </w:t>
      </w:r>
      <w:proofErr w:type="spellStart"/>
      <w:r>
        <w:rPr>
          <w:lang w:val="en-US"/>
        </w:rPr>
        <w:t>service_a</w:t>
      </w:r>
      <w:proofErr w:type="spellEnd"/>
    </w:p>
    <w:p w14:paraId="5866012F" w14:textId="77777777" w:rsidR="00557AEF" w:rsidRDefault="00557AEF">
      <w:pPr>
        <w:spacing w:after="160"/>
        <w:jc w:val="both"/>
        <w:rPr>
          <w:b/>
          <w:bCs/>
          <w:lang w:val="en-US"/>
        </w:rPr>
      </w:pPr>
    </w:p>
    <w:p w14:paraId="5FFED87E" w14:textId="77777777" w:rsidR="00FD2EA8" w:rsidRDefault="00FD2EA8" w:rsidP="00FD2EA8">
      <w:pPr>
        <w:pStyle w:val="ad"/>
      </w:pPr>
      <w:r>
        <w:rPr>
          <w:noProof/>
        </w:rPr>
        <w:drawing>
          <wp:inline distT="0" distB="0" distL="0" distR="0" wp14:anchorId="34359042" wp14:editId="0ABDE26E">
            <wp:extent cx="4952391" cy="1957419"/>
            <wp:effectExtent l="0" t="0" r="635" b="5080"/>
            <wp:docPr id="47914334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70" cy="195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28698" w14:textId="7CBC16D6" w:rsidR="00FD2EA8" w:rsidRPr="00FD2EA8" w:rsidRDefault="00FD2EA8" w:rsidP="00FD2EA8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5</w:t>
      </w:r>
      <w:r>
        <w:fldChar w:fldCharType="end"/>
      </w:r>
      <w:r>
        <w:t xml:space="preserve"> Содержимое Docker файла</w:t>
      </w:r>
    </w:p>
    <w:p w14:paraId="09A19CD5" w14:textId="77777777" w:rsidR="00FD2EA8" w:rsidRPr="00EA485D" w:rsidRDefault="00FD2EA8" w:rsidP="00EA485D">
      <w:pPr>
        <w:pStyle w:val="ab"/>
        <w:rPr>
          <w:b/>
          <w:bCs/>
          <w:lang w:val="ru-RU"/>
        </w:rPr>
      </w:pPr>
    </w:p>
    <w:p w14:paraId="456B636B" w14:textId="77777777" w:rsidR="00FD2EA8" w:rsidRPr="00EA485D" w:rsidRDefault="00FD2EA8" w:rsidP="00EA485D">
      <w:pPr>
        <w:pStyle w:val="ab"/>
        <w:rPr>
          <w:b/>
          <w:bCs/>
          <w:lang w:val="ru-RU"/>
        </w:rPr>
      </w:pPr>
      <w:r w:rsidRPr="00EA485D">
        <w:rPr>
          <w:b/>
          <w:bCs/>
          <w:lang w:val="ru-RU"/>
        </w:rPr>
        <w:t>Создание микросервиса Service B</w:t>
      </w:r>
    </w:p>
    <w:p w14:paraId="43D1D238" w14:textId="77777777" w:rsidR="00FD2EA8" w:rsidRDefault="00FD2EA8" w:rsidP="00FD2EA8">
      <w:pPr>
        <w:pStyle w:val="ab"/>
        <w:rPr>
          <w:lang w:val="ru-RU"/>
        </w:rPr>
      </w:pPr>
      <w:r w:rsidRPr="00FD2EA8">
        <w:rPr>
          <w:lang w:val="ru-RU"/>
        </w:rPr>
        <w:t xml:space="preserve">Второй микросервис (Service B) также реализован на </w:t>
      </w:r>
      <w:proofErr w:type="spellStart"/>
      <w:r w:rsidRPr="00FD2EA8">
        <w:rPr>
          <w:lang w:val="ru-RU"/>
        </w:rPr>
        <w:t>Flask</w:t>
      </w:r>
      <w:proofErr w:type="spellEnd"/>
      <w:r w:rsidRPr="00FD2EA8">
        <w:rPr>
          <w:lang w:val="ru-RU"/>
        </w:rPr>
        <w:t xml:space="preserve"> и содержит </w:t>
      </w:r>
      <w:proofErr w:type="spellStart"/>
      <w:r w:rsidRPr="00FD2EA8">
        <w:rPr>
          <w:lang w:val="ru-RU"/>
        </w:rPr>
        <w:t>эндпоинт</w:t>
      </w:r>
      <w:proofErr w:type="spellEnd"/>
      <w:r w:rsidRPr="00FD2EA8">
        <w:rPr>
          <w:lang w:val="ru-RU"/>
        </w:rPr>
        <w:t> /</w:t>
      </w:r>
      <w:proofErr w:type="spellStart"/>
      <w:r w:rsidRPr="00FD2EA8">
        <w:rPr>
          <w:lang w:val="ru-RU"/>
        </w:rPr>
        <w:t>greet</w:t>
      </w:r>
      <w:proofErr w:type="spellEnd"/>
      <w:r w:rsidRPr="00FD2EA8">
        <w:rPr>
          <w:lang w:val="ru-RU"/>
        </w:rPr>
        <w:t xml:space="preserve">. При обращении к данному </w:t>
      </w:r>
      <w:proofErr w:type="spellStart"/>
      <w:r w:rsidRPr="00FD2EA8">
        <w:rPr>
          <w:lang w:val="ru-RU"/>
        </w:rPr>
        <w:t>эндпоинту</w:t>
      </w:r>
      <w:proofErr w:type="spellEnd"/>
      <w:r w:rsidRPr="00FD2EA8">
        <w:rPr>
          <w:lang w:val="ru-RU"/>
        </w:rPr>
        <w:t xml:space="preserve"> Service B выполняет HTTP-запрос к Service A по адресу http://service_a:5000/hello и возвращает полученный от него ответ. Таким образом, Service B выступает в роли клиента по отношению к Service A, что демонстрирует взаимодействие между двумя микросервисами. Для корректной работы Service B в его </w:t>
      </w:r>
      <w:proofErr w:type="spellStart"/>
      <w:r w:rsidRPr="00FD2EA8">
        <w:rPr>
          <w:lang w:val="ru-RU"/>
        </w:rPr>
        <w:t>Dockerfile</w:t>
      </w:r>
      <w:proofErr w:type="spellEnd"/>
      <w:r w:rsidRPr="00FD2EA8">
        <w:rPr>
          <w:lang w:val="ru-RU"/>
        </w:rPr>
        <w:t xml:space="preserve"> были установлены зависимости </w:t>
      </w:r>
      <w:proofErr w:type="spellStart"/>
      <w:r w:rsidRPr="00FD2EA8">
        <w:rPr>
          <w:lang w:val="ru-RU"/>
        </w:rPr>
        <w:t>Flask</w:t>
      </w:r>
      <w:proofErr w:type="spellEnd"/>
      <w:r w:rsidRPr="00FD2EA8">
        <w:rPr>
          <w:lang w:val="ru-RU"/>
        </w:rPr>
        <w:t xml:space="preserve"> и </w:t>
      </w:r>
      <w:proofErr w:type="spellStart"/>
      <w:r w:rsidRPr="00FD2EA8">
        <w:rPr>
          <w:lang w:val="ru-RU"/>
        </w:rPr>
        <w:t>requests</w:t>
      </w:r>
      <w:proofErr w:type="spellEnd"/>
      <w:r w:rsidRPr="00FD2EA8">
        <w:rPr>
          <w:lang w:val="ru-RU"/>
        </w:rPr>
        <w:t>.</w:t>
      </w:r>
    </w:p>
    <w:p w14:paraId="5B600275" w14:textId="77777777" w:rsidR="00542129" w:rsidRDefault="00542129" w:rsidP="00FD2EA8">
      <w:pPr>
        <w:pStyle w:val="ab"/>
        <w:rPr>
          <w:lang w:val="ru-RU"/>
        </w:rPr>
      </w:pPr>
    </w:p>
    <w:p w14:paraId="2619A98D" w14:textId="77777777" w:rsidR="00542129" w:rsidRDefault="00542129" w:rsidP="00542129">
      <w:pPr>
        <w:pStyle w:val="ad"/>
      </w:pPr>
      <w:r>
        <w:rPr>
          <w:noProof/>
        </w:rPr>
        <w:lastRenderedPageBreak/>
        <w:drawing>
          <wp:inline distT="0" distB="0" distL="0" distR="0" wp14:anchorId="0AD8AAB1" wp14:editId="027542CC">
            <wp:extent cx="5128260" cy="2903855"/>
            <wp:effectExtent l="0" t="0" r="0" b="0"/>
            <wp:docPr id="779862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4FE6" w14:textId="183BB904" w:rsidR="00542129" w:rsidRPr="00FD2EA8" w:rsidRDefault="00542129" w:rsidP="00542129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6</w:t>
      </w:r>
      <w:r>
        <w:fldChar w:fldCharType="end"/>
      </w:r>
      <w:r>
        <w:t xml:space="preserve"> Код микросервиса</w:t>
      </w:r>
    </w:p>
    <w:p w14:paraId="5FA9D0ED" w14:textId="77777777" w:rsidR="00FD2EA8" w:rsidRDefault="00FD2EA8">
      <w:pPr>
        <w:spacing w:after="160"/>
        <w:jc w:val="both"/>
        <w:rPr>
          <w:b/>
          <w:bCs/>
          <w:lang w:val="ru-RU"/>
        </w:rPr>
      </w:pPr>
    </w:p>
    <w:p w14:paraId="6D5C325D" w14:textId="77777777" w:rsidR="00542129" w:rsidRDefault="00542129">
      <w:pPr>
        <w:spacing w:after="160"/>
        <w:jc w:val="both"/>
        <w:rPr>
          <w:b/>
          <w:bCs/>
          <w:lang w:val="ru-RU"/>
        </w:rPr>
      </w:pPr>
    </w:p>
    <w:p w14:paraId="4FE1CDD2" w14:textId="77777777" w:rsidR="001207EA" w:rsidRDefault="001207EA" w:rsidP="001207EA">
      <w:pPr>
        <w:pStyle w:val="ad"/>
      </w:pPr>
      <w:r>
        <w:rPr>
          <w:noProof/>
        </w:rPr>
        <w:drawing>
          <wp:inline distT="0" distB="0" distL="0" distR="0" wp14:anchorId="72B38891" wp14:editId="3133B949">
            <wp:extent cx="3979545" cy="2070100"/>
            <wp:effectExtent l="0" t="0" r="1905" b="6350"/>
            <wp:docPr id="11633452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7796" w14:textId="12C1A92E" w:rsidR="00542129" w:rsidRDefault="001207EA" w:rsidP="001207E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7</w:t>
      </w:r>
      <w:r>
        <w:fldChar w:fldCharType="end"/>
      </w:r>
      <w:r>
        <w:t xml:space="preserve"> Содержимое докера</w:t>
      </w:r>
    </w:p>
    <w:p w14:paraId="5529F9B6" w14:textId="77777777" w:rsidR="00FD2EA8" w:rsidRDefault="00FD2EA8">
      <w:pPr>
        <w:spacing w:after="160"/>
        <w:jc w:val="both"/>
        <w:rPr>
          <w:b/>
          <w:bCs/>
          <w:lang w:val="ru-RU"/>
        </w:rPr>
      </w:pPr>
    </w:p>
    <w:p w14:paraId="3B450480" w14:textId="12019085" w:rsidR="001207EA" w:rsidRPr="001207EA" w:rsidRDefault="001207EA" w:rsidP="001207EA">
      <w:pPr>
        <w:pStyle w:val="ab"/>
        <w:rPr>
          <w:b/>
          <w:bCs/>
          <w:lang w:val="ru-RU"/>
        </w:rPr>
      </w:pPr>
      <w:r w:rsidRPr="001207EA">
        <w:rPr>
          <w:b/>
          <w:bCs/>
          <w:lang w:val="ru-RU"/>
        </w:rPr>
        <w:t>Написание скрипта для запуска контейнеров</w:t>
      </w:r>
      <w:r>
        <w:rPr>
          <w:b/>
          <w:bCs/>
          <w:lang w:val="ru-RU"/>
        </w:rPr>
        <w:t>.</w:t>
      </w:r>
    </w:p>
    <w:p w14:paraId="61CA6BEE" w14:textId="77777777" w:rsidR="001207EA" w:rsidRPr="001207EA" w:rsidRDefault="001207EA" w:rsidP="001207EA">
      <w:pPr>
        <w:pStyle w:val="ab"/>
        <w:rPr>
          <w:lang w:val="ru-RU"/>
        </w:rPr>
      </w:pPr>
      <w:r w:rsidRPr="001207EA">
        <w:rPr>
          <w:lang w:val="ru-RU"/>
        </w:rPr>
        <w:t xml:space="preserve">Для автоматизации запуска обоих микросервисов в контейнерах был разработан Python-скрипт run_services.py. Данный скрипт использует библиотеку </w:t>
      </w:r>
      <w:proofErr w:type="spellStart"/>
      <w:r w:rsidRPr="001207EA">
        <w:rPr>
          <w:lang w:val="ru-RU"/>
        </w:rPr>
        <w:t>docker</w:t>
      </w:r>
      <w:proofErr w:type="spellEnd"/>
      <w:r w:rsidRPr="001207EA">
        <w:rPr>
          <w:lang w:val="ru-RU"/>
        </w:rPr>
        <w:t xml:space="preserve"> для взаимодействия с </w:t>
      </w:r>
      <w:proofErr w:type="spellStart"/>
      <w:r w:rsidRPr="001207EA">
        <w:rPr>
          <w:lang w:val="ru-RU"/>
        </w:rPr>
        <w:t>Docker</w:t>
      </w:r>
      <w:proofErr w:type="spellEnd"/>
      <w:r w:rsidRPr="001207EA">
        <w:rPr>
          <w:lang w:val="ru-RU"/>
        </w:rPr>
        <w:t>-демоном. В скрипте реализованы следующие функции: создание общей сети </w:t>
      </w:r>
      <w:proofErr w:type="spellStart"/>
      <w:r w:rsidRPr="001207EA">
        <w:rPr>
          <w:lang w:val="ru-RU"/>
        </w:rPr>
        <w:t>microservice-net</w:t>
      </w:r>
      <w:proofErr w:type="spellEnd"/>
      <w:r w:rsidRPr="001207EA">
        <w:rPr>
          <w:lang w:val="ru-RU"/>
        </w:rPr>
        <w:t xml:space="preserve"> для связи между контейнерами, запуск контейнера Service A с пробросом порта </w:t>
      </w:r>
      <w:r w:rsidRPr="001207EA">
        <w:rPr>
          <w:lang w:val="ru-RU"/>
        </w:rPr>
        <w:lastRenderedPageBreak/>
        <w:t>5000, запуск контейнера Service B с пробросом порта 5001, а также функция очистки для остановки и удаления контейнеров после завершения работы. Для ускорения цикла разработки использовалось монтирование томов, что позволяет изменять код на хост-машине без пересборки образов.</w:t>
      </w:r>
    </w:p>
    <w:p w14:paraId="383D3C1E" w14:textId="77777777" w:rsidR="001207EA" w:rsidRDefault="001207EA">
      <w:pPr>
        <w:spacing w:after="160"/>
        <w:jc w:val="both"/>
        <w:rPr>
          <w:b/>
          <w:bCs/>
          <w:lang w:val="ru-RU"/>
        </w:rPr>
      </w:pPr>
    </w:p>
    <w:p w14:paraId="432237E4" w14:textId="77777777" w:rsidR="00D04679" w:rsidRDefault="00D04679" w:rsidP="00D04679">
      <w:pPr>
        <w:pStyle w:val="ad"/>
      </w:pPr>
      <w:r>
        <w:rPr>
          <w:noProof/>
        </w:rPr>
        <w:drawing>
          <wp:inline distT="0" distB="0" distL="0" distR="0" wp14:anchorId="37010D45" wp14:editId="255CD2BD">
            <wp:extent cx="4196355" cy="4155034"/>
            <wp:effectExtent l="0" t="0" r="0" b="0"/>
            <wp:docPr id="13203535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22" cy="415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5544" w14:textId="6DEF912B" w:rsidR="001207EA" w:rsidRDefault="00D04679" w:rsidP="00D04679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8</w:t>
      </w:r>
      <w:r>
        <w:fldChar w:fldCharType="end"/>
      </w:r>
      <w:r>
        <w:t xml:space="preserve"> Запуск контейнеров</w:t>
      </w:r>
    </w:p>
    <w:p w14:paraId="3B4B2CD2" w14:textId="77777777" w:rsidR="00D04679" w:rsidRPr="00D04679" w:rsidRDefault="00D04679" w:rsidP="00D04679">
      <w:pPr>
        <w:pStyle w:val="ab"/>
        <w:rPr>
          <w:lang w:val="ru-RU"/>
        </w:rPr>
      </w:pPr>
      <w:r w:rsidRPr="00D04679">
        <w:rPr>
          <w:lang w:val="ru-RU"/>
        </w:rPr>
        <w:t xml:space="preserve">Запуск </w:t>
      </w:r>
      <w:r w:rsidRPr="00D04679">
        <w:rPr>
          <w:b/>
          <w:bCs/>
          <w:lang w:val="ru-RU"/>
        </w:rPr>
        <w:t>микросервисов</w:t>
      </w:r>
    </w:p>
    <w:p w14:paraId="4E035878" w14:textId="77777777" w:rsidR="00D04679" w:rsidRPr="00D04679" w:rsidRDefault="00D04679" w:rsidP="00D04679">
      <w:pPr>
        <w:pStyle w:val="ab"/>
        <w:rPr>
          <w:lang w:val="ru-RU"/>
        </w:rPr>
      </w:pPr>
      <w:r w:rsidRPr="00D04679">
        <w:rPr>
          <w:lang w:val="ru-RU"/>
        </w:rPr>
        <w:t>После выполнения скрипта run_services.py оба контейнера были успешно запущены. В терминале отобразились сообщения о запуске сервисов и адреса для проверки их работы. Проверка работоспособности выполнялась через веб-браузер: при переходе по адресу http://localhost:5000/hello отображался JSON-ответ от Service A, а при переходе по адресу http://localhost:5001/greet отображался ответ, полученный Service B от Service A, что подтверждает успешное взаимодействие между микросервисами.</w:t>
      </w:r>
    </w:p>
    <w:p w14:paraId="183CB87A" w14:textId="77777777" w:rsidR="000143BE" w:rsidRDefault="000143BE" w:rsidP="000143BE">
      <w:pPr>
        <w:pStyle w:val="ad"/>
      </w:pPr>
      <w:r>
        <w:rPr>
          <w:noProof/>
        </w:rPr>
        <w:lastRenderedPageBreak/>
        <w:drawing>
          <wp:inline distT="0" distB="0" distL="0" distR="0" wp14:anchorId="229EC2AC" wp14:editId="6D16B10E">
            <wp:extent cx="3621024" cy="2466814"/>
            <wp:effectExtent l="0" t="0" r="0" b="0"/>
            <wp:docPr id="9523615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613" cy="247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9FED" w14:textId="53B661D1" w:rsidR="00D04679" w:rsidRDefault="000143BE" w:rsidP="000143BE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9</w:t>
      </w:r>
      <w:r>
        <w:fldChar w:fldCharType="end"/>
      </w:r>
      <w:r>
        <w:t xml:space="preserve"> Запуск скрипта</w:t>
      </w:r>
    </w:p>
    <w:p w14:paraId="361425FD" w14:textId="77777777" w:rsidR="000143BE" w:rsidRDefault="000143BE">
      <w:pPr>
        <w:spacing w:after="160"/>
        <w:jc w:val="both"/>
        <w:rPr>
          <w:b/>
          <w:bCs/>
          <w:lang w:val="ru-RU"/>
        </w:rPr>
      </w:pPr>
    </w:p>
    <w:p w14:paraId="0A1E705D" w14:textId="77777777" w:rsidR="000143BE" w:rsidRDefault="000143BE" w:rsidP="000143BE">
      <w:pPr>
        <w:pStyle w:val="ad"/>
      </w:pPr>
      <w:r>
        <w:rPr>
          <w:noProof/>
        </w:rPr>
        <w:drawing>
          <wp:inline distT="0" distB="0" distL="0" distR="0" wp14:anchorId="670D1601" wp14:editId="1E84E7E1">
            <wp:extent cx="2940710" cy="1603921"/>
            <wp:effectExtent l="0" t="0" r="0" b="0"/>
            <wp:docPr id="270306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807" cy="160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C648B" w14:textId="3143DB3F" w:rsidR="000143BE" w:rsidRDefault="000143BE" w:rsidP="000143BE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10</w:t>
      </w:r>
      <w:r>
        <w:fldChar w:fldCharType="end"/>
      </w:r>
      <w:r>
        <w:t xml:space="preserve"> Запуск микросервиса </w:t>
      </w:r>
      <w:r>
        <w:rPr>
          <w:lang w:val="en-US"/>
        </w:rPr>
        <w:t>A</w:t>
      </w:r>
    </w:p>
    <w:p w14:paraId="4D6A85A2" w14:textId="77777777" w:rsidR="000143BE" w:rsidRDefault="000143BE">
      <w:pPr>
        <w:spacing w:after="160"/>
        <w:jc w:val="both"/>
        <w:rPr>
          <w:b/>
          <w:bCs/>
          <w:lang w:val="en-US"/>
        </w:rPr>
      </w:pPr>
    </w:p>
    <w:p w14:paraId="49952B57" w14:textId="77777777" w:rsidR="000143BE" w:rsidRDefault="000143BE" w:rsidP="000143BE">
      <w:pPr>
        <w:pStyle w:val="ad"/>
      </w:pPr>
      <w:r>
        <w:rPr>
          <w:noProof/>
        </w:rPr>
        <w:drawing>
          <wp:inline distT="0" distB="0" distL="0" distR="0" wp14:anchorId="46F77263" wp14:editId="63A7A561">
            <wp:extent cx="3181985" cy="1711960"/>
            <wp:effectExtent l="0" t="0" r="0" b="2540"/>
            <wp:docPr id="937720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A4F3F" w14:textId="7E65AD5F" w:rsidR="000143BE" w:rsidRDefault="000143BE" w:rsidP="000143BE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11</w:t>
      </w:r>
      <w:r>
        <w:fldChar w:fldCharType="end"/>
      </w:r>
      <w:r>
        <w:t xml:space="preserve"> Запуск микросервиса B</w:t>
      </w:r>
    </w:p>
    <w:p w14:paraId="6242BBD4" w14:textId="77777777" w:rsidR="000143BE" w:rsidRDefault="000143BE">
      <w:pPr>
        <w:spacing w:after="160"/>
        <w:jc w:val="both"/>
        <w:rPr>
          <w:b/>
          <w:bCs/>
          <w:lang w:val="en-US"/>
        </w:rPr>
      </w:pPr>
    </w:p>
    <w:p w14:paraId="0D1390A7" w14:textId="77777777" w:rsidR="000143BE" w:rsidRDefault="000143BE">
      <w:pPr>
        <w:spacing w:after="160"/>
        <w:jc w:val="both"/>
        <w:rPr>
          <w:b/>
          <w:bCs/>
          <w:lang w:val="en-US"/>
        </w:rPr>
      </w:pPr>
    </w:p>
    <w:p w14:paraId="35D5AD36" w14:textId="77777777" w:rsidR="000143BE" w:rsidRDefault="000143BE">
      <w:pPr>
        <w:spacing w:after="160"/>
        <w:jc w:val="both"/>
        <w:rPr>
          <w:b/>
          <w:bCs/>
          <w:lang w:val="en-US"/>
        </w:rPr>
      </w:pPr>
    </w:p>
    <w:p w14:paraId="7DDB6E82" w14:textId="77777777" w:rsidR="000143BE" w:rsidRPr="000143BE" w:rsidRDefault="000143BE" w:rsidP="000143BE">
      <w:pPr>
        <w:pStyle w:val="ab"/>
        <w:rPr>
          <w:b/>
          <w:bCs/>
          <w:lang w:val="ru-RU"/>
        </w:rPr>
      </w:pPr>
      <w:r w:rsidRPr="000143BE">
        <w:rPr>
          <w:b/>
          <w:bCs/>
          <w:lang w:val="ru-RU"/>
        </w:rPr>
        <w:lastRenderedPageBreak/>
        <w:t>Написание и выполнение интеграционных тестов</w:t>
      </w:r>
    </w:p>
    <w:p w14:paraId="662B69A2" w14:textId="77777777" w:rsidR="000143BE" w:rsidRPr="000143BE" w:rsidRDefault="000143BE" w:rsidP="000143BE">
      <w:pPr>
        <w:pStyle w:val="ab"/>
        <w:rPr>
          <w:lang w:val="ru-RU"/>
        </w:rPr>
      </w:pPr>
      <w:r w:rsidRPr="000143BE">
        <w:rPr>
          <w:lang w:val="ru-RU"/>
        </w:rPr>
        <w:t xml:space="preserve">Для проверки корректности взаимодействия микросервисов был написан интеграционный тест с использованием фреймворка </w:t>
      </w:r>
      <w:proofErr w:type="spellStart"/>
      <w:r w:rsidRPr="000143BE">
        <w:rPr>
          <w:lang w:val="ru-RU"/>
        </w:rPr>
        <w:t>pytest</w:t>
      </w:r>
      <w:proofErr w:type="spellEnd"/>
      <w:r w:rsidRPr="000143BE">
        <w:rPr>
          <w:lang w:val="ru-RU"/>
        </w:rPr>
        <w:t xml:space="preserve">. Тест выполняет GET-запрос к </w:t>
      </w:r>
      <w:proofErr w:type="spellStart"/>
      <w:r w:rsidRPr="000143BE">
        <w:rPr>
          <w:lang w:val="ru-RU"/>
        </w:rPr>
        <w:t>эндпоинту</w:t>
      </w:r>
      <w:proofErr w:type="spellEnd"/>
      <w:r w:rsidRPr="000143BE">
        <w:rPr>
          <w:lang w:val="ru-RU"/>
        </w:rPr>
        <w:t> /</w:t>
      </w:r>
      <w:proofErr w:type="spellStart"/>
      <w:r w:rsidRPr="000143BE">
        <w:rPr>
          <w:lang w:val="ru-RU"/>
        </w:rPr>
        <w:t>greet</w:t>
      </w:r>
      <w:proofErr w:type="spellEnd"/>
      <w:r w:rsidRPr="000143BE">
        <w:rPr>
          <w:lang w:val="ru-RU"/>
        </w:rPr>
        <w:t xml:space="preserve"> Service B и проверяет, что статус-код ответа равен 200, а тело ответа содержит сообщение "Hello </w:t>
      </w:r>
      <w:proofErr w:type="spellStart"/>
      <w:r w:rsidRPr="000143BE">
        <w:rPr>
          <w:lang w:val="ru-RU"/>
        </w:rPr>
        <w:t>from</w:t>
      </w:r>
      <w:proofErr w:type="spellEnd"/>
      <w:r w:rsidRPr="000143BE">
        <w:rPr>
          <w:lang w:val="ru-RU"/>
        </w:rPr>
        <w:t xml:space="preserve"> Service A". Тест был запущен командой </w:t>
      </w:r>
      <w:proofErr w:type="spellStart"/>
      <w:r w:rsidRPr="000143BE">
        <w:rPr>
          <w:lang w:val="ru-RU"/>
        </w:rPr>
        <w:t>python</w:t>
      </w:r>
      <w:proofErr w:type="spellEnd"/>
      <w:r w:rsidRPr="000143BE">
        <w:rPr>
          <w:lang w:val="ru-RU"/>
        </w:rPr>
        <w:t xml:space="preserve"> -m </w:t>
      </w:r>
      <w:proofErr w:type="spellStart"/>
      <w:r w:rsidRPr="000143BE">
        <w:rPr>
          <w:lang w:val="ru-RU"/>
        </w:rPr>
        <w:t>pytest</w:t>
      </w:r>
      <w:proofErr w:type="spellEnd"/>
      <w:r w:rsidRPr="000143BE">
        <w:rPr>
          <w:lang w:val="ru-RU"/>
        </w:rPr>
        <w:t xml:space="preserve"> </w:t>
      </w:r>
      <w:proofErr w:type="spellStart"/>
      <w:r w:rsidRPr="000143BE">
        <w:rPr>
          <w:lang w:val="ru-RU"/>
        </w:rPr>
        <w:t>tests</w:t>
      </w:r>
      <w:proofErr w:type="spellEnd"/>
      <w:r w:rsidRPr="000143BE">
        <w:rPr>
          <w:lang w:val="ru-RU"/>
        </w:rPr>
        <w:t>/ -v, и результат выполнения показал успешное прохождение теста.</w:t>
      </w:r>
    </w:p>
    <w:p w14:paraId="24403039" w14:textId="77777777" w:rsidR="000143BE" w:rsidRDefault="000143BE">
      <w:pPr>
        <w:spacing w:after="160"/>
        <w:jc w:val="both"/>
        <w:rPr>
          <w:b/>
          <w:bCs/>
          <w:lang w:val="en-US"/>
        </w:rPr>
      </w:pPr>
    </w:p>
    <w:p w14:paraId="077FA0F1" w14:textId="77777777" w:rsidR="002C6B99" w:rsidRDefault="002C6B99" w:rsidP="002C6B99">
      <w:pPr>
        <w:pStyle w:val="ad"/>
      </w:pPr>
      <w:r>
        <w:rPr>
          <w:noProof/>
        </w:rPr>
        <w:drawing>
          <wp:inline distT="0" distB="0" distL="0" distR="0" wp14:anchorId="45A8E862" wp14:editId="57013BE5">
            <wp:extent cx="4791456" cy="2514610"/>
            <wp:effectExtent l="0" t="0" r="9525" b="0"/>
            <wp:docPr id="51603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911" cy="251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337A" w14:textId="03937365" w:rsidR="000143BE" w:rsidRPr="000143BE" w:rsidRDefault="002C6B99" w:rsidP="002C6B99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3353A">
        <w:rPr>
          <w:noProof/>
        </w:rPr>
        <w:t>12</w:t>
      </w:r>
      <w:r>
        <w:fldChar w:fldCharType="end"/>
      </w:r>
      <w:r>
        <w:t xml:space="preserve"> Написание интеграционного теста</w:t>
      </w:r>
    </w:p>
    <w:p w14:paraId="3935B549" w14:textId="77777777" w:rsidR="002C6B99" w:rsidRDefault="002C6B99">
      <w:pPr>
        <w:spacing w:after="160"/>
        <w:jc w:val="both"/>
        <w:rPr>
          <w:b/>
          <w:bCs/>
          <w:lang w:val="ru-RU"/>
        </w:rPr>
      </w:pPr>
    </w:p>
    <w:p w14:paraId="49E51F2D" w14:textId="77777777" w:rsidR="0083353A" w:rsidRDefault="0083353A" w:rsidP="0083353A">
      <w:pPr>
        <w:pStyle w:val="ad"/>
      </w:pPr>
      <w:r>
        <w:rPr>
          <w:noProof/>
        </w:rPr>
        <w:drawing>
          <wp:inline distT="0" distB="0" distL="0" distR="0" wp14:anchorId="088D4C2C" wp14:editId="363214C5">
            <wp:extent cx="4988966" cy="849027"/>
            <wp:effectExtent l="0" t="0" r="2540" b="8255"/>
            <wp:docPr id="109690438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998" cy="8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9FC9" w14:textId="0A38410A" w:rsidR="002C6B99" w:rsidRDefault="0083353A" w:rsidP="0083353A">
      <w:pPr>
        <w:pStyle w:val="ad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Результат выполнения</w:t>
      </w:r>
    </w:p>
    <w:p w14:paraId="35622C6C" w14:textId="77777777" w:rsidR="007D73D9" w:rsidRDefault="007D73D9">
      <w:pPr>
        <w:spacing w:after="160"/>
        <w:jc w:val="both"/>
        <w:rPr>
          <w:b/>
          <w:bCs/>
          <w:lang w:val="ru-RU"/>
        </w:rPr>
      </w:pPr>
    </w:p>
    <w:p w14:paraId="00C49E50" w14:textId="1F8B12EF" w:rsidR="00BB1A5E" w:rsidRPr="00486947" w:rsidRDefault="00000000">
      <w:pPr>
        <w:spacing w:after="160"/>
        <w:jc w:val="both"/>
        <w:rPr>
          <w:b/>
          <w:bCs/>
          <w:lang w:val="ru-RU"/>
        </w:rPr>
      </w:pPr>
      <w:r w:rsidRPr="00486947">
        <w:rPr>
          <w:b/>
          <w:bCs/>
        </w:rPr>
        <w:t>Вывод:</w:t>
      </w:r>
    </w:p>
    <w:p w14:paraId="4D976353" w14:textId="57D59CB3" w:rsidR="003A3AE0" w:rsidRPr="00255919" w:rsidRDefault="00B121C4" w:rsidP="00255919">
      <w:pPr>
        <w:pStyle w:val="ab"/>
        <w:rPr>
          <w:lang w:val="ru-RU"/>
        </w:rPr>
      </w:pPr>
      <w:r w:rsidRPr="00B121C4">
        <w:t xml:space="preserve">В ходе выполнения практической работы были успешно разработаны два микросервиса на Python, запущены в </w:t>
      </w:r>
      <w:proofErr w:type="spellStart"/>
      <w:r w:rsidRPr="00B121C4">
        <w:t>Docker</w:t>
      </w:r>
      <w:proofErr w:type="spellEnd"/>
      <w:r w:rsidRPr="00B121C4">
        <w:t xml:space="preserve">-контейнерах с использованием монтирования томов и настроенной сетевой связью. </w:t>
      </w:r>
      <w:r w:rsidRPr="00B121C4">
        <w:lastRenderedPageBreak/>
        <w:t>Написанный интеграционный тест подтвердил корректность взаимодействия между сервисами. Полученные навыки могут быть применены при разработке и тестировании распределенных систем в реальных проектах.</w:t>
      </w:r>
    </w:p>
    <w:sectPr w:rsidR="003A3AE0" w:rsidRPr="002559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3F59" w14:textId="77777777" w:rsidR="00A73D1A" w:rsidRDefault="00A73D1A" w:rsidP="00B74D97">
      <w:pPr>
        <w:spacing w:line="240" w:lineRule="auto"/>
      </w:pPr>
      <w:r>
        <w:separator/>
      </w:r>
    </w:p>
  </w:endnote>
  <w:endnote w:type="continuationSeparator" w:id="0">
    <w:p w14:paraId="3BD219B6" w14:textId="77777777" w:rsidR="00A73D1A" w:rsidRDefault="00A73D1A" w:rsidP="00B74D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9D482" w14:textId="77777777" w:rsidR="00A73D1A" w:rsidRDefault="00A73D1A" w:rsidP="00B74D97">
      <w:pPr>
        <w:spacing w:line="240" w:lineRule="auto"/>
      </w:pPr>
      <w:r>
        <w:separator/>
      </w:r>
    </w:p>
  </w:footnote>
  <w:footnote w:type="continuationSeparator" w:id="0">
    <w:p w14:paraId="0EB6DF74" w14:textId="77777777" w:rsidR="00A73D1A" w:rsidRDefault="00A73D1A" w:rsidP="00B74D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A87"/>
    <w:multiLevelType w:val="multilevel"/>
    <w:tmpl w:val="C39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135"/>
    <w:multiLevelType w:val="multilevel"/>
    <w:tmpl w:val="9BC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62EA"/>
    <w:multiLevelType w:val="multilevel"/>
    <w:tmpl w:val="D64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D1E26"/>
    <w:multiLevelType w:val="multilevel"/>
    <w:tmpl w:val="A7C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A0D54"/>
    <w:multiLevelType w:val="multilevel"/>
    <w:tmpl w:val="0F5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1251D"/>
    <w:multiLevelType w:val="multilevel"/>
    <w:tmpl w:val="FCB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23496"/>
    <w:multiLevelType w:val="multilevel"/>
    <w:tmpl w:val="36B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C5B26"/>
    <w:multiLevelType w:val="multilevel"/>
    <w:tmpl w:val="F96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4366B"/>
    <w:multiLevelType w:val="multilevel"/>
    <w:tmpl w:val="B4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A1AC9"/>
    <w:multiLevelType w:val="multilevel"/>
    <w:tmpl w:val="7434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D1589"/>
    <w:multiLevelType w:val="multilevel"/>
    <w:tmpl w:val="CF5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44F21"/>
    <w:multiLevelType w:val="multilevel"/>
    <w:tmpl w:val="B56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57B4C"/>
    <w:multiLevelType w:val="multilevel"/>
    <w:tmpl w:val="B700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3C255D"/>
    <w:multiLevelType w:val="multilevel"/>
    <w:tmpl w:val="3184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C1339"/>
    <w:multiLevelType w:val="multilevel"/>
    <w:tmpl w:val="2A0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201A3"/>
    <w:multiLevelType w:val="multilevel"/>
    <w:tmpl w:val="FD5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03408">
    <w:abstractNumId w:val="9"/>
  </w:num>
  <w:num w:numId="2" w16cid:durableId="324751473">
    <w:abstractNumId w:val="11"/>
  </w:num>
  <w:num w:numId="3" w16cid:durableId="1357076275">
    <w:abstractNumId w:val="12"/>
  </w:num>
  <w:num w:numId="4" w16cid:durableId="144856411">
    <w:abstractNumId w:val="7"/>
  </w:num>
  <w:num w:numId="5" w16cid:durableId="124933131">
    <w:abstractNumId w:val="13"/>
  </w:num>
  <w:num w:numId="6" w16cid:durableId="298196815">
    <w:abstractNumId w:val="3"/>
  </w:num>
  <w:num w:numId="7" w16cid:durableId="1391346204">
    <w:abstractNumId w:val="5"/>
  </w:num>
  <w:num w:numId="8" w16cid:durableId="1937788786">
    <w:abstractNumId w:val="15"/>
  </w:num>
  <w:num w:numId="9" w16cid:durableId="1272662027">
    <w:abstractNumId w:val="0"/>
  </w:num>
  <w:num w:numId="10" w16cid:durableId="198591134">
    <w:abstractNumId w:val="8"/>
  </w:num>
  <w:num w:numId="11" w16cid:durableId="1302996832">
    <w:abstractNumId w:val="10"/>
  </w:num>
  <w:num w:numId="12" w16cid:durableId="461576946">
    <w:abstractNumId w:val="1"/>
  </w:num>
  <w:num w:numId="13" w16cid:durableId="1170875560">
    <w:abstractNumId w:val="4"/>
  </w:num>
  <w:num w:numId="14" w16cid:durableId="1639453504">
    <w:abstractNumId w:val="14"/>
  </w:num>
  <w:num w:numId="15" w16cid:durableId="578713172">
    <w:abstractNumId w:val="2"/>
  </w:num>
  <w:num w:numId="16" w16cid:durableId="135870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A5E"/>
    <w:rsid w:val="000059FE"/>
    <w:rsid w:val="000143BE"/>
    <w:rsid w:val="00026182"/>
    <w:rsid w:val="00031D34"/>
    <w:rsid w:val="00083413"/>
    <w:rsid w:val="000919CF"/>
    <w:rsid w:val="00093348"/>
    <w:rsid w:val="001207EA"/>
    <w:rsid w:val="0017448C"/>
    <w:rsid w:val="00186DE5"/>
    <w:rsid w:val="0019624D"/>
    <w:rsid w:val="0024130B"/>
    <w:rsid w:val="00255919"/>
    <w:rsid w:val="002C6B99"/>
    <w:rsid w:val="002E49CD"/>
    <w:rsid w:val="002F1505"/>
    <w:rsid w:val="00396EF9"/>
    <w:rsid w:val="003A3AE0"/>
    <w:rsid w:val="003D26ED"/>
    <w:rsid w:val="003E52C0"/>
    <w:rsid w:val="004122FD"/>
    <w:rsid w:val="004337FE"/>
    <w:rsid w:val="0045745B"/>
    <w:rsid w:val="00486947"/>
    <w:rsid w:val="00490139"/>
    <w:rsid w:val="004923B3"/>
    <w:rsid w:val="004F40BE"/>
    <w:rsid w:val="00511502"/>
    <w:rsid w:val="00513506"/>
    <w:rsid w:val="00540DC1"/>
    <w:rsid w:val="005412D3"/>
    <w:rsid w:val="00542129"/>
    <w:rsid w:val="00547FB7"/>
    <w:rsid w:val="00557AEF"/>
    <w:rsid w:val="005945AD"/>
    <w:rsid w:val="00605D93"/>
    <w:rsid w:val="00617D15"/>
    <w:rsid w:val="00620E06"/>
    <w:rsid w:val="00632A8B"/>
    <w:rsid w:val="00644FB2"/>
    <w:rsid w:val="00655713"/>
    <w:rsid w:val="006B2742"/>
    <w:rsid w:val="006E759E"/>
    <w:rsid w:val="006F0289"/>
    <w:rsid w:val="00705AFD"/>
    <w:rsid w:val="007101AA"/>
    <w:rsid w:val="007368C7"/>
    <w:rsid w:val="007A7312"/>
    <w:rsid w:val="007D73D9"/>
    <w:rsid w:val="007E2F7D"/>
    <w:rsid w:val="0083353A"/>
    <w:rsid w:val="00856521"/>
    <w:rsid w:val="008C40DB"/>
    <w:rsid w:val="008C4E8D"/>
    <w:rsid w:val="008E0A88"/>
    <w:rsid w:val="00970036"/>
    <w:rsid w:val="00975658"/>
    <w:rsid w:val="009B58EA"/>
    <w:rsid w:val="009E25F1"/>
    <w:rsid w:val="009E6060"/>
    <w:rsid w:val="009F4CF3"/>
    <w:rsid w:val="00A73D1A"/>
    <w:rsid w:val="00B121C4"/>
    <w:rsid w:val="00B144E6"/>
    <w:rsid w:val="00B27E6F"/>
    <w:rsid w:val="00B52C13"/>
    <w:rsid w:val="00B608AC"/>
    <w:rsid w:val="00B74D97"/>
    <w:rsid w:val="00B85550"/>
    <w:rsid w:val="00B95552"/>
    <w:rsid w:val="00BA0B40"/>
    <w:rsid w:val="00BA5C4A"/>
    <w:rsid w:val="00BB1A5E"/>
    <w:rsid w:val="00BB3358"/>
    <w:rsid w:val="00C0587A"/>
    <w:rsid w:val="00C25B16"/>
    <w:rsid w:val="00C568B2"/>
    <w:rsid w:val="00CC727D"/>
    <w:rsid w:val="00CE74CA"/>
    <w:rsid w:val="00D00737"/>
    <w:rsid w:val="00D04679"/>
    <w:rsid w:val="00DA6D6E"/>
    <w:rsid w:val="00DF0F39"/>
    <w:rsid w:val="00E4026B"/>
    <w:rsid w:val="00EA485D"/>
    <w:rsid w:val="00EC021D"/>
    <w:rsid w:val="00EF08D1"/>
    <w:rsid w:val="00F14543"/>
    <w:rsid w:val="00F411DB"/>
    <w:rsid w:val="00FA5564"/>
    <w:rsid w:val="00FB2574"/>
    <w:rsid w:val="00FD2EA8"/>
    <w:rsid w:val="00FD3886"/>
    <w:rsid w:val="00FE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DF58"/>
  <w15:docId w15:val="{91F24012-56F2-471A-9DDC-6FA5E881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zh-CN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header"/>
    <w:basedOn w:val="a"/>
    <w:link w:val="a7"/>
    <w:uiPriority w:val="99"/>
    <w:unhideWhenUsed/>
    <w:rsid w:val="00B74D9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4D97"/>
  </w:style>
  <w:style w:type="paragraph" w:styleId="a8">
    <w:name w:val="footer"/>
    <w:basedOn w:val="a"/>
    <w:link w:val="a9"/>
    <w:uiPriority w:val="99"/>
    <w:unhideWhenUsed/>
    <w:rsid w:val="00B74D9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4D97"/>
  </w:style>
  <w:style w:type="paragraph" w:styleId="aa">
    <w:name w:val="caption"/>
    <w:basedOn w:val="a"/>
    <w:next w:val="a"/>
    <w:uiPriority w:val="35"/>
    <w:unhideWhenUsed/>
    <w:qFormat/>
    <w:rsid w:val="00B608A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b">
    <w:name w:val="Мой стиль"/>
    <w:basedOn w:val="a"/>
    <w:link w:val="ac"/>
    <w:qFormat/>
    <w:rsid w:val="00BA0B40"/>
    <w:pPr>
      <w:spacing w:after="160"/>
      <w:jc w:val="both"/>
    </w:pPr>
  </w:style>
  <w:style w:type="character" w:customStyle="1" w:styleId="ac">
    <w:name w:val="Мой стиль Знак"/>
    <w:basedOn w:val="a0"/>
    <w:link w:val="ab"/>
    <w:rsid w:val="00BA0B40"/>
  </w:style>
  <w:style w:type="paragraph" w:customStyle="1" w:styleId="ad">
    <w:name w:val="Карточки"/>
    <w:basedOn w:val="ab"/>
    <w:link w:val="ae"/>
    <w:qFormat/>
    <w:rsid w:val="00486947"/>
    <w:pPr>
      <w:keepNext/>
      <w:jc w:val="center"/>
    </w:pPr>
    <w:rPr>
      <w:sz w:val="22"/>
      <w:szCs w:val="22"/>
      <w:lang w:val="ru-RU"/>
    </w:rPr>
  </w:style>
  <w:style w:type="character" w:customStyle="1" w:styleId="ae">
    <w:name w:val="Карточки Знак"/>
    <w:basedOn w:val="ac"/>
    <w:link w:val="ad"/>
    <w:rsid w:val="00486947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9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Tregubkin Maxim</cp:lastModifiedBy>
  <cp:revision>108</cp:revision>
  <dcterms:created xsi:type="dcterms:W3CDTF">2025-09-19T08:08:00Z</dcterms:created>
  <dcterms:modified xsi:type="dcterms:W3CDTF">2026-06-23T01:23:00Z</dcterms:modified>
</cp:coreProperties>
</file>