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BE29" w14:textId="77777777" w:rsidR="00CF48BE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7746E9A" wp14:editId="68C3D65F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3C03DED7" wp14:editId="7B88C042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E4E4" w14:textId="77777777" w:rsidR="00CF48BE" w:rsidRDefault="00000000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6819C8EE" w14:textId="77777777" w:rsidR="00CF48BE" w:rsidRDefault="00CF48B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CF48BE" w14:paraId="744B445B" w14:textId="77777777">
        <w:trPr>
          <w:trHeight w:val="419"/>
        </w:trPr>
        <w:tc>
          <w:tcPr>
            <w:tcW w:w="2820" w:type="dxa"/>
          </w:tcPr>
          <w:p w14:paraId="403E44F4" w14:textId="77777777" w:rsidR="00CF48BE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FE80D19" w14:textId="2D18FFA9" w:rsidR="00CF48BE" w:rsidRPr="00D12C6E" w:rsidRDefault="00D12C6E">
            <w:pPr>
              <w:pStyle w:val="TableParagraph"/>
              <w:spacing w:before="111"/>
              <w:ind w:left="143"/>
              <w:rPr>
                <w:rFonts w:ascii="Arial MT"/>
                <w:sz w:val="20"/>
                <w:lang w:val="en-IN"/>
              </w:rPr>
            </w:pPr>
            <w:r>
              <w:rPr>
                <w:rFonts w:ascii="Arial MT"/>
                <w:sz w:val="20"/>
              </w:rPr>
              <w:t>30 September 2026</w:t>
            </w:r>
          </w:p>
        </w:tc>
      </w:tr>
      <w:tr w:rsidR="00CF48BE" w14:paraId="34386061" w14:textId="77777777">
        <w:trPr>
          <w:trHeight w:val="420"/>
        </w:trPr>
        <w:tc>
          <w:tcPr>
            <w:tcW w:w="2820" w:type="dxa"/>
          </w:tcPr>
          <w:p w14:paraId="068A53D1" w14:textId="77777777" w:rsidR="00CF48BE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3BE3D0A" w14:textId="524EFBC5" w:rsidR="00CF48BE" w:rsidRDefault="00D12C6E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D12C6E">
              <w:rPr>
                <w:rFonts w:ascii="Arial MT"/>
                <w:sz w:val="20"/>
              </w:rPr>
              <w:t>SWTID-2026-9932</w:t>
            </w:r>
          </w:p>
        </w:tc>
      </w:tr>
      <w:tr w:rsidR="00CF48BE" w14:paraId="5A4EC3DA" w14:textId="77777777">
        <w:trPr>
          <w:trHeight w:val="399"/>
        </w:trPr>
        <w:tc>
          <w:tcPr>
            <w:tcW w:w="2820" w:type="dxa"/>
          </w:tcPr>
          <w:p w14:paraId="71D64878" w14:textId="77777777" w:rsidR="00CF48BE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4A71EA0" w14:textId="424E7C11" w:rsidR="00CF48BE" w:rsidRPr="00D12C6E" w:rsidRDefault="00D12C6E">
            <w:pPr>
              <w:pStyle w:val="TableParagraph"/>
              <w:spacing w:before="101"/>
              <w:ind w:left="143"/>
              <w:rPr>
                <w:rFonts w:ascii="Arial MT"/>
                <w:sz w:val="20"/>
                <w:lang w:val="en-IN"/>
              </w:rPr>
            </w:pPr>
            <w:r w:rsidRPr="00D12C6E">
              <w:rPr>
                <w:rFonts w:ascii="Arial MT"/>
                <w:sz w:val="20"/>
              </w:rPr>
              <w:t xml:space="preserve">Import Data </w:t>
            </w:r>
            <w:proofErr w:type="gramStart"/>
            <w:r w:rsidRPr="00D12C6E">
              <w:rPr>
                <w:rFonts w:ascii="Arial MT"/>
                <w:sz w:val="20"/>
              </w:rPr>
              <w:t>using</w:t>
            </w:r>
            <w:proofErr w:type="gramEnd"/>
            <w:r w:rsidRPr="00D12C6E">
              <w:rPr>
                <w:rFonts w:ascii="Arial MT"/>
                <w:sz w:val="20"/>
              </w:rPr>
              <w:t xml:space="preserve"> Transform Maps</w:t>
            </w:r>
          </w:p>
        </w:tc>
      </w:tr>
      <w:tr w:rsidR="00CF48BE" w14:paraId="28EE3031" w14:textId="77777777">
        <w:trPr>
          <w:trHeight w:val="420"/>
        </w:trPr>
        <w:tc>
          <w:tcPr>
            <w:tcW w:w="2820" w:type="dxa"/>
          </w:tcPr>
          <w:p w14:paraId="1ABC7955" w14:textId="77777777" w:rsidR="00CF48BE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4B878460" w14:textId="77777777" w:rsidR="00CF48BE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4BB8F0F" w14:textId="77777777" w:rsidR="00CF48BE" w:rsidRDefault="00CF48BE">
      <w:pPr>
        <w:pStyle w:val="BodyText"/>
        <w:spacing w:before="210"/>
        <w:rPr>
          <w:rFonts w:ascii="Arial"/>
          <w:b/>
          <w:sz w:val="28"/>
        </w:rPr>
      </w:pPr>
    </w:p>
    <w:p w14:paraId="3A6C0253" w14:textId="77777777" w:rsidR="00CF48BE" w:rsidRDefault="00000000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5CA1F5C1" w14:textId="77777777" w:rsidR="00CF48BE" w:rsidRDefault="00000000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4C5DD184" w14:textId="77777777" w:rsidR="00CF48BE" w:rsidRDefault="00CF48BE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CF48BE" w14:paraId="6BD46D85" w14:textId="77777777">
        <w:trPr>
          <w:trHeight w:val="1079"/>
        </w:trPr>
        <w:tc>
          <w:tcPr>
            <w:tcW w:w="580" w:type="dxa"/>
          </w:tcPr>
          <w:p w14:paraId="463B9E14" w14:textId="77777777" w:rsidR="00CF48BE" w:rsidRDefault="00CF48BE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782C3908" w14:textId="77777777" w:rsidR="00CF48BE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5394EAF4" w14:textId="77777777" w:rsidR="00CF48BE" w:rsidRDefault="00CF48BE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13068702" w14:textId="77777777" w:rsidR="00CF48BE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7C760E92" w14:textId="77777777" w:rsidR="00CF48BE" w:rsidRDefault="00CF48BE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5819F5BE" w14:textId="77777777" w:rsidR="00CF48BE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76F559DB" w14:textId="77777777" w:rsidR="00CF48BE" w:rsidRDefault="00000000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3D850C9D" w14:textId="77777777" w:rsidR="00CF48BE" w:rsidRDefault="00CF48B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3441A5CC" w14:textId="77777777" w:rsidR="00CF48BE" w:rsidRDefault="00000000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558256E1" w14:textId="77777777" w:rsidR="00CF48BE" w:rsidRDefault="00CF48BE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044BD26E" w14:textId="77777777" w:rsidR="00CF48BE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CF48BE" w14:paraId="15818FBB" w14:textId="77777777">
        <w:trPr>
          <w:trHeight w:val="619"/>
        </w:trPr>
        <w:tc>
          <w:tcPr>
            <w:tcW w:w="580" w:type="dxa"/>
          </w:tcPr>
          <w:p w14:paraId="4F7A83EC" w14:textId="77777777" w:rsidR="00CF48BE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2A23D146" w14:textId="02B010AB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D12C6E">
              <w:rPr>
                <w:rFonts w:ascii="Times New Roman"/>
                <w:sz w:val="20"/>
                <w:szCs w:val="24"/>
              </w:rPr>
              <w:t>Custom Target Table Creation</w:t>
            </w:r>
          </w:p>
        </w:tc>
        <w:tc>
          <w:tcPr>
            <w:tcW w:w="2840" w:type="dxa"/>
          </w:tcPr>
          <w:p w14:paraId="3B202A6B" w14:textId="667B10FA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</w:rPr>
              <w:t xml:space="preserve">Created custom table </w:t>
            </w:r>
            <w:proofErr w:type="spellStart"/>
            <w:r w:rsidRPr="00D12C6E">
              <w:rPr>
                <w:rFonts w:ascii="Times New Roman"/>
                <w:sz w:val="20"/>
                <w:szCs w:val="24"/>
              </w:rPr>
              <w:t>u_employee_test</w:t>
            </w:r>
            <w:proofErr w:type="spellEnd"/>
            <w:r w:rsidRPr="00D12C6E">
              <w:rPr>
                <w:rFonts w:ascii="Times New Roman"/>
                <w:sz w:val="20"/>
                <w:szCs w:val="24"/>
              </w:rPr>
              <w:t xml:space="preserve"> with custom fields (Employee ID, Name, Email, Department, Location) using Form Layout.</w:t>
            </w:r>
          </w:p>
        </w:tc>
        <w:tc>
          <w:tcPr>
            <w:tcW w:w="1980" w:type="dxa"/>
          </w:tcPr>
          <w:p w14:paraId="6B99F3A6" w14:textId="77777777" w:rsidR="00D12C6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Implemented </w:t>
            </w:r>
          </w:p>
          <w:p w14:paraId="5C08295B" w14:textId="77777777" w:rsidR="00CF48BE" w:rsidRPr="00D12C6E" w:rsidRDefault="00CF48B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</w:p>
        </w:tc>
        <w:tc>
          <w:tcPr>
            <w:tcW w:w="1400" w:type="dxa"/>
          </w:tcPr>
          <w:p w14:paraId="7C743F43" w14:textId="77777777" w:rsidR="00D12C6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Yes </w:t>
            </w:r>
          </w:p>
          <w:p w14:paraId="402763C5" w14:textId="77777777" w:rsidR="00CF48BE" w:rsidRPr="00D12C6E" w:rsidRDefault="00CF48BE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  <w:tc>
          <w:tcPr>
            <w:tcW w:w="1540" w:type="dxa"/>
          </w:tcPr>
          <w:p w14:paraId="422B62FE" w14:textId="6BB9A2EC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</w:rPr>
              <w:t>Table and form layout configured and verified.</w:t>
            </w:r>
          </w:p>
        </w:tc>
      </w:tr>
      <w:tr w:rsidR="00CF48BE" w14:paraId="3B52A9DE" w14:textId="77777777">
        <w:trPr>
          <w:trHeight w:val="600"/>
        </w:trPr>
        <w:tc>
          <w:tcPr>
            <w:tcW w:w="580" w:type="dxa"/>
          </w:tcPr>
          <w:p w14:paraId="2673AA2A" w14:textId="77777777" w:rsidR="00CF48BE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3E53CDB2" w14:textId="4A3EFAA0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</w:rPr>
              <w:t>Import Set Table &amp; Excel Staging</w:t>
            </w:r>
          </w:p>
        </w:tc>
        <w:tc>
          <w:tcPr>
            <w:tcW w:w="2840" w:type="dxa"/>
          </w:tcPr>
          <w:p w14:paraId="30070799" w14:textId="3CE6065C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</w:rPr>
              <w:t xml:space="preserve">Created staging table </w:t>
            </w:r>
            <w:proofErr w:type="spellStart"/>
            <w:r w:rsidRPr="00D12C6E">
              <w:rPr>
                <w:rFonts w:ascii="Times New Roman"/>
                <w:sz w:val="20"/>
                <w:szCs w:val="24"/>
              </w:rPr>
              <w:t>u_employee_import</w:t>
            </w:r>
            <w:proofErr w:type="spellEnd"/>
            <w:r w:rsidRPr="00D12C6E">
              <w:rPr>
                <w:rFonts w:ascii="Times New Roman"/>
                <w:sz w:val="20"/>
                <w:szCs w:val="24"/>
              </w:rPr>
              <w:t xml:space="preserve"> and loaded bulk spreadsheet data via ServiceNow Load Data module.</w:t>
            </w:r>
          </w:p>
        </w:tc>
        <w:tc>
          <w:tcPr>
            <w:tcW w:w="1980" w:type="dxa"/>
          </w:tcPr>
          <w:p w14:paraId="751326F6" w14:textId="77777777" w:rsidR="00D12C6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Implemented </w:t>
            </w:r>
          </w:p>
          <w:p w14:paraId="18BB3B92" w14:textId="77777777" w:rsidR="00CF48BE" w:rsidRPr="00D12C6E" w:rsidRDefault="00CF48BE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  <w:tc>
          <w:tcPr>
            <w:tcW w:w="1400" w:type="dxa"/>
          </w:tcPr>
          <w:p w14:paraId="7A1224D6" w14:textId="77777777" w:rsidR="00D12C6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Yes </w:t>
            </w:r>
          </w:p>
          <w:p w14:paraId="61E91259" w14:textId="77777777" w:rsidR="00CF48BE" w:rsidRPr="00D12C6E" w:rsidRDefault="00CF48BE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  <w:tc>
          <w:tcPr>
            <w:tcW w:w="1540" w:type="dxa"/>
          </w:tcPr>
          <w:p w14:paraId="4571D705" w14:textId="4B17A458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D12C6E">
              <w:rPr>
                <w:rFonts w:ascii="Times New Roman"/>
                <w:sz w:val="20"/>
                <w:szCs w:val="24"/>
              </w:rPr>
              <w:t>Data successfully staged in import set.</w:t>
            </w:r>
          </w:p>
        </w:tc>
      </w:tr>
      <w:tr w:rsidR="00CF48BE" w14:paraId="77EF84DF" w14:textId="77777777">
        <w:trPr>
          <w:trHeight w:val="619"/>
        </w:trPr>
        <w:tc>
          <w:tcPr>
            <w:tcW w:w="580" w:type="dxa"/>
          </w:tcPr>
          <w:p w14:paraId="6D4B7553" w14:textId="77777777" w:rsidR="00CF48BE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02E0DC87" w14:textId="6BC322E3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D12C6E">
              <w:rPr>
                <w:rFonts w:ascii="Times New Roman"/>
                <w:sz w:val="20"/>
                <w:szCs w:val="24"/>
              </w:rPr>
              <w:t>Transform Map &amp; Auto Mapping</w:t>
            </w:r>
          </w:p>
        </w:tc>
        <w:tc>
          <w:tcPr>
            <w:tcW w:w="2840" w:type="dxa"/>
          </w:tcPr>
          <w:p w14:paraId="0778E5C3" w14:textId="0DCB9655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</w:rPr>
              <w:t>Configured Sample Spreadsheet Import transform map with Auto Map Matching fields &amp; Mapping Assist.</w:t>
            </w:r>
          </w:p>
        </w:tc>
        <w:tc>
          <w:tcPr>
            <w:tcW w:w="1980" w:type="dxa"/>
          </w:tcPr>
          <w:p w14:paraId="63000E56" w14:textId="77777777" w:rsidR="00D12C6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Implemented </w:t>
            </w:r>
          </w:p>
          <w:p w14:paraId="44131E97" w14:textId="77777777" w:rsidR="00CF48BE" w:rsidRPr="00D12C6E" w:rsidRDefault="00CF48BE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  <w:tc>
          <w:tcPr>
            <w:tcW w:w="1400" w:type="dxa"/>
          </w:tcPr>
          <w:p w14:paraId="429E9A62" w14:textId="77777777" w:rsidR="00D12C6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Yes </w:t>
            </w:r>
          </w:p>
          <w:p w14:paraId="2C8972E5" w14:textId="77777777" w:rsidR="00CF48BE" w:rsidRPr="00D12C6E" w:rsidRDefault="00CF48BE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  <w:tc>
          <w:tcPr>
            <w:tcW w:w="1540" w:type="dxa"/>
          </w:tcPr>
          <w:p w14:paraId="300982E6" w14:textId="76090D44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</w:rPr>
              <w:t xml:space="preserve">Source fields </w:t>
            </w:r>
            <w:proofErr w:type="gramStart"/>
            <w:r w:rsidRPr="00D12C6E">
              <w:rPr>
                <w:rFonts w:ascii="Times New Roman"/>
                <w:sz w:val="20"/>
                <w:szCs w:val="24"/>
              </w:rPr>
              <w:t>correctly</w:t>
            </w:r>
            <w:proofErr w:type="gramEnd"/>
            <w:r w:rsidRPr="00D12C6E">
              <w:rPr>
                <w:rFonts w:ascii="Times New Roman"/>
                <w:sz w:val="20"/>
                <w:szCs w:val="24"/>
              </w:rPr>
              <w:t xml:space="preserve"> mapped to target table fields.</w:t>
            </w:r>
          </w:p>
        </w:tc>
      </w:tr>
      <w:tr w:rsidR="00CF48BE" w14:paraId="422D464A" w14:textId="77777777">
        <w:trPr>
          <w:trHeight w:val="600"/>
        </w:trPr>
        <w:tc>
          <w:tcPr>
            <w:tcW w:w="580" w:type="dxa"/>
          </w:tcPr>
          <w:p w14:paraId="3AC95E9E" w14:textId="77777777" w:rsidR="00CF48BE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A3F93C3" w14:textId="5DCFD55B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</w:rPr>
              <w:t>Coalesce Field Configuration</w:t>
            </w:r>
          </w:p>
        </w:tc>
        <w:tc>
          <w:tcPr>
            <w:tcW w:w="2840" w:type="dxa"/>
          </w:tcPr>
          <w:p w14:paraId="54147ACD" w14:textId="6DBCEC4F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D12C6E">
              <w:rPr>
                <w:rFonts w:ascii="Times New Roman"/>
                <w:sz w:val="20"/>
                <w:szCs w:val="24"/>
              </w:rPr>
              <w:t>Set Coalesce to True on Employee ID field to prevent duplicate records during repeated imports.</w:t>
            </w:r>
          </w:p>
        </w:tc>
        <w:tc>
          <w:tcPr>
            <w:tcW w:w="1980" w:type="dxa"/>
          </w:tcPr>
          <w:p w14:paraId="0193F9A4" w14:textId="77777777" w:rsidR="00D12C6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Implemented </w:t>
            </w:r>
          </w:p>
          <w:p w14:paraId="30B7F7F2" w14:textId="77777777" w:rsidR="00CF48BE" w:rsidRPr="00D12C6E" w:rsidRDefault="00CF48BE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  <w:tc>
          <w:tcPr>
            <w:tcW w:w="1400" w:type="dxa"/>
          </w:tcPr>
          <w:p w14:paraId="467DD10F" w14:textId="77777777" w:rsidR="00D12C6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Yes </w:t>
            </w:r>
          </w:p>
          <w:p w14:paraId="1CAFC0DA" w14:textId="77777777" w:rsidR="00CF48BE" w:rsidRPr="00D12C6E" w:rsidRDefault="00CF48BE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  <w:tc>
          <w:tcPr>
            <w:tcW w:w="1540" w:type="dxa"/>
          </w:tcPr>
          <w:p w14:paraId="1D863F0B" w14:textId="43105CC0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</w:rPr>
              <w:t>Successfully demonstrated row updates and skips on duplicate import.</w:t>
            </w:r>
          </w:p>
        </w:tc>
      </w:tr>
      <w:tr w:rsidR="00CF48BE" w14:paraId="43D4F742" w14:textId="77777777">
        <w:trPr>
          <w:trHeight w:val="620"/>
        </w:trPr>
        <w:tc>
          <w:tcPr>
            <w:tcW w:w="580" w:type="dxa"/>
          </w:tcPr>
          <w:p w14:paraId="5DEE4EB0" w14:textId="77777777" w:rsidR="00CF48BE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1A4D8C8F" w14:textId="07DC0331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</w:rPr>
              <w:t>Custom Reports Generation</w:t>
            </w:r>
          </w:p>
        </w:tc>
        <w:tc>
          <w:tcPr>
            <w:tcW w:w="2840" w:type="dxa"/>
          </w:tcPr>
          <w:p w14:paraId="2C15FC87" w14:textId="4F340527" w:rsidR="00CF48B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</w:rPr>
              <w:t>Generated 3 reports: Pie Chart (by Department), Bar Chart (by Location), and Employee List report.</w:t>
            </w:r>
          </w:p>
        </w:tc>
        <w:tc>
          <w:tcPr>
            <w:tcW w:w="1980" w:type="dxa"/>
          </w:tcPr>
          <w:p w14:paraId="2B52541D" w14:textId="77777777" w:rsidR="00D12C6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Implemented </w:t>
            </w:r>
          </w:p>
          <w:p w14:paraId="628591D2" w14:textId="77777777" w:rsidR="00CF48BE" w:rsidRPr="00D12C6E" w:rsidRDefault="00CF48BE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  <w:tc>
          <w:tcPr>
            <w:tcW w:w="1400" w:type="dxa"/>
          </w:tcPr>
          <w:p w14:paraId="1868F760" w14:textId="77777777" w:rsidR="00D12C6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Yes </w:t>
            </w:r>
          </w:p>
          <w:p w14:paraId="393809C5" w14:textId="77777777" w:rsidR="00CF48BE" w:rsidRPr="00D12C6E" w:rsidRDefault="00CF48BE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  <w:tc>
          <w:tcPr>
            <w:tcW w:w="1540" w:type="dxa"/>
          </w:tcPr>
          <w:p w14:paraId="35DB944C" w14:textId="46160F4B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D12C6E">
              <w:rPr>
                <w:rFonts w:ascii="Times New Roman"/>
                <w:sz w:val="20"/>
                <w:szCs w:val="24"/>
              </w:rPr>
              <w:t>Visualized employee counts and distribution clearly.</w:t>
            </w:r>
          </w:p>
        </w:tc>
      </w:tr>
      <w:tr w:rsidR="00CF48BE" w14:paraId="6A07EB4C" w14:textId="77777777">
        <w:trPr>
          <w:trHeight w:val="599"/>
        </w:trPr>
        <w:tc>
          <w:tcPr>
            <w:tcW w:w="580" w:type="dxa"/>
          </w:tcPr>
          <w:p w14:paraId="5C1E7C09" w14:textId="77777777" w:rsidR="00CF48BE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1889560A" w14:textId="130EEE09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D12C6E">
              <w:rPr>
                <w:rFonts w:ascii="Times New Roman"/>
                <w:sz w:val="20"/>
                <w:szCs w:val="24"/>
              </w:rPr>
              <w:t>Centralized Dashboard &amp; ACL Config</w:t>
            </w:r>
          </w:p>
        </w:tc>
        <w:tc>
          <w:tcPr>
            <w:tcW w:w="2840" w:type="dxa"/>
          </w:tcPr>
          <w:p w14:paraId="6FB1069E" w14:textId="77777777" w:rsidR="00D12C6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Created "Employee Analytics Dashboard" and resolved </w:t>
            </w:r>
            <w:proofErr w:type="spellStart"/>
            <w:r w:rsidRPr="00D12C6E">
              <w:rPr>
                <w:rFonts w:ascii="Times New Roman"/>
                <w:sz w:val="20"/>
                <w:szCs w:val="24"/>
                <w:lang w:val="en-IN"/>
              </w:rPr>
              <w:t>pa_dashboards</w:t>
            </w:r>
            <w:proofErr w:type="spellEnd"/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 ACL Admin Override permissions to embed report widgets.</w:t>
            </w:r>
          </w:p>
          <w:p w14:paraId="67B67F45" w14:textId="77777777" w:rsidR="00CF48BE" w:rsidRPr="00D12C6E" w:rsidRDefault="00CF48B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</w:p>
        </w:tc>
        <w:tc>
          <w:tcPr>
            <w:tcW w:w="1980" w:type="dxa"/>
          </w:tcPr>
          <w:p w14:paraId="4E65991D" w14:textId="77777777" w:rsidR="00D12C6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Implemented </w:t>
            </w:r>
          </w:p>
          <w:p w14:paraId="5F3D5866" w14:textId="77777777" w:rsidR="00CF48BE" w:rsidRPr="00D12C6E" w:rsidRDefault="00CF48B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</w:p>
        </w:tc>
        <w:tc>
          <w:tcPr>
            <w:tcW w:w="1400" w:type="dxa"/>
          </w:tcPr>
          <w:p w14:paraId="2E67EAB2" w14:textId="77777777" w:rsidR="00D12C6E" w:rsidRPr="00D12C6E" w:rsidRDefault="00D12C6E" w:rsidP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  <w:lang w:val="en-IN"/>
              </w:rPr>
              <w:t xml:space="preserve">Yes </w:t>
            </w:r>
          </w:p>
          <w:p w14:paraId="4F753531" w14:textId="77777777" w:rsidR="00CF48BE" w:rsidRPr="00D12C6E" w:rsidRDefault="00CF48BE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  <w:tc>
          <w:tcPr>
            <w:tcW w:w="1540" w:type="dxa"/>
          </w:tcPr>
          <w:p w14:paraId="5E868778" w14:textId="3C5FBE35" w:rsidR="00CF48BE" w:rsidRPr="00D12C6E" w:rsidRDefault="00D12C6E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D12C6E">
              <w:rPr>
                <w:rFonts w:ascii="Times New Roman"/>
                <w:sz w:val="20"/>
                <w:szCs w:val="24"/>
              </w:rPr>
              <w:t>Consolidated all 3 reports into a single dashboard view.</w:t>
            </w:r>
          </w:p>
        </w:tc>
      </w:tr>
    </w:tbl>
    <w:p w14:paraId="4CDAA13E" w14:textId="77777777" w:rsidR="00CF48BE" w:rsidRDefault="00CF48BE">
      <w:pPr>
        <w:pStyle w:val="BodyText"/>
      </w:pPr>
    </w:p>
    <w:p w14:paraId="7A68B12B" w14:textId="77777777" w:rsidR="00CF48BE" w:rsidRDefault="00CF48BE">
      <w:pPr>
        <w:pStyle w:val="BodyText"/>
        <w:spacing w:before="77"/>
      </w:pPr>
    </w:p>
    <w:p w14:paraId="1D61C32C" w14:textId="77777777" w:rsidR="00CF48BE" w:rsidRDefault="00000000">
      <w:pPr>
        <w:pStyle w:val="Heading2"/>
        <w:spacing w:after="34"/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CF48BE" w14:paraId="1FA46360" w14:textId="77777777">
        <w:trPr>
          <w:trHeight w:val="499"/>
        </w:trPr>
        <w:tc>
          <w:tcPr>
            <w:tcW w:w="4540" w:type="dxa"/>
          </w:tcPr>
          <w:p w14:paraId="4A892EE6" w14:textId="77777777" w:rsidR="00CF48BE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0BD90513" w14:textId="36AAEC1A" w:rsidR="00CF48BE" w:rsidRDefault="00D12C6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CF48BE" w14:paraId="6822E6B7" w14:textId="77777777">
        <w:trPr>
          <w:trHeight w:val="480"/>
        </w:trPr>
        <w:tc>
          <w:tcPr>
            <w:tcW w:w="4540" w:type="dxa"/>
          </w:tcPr>
          <w:p w14:paraId="00851991" w14:textId="77777777" w:rsidR="00CF48BE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0D32924A" w14:textId="7A7FCFAB" w:rsidR="00CF48BE" w:rsidRDefault="00D12C6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CF48BE" w14:paraId="33D9F13A" w14:textId="77777777">
        <w:trPr>
          <w:trHeight w:val="499"/>
        </w:trPr>
        <w:tc>
          <w:tcPr>
            <w:tcW w:w="4540" w:type="dxa"/>
          </w:tcPr>
          <w:p w14:paraId="1DF9EAEA" w14:textId="77777777" w:rsidR="00CF48BE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lastRenderedPageBreak/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17B5C882" w14:textId="144EC6BD" w:rsidR="00CF48BE" w:rsidRDefault="00D12C6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CF48BE" w14:paraId="7F0DF4E4" w14:textId="77777777">
        <w:trPr>
          <w:trHeight w:val="479"/>
        </w:trPr>
        <w:tc>
          <w:tcPr>
            <w:tcW w:w="4540" w:type="dxa"/>
          </w:tcPr>
          <w:p w14:paraId="4B081B48" w14:textId="77777777" w:rsidR="00CF48BE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110B7180" w14:textId="715434AB" w:rsidR="00CF48BE" w:rsidRDefault="00D12C6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100%</w:t>
            </w:r>
          </w:p>
        </w:tc>
      </w:tr>
    </w:tbl>
    <w:p w14:paraId="5578D446" w14:textId="77777777" w:rsidR="001D28FD" w:rsidRDefault="001D28FD"/>
    <w:sectPr w:rsidR="001D28FD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BE"/>
    <w:rsid w:val="001D28FD"/>
    <w:rsid w:val="009750DD"/>
    <w:rsid w:val="00CF48BE"/>
    <w:rsid w:val="00D1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A757"/>
  <w15:docId w15:val="{17819308-2E0B-4199-B6F7-34EFEDD6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ELCOT</dc:creator>
  <cp:lastModifiedBy>S0655992</cp:lastModifiedBy>
  <cp:revision>2</cp:revision>
  <dcterms:created xsi:type="dcterms:W3CDTF">2026-09-30T08:41:00Z</dcterms:created>
  <dcterms:modified xsi:type="dcterms:W3CDTF">2026-09-30T08:41:00Z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