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0749" w14:textId="77777777" w:rsidR="006B0EC5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42785CDA" w14:textId="77777777" w:rsidR="006B0EC5" w:rsidRDefault="006B0EC5">
      <w:pPr>
        <w:rPr>
          <w:b/>
          <w:sz w:val="20"/>
        </w:rPr>
      </w:pPr>
    </w:p>
    <w:p w14:paraId="1E8EEF2A" w14:textId="77777777" w:rsidR="006B0EC5" w:rsidRDefault="006B0EC5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6B0EC5" w14:paraId="5F3E23B5" w14:textId="77777777">
        <w:trPr>
          <w:trHeight w:val="480"/>
        </w:trPr>
        <w:tc>
          <w:tcPr>
            <w:tcW w:w="3240" w:type="dxa"/>
          </w:tcPr>
          <w:p w14:paraId="6C79DB2C" w14:textId="77777777" w:rsidR="006B0EC5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9DA1AAD" w14:textId="576EA3CD" w:rsidR="006B0EC5" w:rsidRPr="00905C9C" w:rsidRDefault="00905C9C" w:rsidP="00905C9C">
            <w:pPr>
              <w:pStyle w:val="TableParagraph"/>
              <w:spacing w:before="103"/>
              <w:ind w:left="0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z w:val="24"/>
              </w:rPr>
              <w:t xml:space="preserve"> 30 September 2026</w:t>
            </w:r>
          </w:p>
        </w:tc>
      </w:tr>
      <w:tr w:rsidR="006B0EC5" w14:paraId="2C461E57" w14:textId="77777777">
        <w:trPr>
          <w:trHeight w:val="459"/>
        </w:trPr>
        <w:tc>
          <w:tcPr>
            <w:tcW w:w="3240" w:type="dxa"/>
          </w:tcPr>
          <w:p w14:paraId="6DECADD1" w14:textId="77777777" w:rsidR="006B0EC5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BD52DAD" w14:textId="782E7E9A" w:rsidR="006B0EC5" w:rsidRPr="00905C9C" w:rsidRDefault="00905C9C">
            <w:pPr>
              <w:pStyle w:val="TableParagraph"/>
              <w:spacing w:before="80"/>
              <w:ind w:left="125"/>
              <w:rPr>
                <w:rFonts w:ascii="Times New Roman"/>
                <w:sz w:val="24"/>
                <w:lang w:val="en-IN"/>
              </w:rPr>
            </w:pPr>
            <w:r w:rsidRPr="00905C9C">
              <w:rPr>
                <w:rFonts w:ascii="Times New Roman"/>
                <w:sz w:val="24"/>
                <w:lang w:val="en-IN"/>
              </w:rPr>
              <w:t>SWTID-2026-9932</w:t>
            </w:r>
          </w:p>
        </w:tc>
      </w:tr>
      <w:tr w:rsidR="006B0EC5" w14:paraId="1EFFB664" w14:textId="77777777">
        <w:trPr>
          <w:trHeight w:val="460"/>
        </w:trPr>
        <w:tc>
          <w:tcPr>
            <w:tcW w:w="3240" w:type="dxa"/>
          </w:tcPr>
          <w:p w14:paraId="1906B6F1" w14:textId="77777777" w:rsidR="006B0EC5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1A4EC08" w14:textId="6C067539" w:rsidR="006B0EC5" w:rsidRPr="00905C9C" w:rsidRDefault="00905C9C">
            <w:pPr>
              <w:pStyle w:val="TableParagraph"/>
              <w:spacing w:before="82"/>
              <w:ind w:left="125"/>
              <w:rPr>
                <w:rFonts w:ascii="Times New Roman"/>
                <w:sz w:val="24"/>
                <w:lang w:val="en-IN"/>
              </w:rPr>
            </w:pPr>
            <w:r w:rsidRPr="00905C9C">
              <w:rPr>
                <w:rFonts w:ascii="Times New Roman"/>
                <w:sz w:val="24"/>
              </w:rPr>
              <w:t xml:space="preserve">Import Data </w:t>
            </w:r>
            <w:proofErr w:type="gramStart"/>
            <w:r w:rsidRPr="00905C9C">
              <w:rPr>
                <w:rFonts w:ascii="Times New Roman"/>
                <w:sz w:val="24"/>
              </w:rPr>
              <w:t>using</w:t>
            </w:r>
            <w:proofErr w:type="gramEnd"/>
            <w:r w:rsidRPr="00905C9C">
              <w:rPr>
                <w:rFonts w:ascii="Times New Roman"/>
                <w:sz w:val="24"/>
              </w:rPr>
              <w:t xml:space="preserve"> Transform Maps</w:t>
            </w:r>
          </w:p>
        </w:tc>
      </w:tr>
      <w:tr w:rsidR="006B0EC5" w14:paraId="07659DA8" w14:textId="77777777">
        <w:trPr>
          <w:trHeight w:val="460"/>
        </w:trPr>
        <w:tc>
          <w:tcPr>
            <w:tcW w:w="3240" w:type="dxa"/>
          </w:tcPr>
          <w:p w14:paraId="5304D8BE" w14:textId="77777777" w:rsidR="006B0EC5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BFBD69F" w14:textId="77777777" w:rsidR="006B0EC5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05DEE4D" w14:textId="77777777" w:rsidR="006B0EC5" w:rsidRDefault="006B0EC5">
      <w:pPr>
        <w:rPr>
          <w:b/>
        </w:rPr>
      </w:pPr>
    </w:p>
    <w:p w14:paraId="0E8BE9A0" w14:textId="77777777" w:rsidR="006B0EC5" w:rsidRDefault="006B0EC5">
      <w:pPr>
        <w:spacing w:before="38"/>
        <w:rPr>
          <w:b/>
        </w:rPr>
      </w:pPr>
    </w:p>
    <w:p w14:paraId="288E56F3" w14:textId="77777777" w:rsidR="006B0EC5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77AA681D" w14:textId="77777777" w:rsidR="006B0EC5" w:rsidRDefault="00000000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boxes</w:t>
      </w:r>
      <w:proofErr w:type="gramEnd"/>
      <w:r>
        <w:rPr>
          <w:spacing w:val="-4"/>
        </w:rPr>
        <w:t xml:space="preserve"> </w:t>
      </w:r>
      <w:r>
        <w:t>to create your architectural diagram.</w:t>
      </w:r>
    </w:p>
    <w:p w14:paraId="5F691772" w14:textId="77777777" w:rsidR="006B0EC5" w:rsidRDefault="006B0EC5">
      <w:pPr>
        <w:pStyle w:val="BodyText"/>
        <w:spacing w:before="5"/>
        <w:rPr>
          <w:sz w:val="20"/>
        </w:rPr>
      </w:pPr>
    </w:p>
    <w:tbl>
      <w:tblPr>
        <w:tblW w:w="0" w:type="auto"/>
        <w:tblInd w:w="-403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7"/>
        <w:gridCol w:w="3080"/>
        <w:gridCol w:w="3100"/>
      </w:tblGrid>
      <w:tr w:rsidR="006B0EC5" w14:paraId="01E5180B" w14:textId="77777777" w:rsidTr="00F75DB3">
        <w:trPr>
          <w:trHeight w:val="1015"/>
        </w:trPr>
        <w:tc>
          <w:tcPr>
            <w:tcW w:w="9747" w:type="dxa"/>
            <w:gridSpan w:val="3"/>
            <w:shd w:val="clear" w:color="auto" w:fill="D0ECF1"/>
          </w:tcPr>
          <w:p w14:paraId="5DB55471" w14:textId="77777777" w:rsidR="006B0EC5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541EBC40" w14:textId="74AD7136" w:rsidR="00F75DB3" w:rsidRPr="00F75DB3" w:rsidRDefault="00F75DB3" w:rsidP="00F75DB3">
            <w:pPr>
              <w:pStyle w:val="TableParagraph"/>
              <w:rPr>
                <w:iCs/>
                <w:sz w:val="20"/>
                <w:lang w:val="en-IN"/>
              </w:rPr>
            </w:pPr>
            <w:r>
              <w:rPr>
                <w:iCs/>
                <w:sz w:val="20"/>
                <w:lang w:val="en-IN"/>
              </w:rPr>
              <w:t xml:space="preserve">                                           </w:t>
            </w:r>
            <w:r w:rsidRPr="00F75DB3">
              <w:rPr>
                <w:iCs/>
                <w:sz w:val="20"/>
                <w:lang w:val="en-IN"/>
              </w:rPr>
              <w:t>  ServiceNow Service Portal / Native UI</w:t>
            </w:r>
          </w:p>
          <w:p w14:paraId="3A28D687" w14:textId="67A84548" w:rsidR="00F75DB3" w:rsidRPr="00F75DB3" w:rsidRDefault="00F75DB3" w:rsidP="00F75DB3">
            <w:pPr>
              <w:pStyle w:val="TableParagraph"/>
              <w:rPr>
                <w:iCs/>
                <w:sz w:val="20"/>
                <w:lang w:val="en-IN"/>
              </w:rPr>
            </w:pPr>
            <w:r>
              <w:rPr>
                <w:iCs/>
                <w:sz w:val="20"/>
                <w:lang w:val="en-IN"/>
              </w:rPr>
              <w:t xml:space="preserve">                                           </w:t>
            </w:r>
            <w:r w:rsidRPr="00F75DB3">
              <w:rPr>
                <w:iCs/>
                <w:sz w:val="20"/>
                <w:lang w:val="en-IN"/>
              </w:rPr>
              <w:t>  Employee Analytics Dashboard</w:t>
            </w:r>
          </w:p>
          <w:p w14:paraId="10755FB3" w14:textId="4BBAD129" w:rsidR="006B0EC5" w:rsidRPr="00F75DB3" w:rsidRDefault="006B0EC5" w:rsidP="00F75DB3">
            <w:pPr>
              <w:pStyle w:val="TableParagraph"/>
              <w:ind w:left="0"/>
              <w:rPr>
                <w:iCs/>
                <w:sz w:val="20"/>
                <w:lang w:val="en-IN"/>
              </w:rPr>
            </w:pPr>
          </w:p>
        </w:tc>
      </w:tr>
      <w:tr w:rsidR="006B0EC5" w14:paraId="18487EF4" w14:textId="77777777" w:rsidTr="00F75DB3">
        <w:trPr>
          <w:trHeight w:val="795"/>
        </w:trPr>
        <w:tc>
          <w:tcPr>
            <w:tcW w:w="9747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4CD81272" w14:textId="77777777" w:rsidR="006B0EC5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6B0EC5" w14:paraId="23FE2DB7" w14:textId="77777777" w:rsidTr="00F75DB3">
        <w:trPr>
          <w:trHeight w:val="1034"/>
        </w:trPr>
        <w:tc>
          <w:tcPr>
            <w:tcW w:w="9747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03B1176" w14:textId="77777777" w:rsidR="006B0EC5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22379106" w14:textId="77777777" w:rsidR="00F75DB3" w:rsidRPr="00F75DB3" w:rsidRDefault="00F75DB3" w:rsidP="00F75DB3">
            <w:pPr>
              <w:pStyle w:val="TableParagraph"/>
              <w:ind w:left="70"/>
              <w:jc w:val="center"/>
              <w:rPr>
                <w:iCs/>
                <w:sz w:val="20"/>
                <w:lang w:val="en-IN"/>
              </w:rPr>
            </w:pPr>
            <w:r w:rsidRPr="00F75DB3">
              <w:rPr>
                <w:iCs/>
                <w:sz w:val="20"/>
                <w:lang w:val="en-IN"/>
              </w:rPr>
              <w:t>  ServiceNow Import Set API / REST API</w:t>
            </w:r>
          </w:p>
          <w:p w14:paraId="48C36719" w14:textId="35DAC6B8" w:rsidR="00F75DB3" w:rsidRPr="00F75DB3" w:rsidRDefault="00F75DB3" w:rsidP="00F75DB3">
            <w:pPr>
              <w:pStyle w:val="TableParagraph"/>
              <w:ind w:left="70"/>
              <w:rPr>
                <w:iCs/>
                <w:sz w:val="20"/>
                <w:lang w:val="en-IN"/>
              </w:rPr>
            </w:pPr>
            <w:r>
              <w:rPr>
                <w:iCs/>
                <w:sz w:val="20"/>
                <w:lang w:val="en-IN"/>
              </w:rPr>
              <w:t xml:space="preserve">                                                </w:t>
            </w:r>
            <w:r w:rsidRPr="00F75DB3">
              <w:rPr>
                <w:iCs/>
                <w:sz w:val="20"/>
                <w:lang w:val="en-IN"/>
              </w:rPr>
              <w:t>  File Upload Interface (Load Data)</w:t>
            </w:r>
          </w:p>
          <w:p w14:paraId="6519A5E5" w14:textId="45F7B337" w:rsidR="006B0EC5" w:rsidRPr="00F75DB3" w:rsidRDefault="006B0EC5">
            <w:pPr>
              <w:pStyle w:val="TableParagraph"/>
              <w:ind w:left="70"/>
              <w:jc w:val="center"/>
              <w:rPr>
                <w:iCs/>
                <w:sz w:val="20"/>
                <w:lang w:val="en-IN"/>
              </w:rPr>
            </w:pPr>
          </w:p>
        </w:tc>
      </w:tr>
      <w:tr w:rsidR="006B0EC5" w14:paraId="6DEC1559" w14:textId="77777777" w:rsidTr="00F75DB3">
        <w:trPr>
          <w:trHeight w:val="775"/>
        </w:trPr>
        <w:tc>
          <w:tcPr>
            <w:tcW w:w="9747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92C920E" w14:textId="77777777" w:rsidR="006B0EC5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6B0EC5" w14:paraId="32CF44C8" w14:textId="77777777" w:rsidTr="00F75DB3">
        <w:trPr>
          <w:trHeight w:val="1514"/>
        </w:trPr>
        <w:tc>
          <w:tcPr>
            <w:tcW w:w="3567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4FBF79D" w14:textId="77777777" w:rsidR="006B0EC5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156F450" w14:textId="2760684C" w:rsidR="006B0EC5" w:rsidRPr="00F75DB3" w:rsidRDefault="00F75DB3">
            <w:pPr>
              <w:pStyle w:val="TableParagraph"/>
              <w:ind w:left="252" w:right="182"/>
              <w:jc w:val="center"/>
              <w:rPr>
                <w:iCs/>
                <w:sz w:val="20"/>
                <w:lang w:val="en-IN"/>
              </w:rPr>
            </w:pPr>
            <w:r w:rsidRPr="00F75DB3">
              <w:rPr>
                <w:iCs/>
                <w:sz w:val="20"/>
              </w:rPr>
              <w:t>ServiceNow Admin Auth &amp; ACL (Access Control Lists)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FE77655" w14:textId="77777777" w:rsidR="006B0EC5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09E8EC6D" w14:textId="63BCED88" w:rsidR="00F75DB3" w:rsidRPr="00F75DB3" w:rsidRDefault="00F75DB3" w:rsidP="00F75DB3">
            <w:pPr>
              <w:pStyle w:val="TableParagraph"/>
              <w:ind w:left="183" w:right="111"/>
              <w:rPr>
                <w:iCs/>
                <w:sz w:val="20"/>
                <w:lang w:val="en-IN"/>
              </w:rPr>
            </w:pPr>
            <w:r>
              <w:rPr>
                <w:iCs/>
                <w:sz w:val="20"/>
                <w:lang w:val="en-IN"/>
              </w:rPr>
              <w:t xml:space="preserve">  </w:t>
            </w:r>
            <w:r w:rsidRPr="00F75DB3">
              <w:rPr>
                <w:iCs/>
                <w:sz w:val="20"/>
                <w:lang w:val="en-IN"/>
              </w:rPr>
              <w:t>  Transform Map Engine</w:t>
            </w:r>
          </w:p>
          <w:p w14:paraId="47C2BABC" w14:textId="1604D42E" w:rsidR="00F75DB3" w:rsidRPr="00F75DB3" w:rsidRDefault="00F75DB3" w:rsidP="00F75DB3">
            <w:pPr>
              <w:pStyle w:val="TableParagraph"/>
              <w:ind w:left="183" w:right="111"/>
              <w:jc w:val="center"/>
              <w:rPr>
                <w:iCs/>
                <w:sz w:val="20"/>
                <w:lang w:val="en-IN"/>
              </w:rPr>
            </w:pPr>
            <w:r>
              <w:rPr>
                <w:iCs/>
                <w:sz w:val="20"/>
                <w:lang w:val="en-IN"/>
              </w:rPr>
              <w:t xml:space="preserve">  </w:t>
            </w:r>
            <w:r w:rsidRPr="00F75DB3">
              <w:rPr>
                <w:iCs/>
                <w:sz w:val="20"/>
                <w:lang w:val="en-IN"/>
              </w:rPr>
              <w:t>  Coalesce Validation Rules (Duplicate Check)</w:t>
            </w:r>
          </w:p>
          <w:p w14:paraId="14828D6D" w14:textId="1A62AB56" w:rsidR="00F75DB3" w:rsidRPr="00F75DB3" w:rsidRDefault="00F75DB3" w:rsidP="00F75DB3">
            <w:pPr>
              <w:pStyle w:val="TableParagraph"/>
              <w:ind w:left="183" w:right="111"/>
              <w:rPr>
                <w:iCs/>
                <w:sz w:val="20"/>
                <w:lang w:val="en-IN"/>
              </w:rPr>
            </w:pPr>
            <w:r>
              <w:rPr>
                <w:iCs/>
                <w:sz w:val="20"/>
                <w:lang w:val="en-IN"/>
              </w:rPr>
              <w:t xml:space="preserve">   </w:t>
            </w:r>
            <w:r w:rsidRPr="00F75DB3">
              <w:rPr>
                <w:iCs/>
                <w:sz w:val="20"/>
                <w:lang w:val="en-IN"/>
              </w:rPr>
              <w:t>  Field Mapping Logic</w:t>
            </w:r>
          </w:p>
          <w:p w14:paraId="0DB3697B" w14:textId="4DB2BAB7" w:rsidR="006B0EC5" w:rsidRPr="00F75DB3" w:rsidRDefault="006B0EC5">
            <w:pPr>
              <w:pStyle w:val="TableParagraph"/>
              <w:ind w:left="183" w:right="111"/>
              <w:jc w:val="center"/>
              <w:rPr>
                <w:iCs/>
                <w:sz w:val="20"/>
                <w:lang w:val="en-IN"/>
              </w:rPr>
            </w:pP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6E25BEA" w14:textId="77777777" w:rsidR="006B0EC5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24ECFDBF" w14:textId="7F04C76C" w:rsidR="006B0EC5" w:rsidRPr="00F75DB3" w:rsidRDefault="00F75DB3">
            <w:pPr>
              <w:pStyle w:val="TableParagraph"/>
              <w:ind w:left="252" w:right="180"/>
              <w:jc w:val="center"/>
              <w:rPr>
                <w:iCs/>
                <w:sz w:val="20"/>
                <w:lang w:val="en-IN"/>
              </w:rPr>
            </w:pPr>
            <w:r w:rsidRPr="00F75DB3">
              <w:rPr>
                <w:iCs/>
                <w:sz w:val="20"/>
              </w:rPr>
              <w:t xml:space="preserve">Google Sheets / </w:t>
            </w:r>
            <w:proofErr w:type="gramStart"/>
            <w:r w:rsidRPr="00F75DB3">
              <w:rPr>
                <w:iCs/>
                <w:sz w:val="20"/>
              </w:rPr>
              <w:t>Excel (.</w:t>
            </w:r>
            <w:proofErr w:type="gramEnd"/>
            <w:r w:rsidRPr="00F75DB3">
              <w:rPr>
                <w:iCs/>
                <w:sz w:val="20"/>
              </w:rPr>
              <w:t>xlsx) Data Import</w:t>
            </w:r>
          </w:p>
        </w:tc>
      </w:tr>
      <w:tr w:rsidR="006B0EC5" w14:paraId="775AEF61" w14:textId="77777777" w:rsidTr="00F75DB3">
        <w:trPr>
          <w:trHeight w:val="775"/>
        </w:trPr>
        <w:tc>
          <w:tcPr>
            <w:tcW w:w="9747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48E6F91" w14:textId="77777777" w:rsidR="006B0EC5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6B0EC5" w:rsidRPr="00F75DB3" w14:paraId="0BEEA66B" w14:textId="77777777" w:rsidTr="00F75DB3">
        <w:trPr>
          <w:trHeight w:val="35"/>
        </w:trPr>
        <w:tc>
          <w:tcPr>
            <w:tcW w:w="9747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769E570B" w14:textId="77777777" w:rsidR="006B0EC5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F7945A0" w14:textId="0D2537D5" w:rsidR="00F75DB3" w:rsidRPr="00F75DB3" w:rsidRDefault="00F75DB3" w:rsidP="00F75DB3">
            <w:pPr>
              <w:pStyle w:val="TableParagraph"/>
              <w:ind w:left="70"/>
              <w:rPr>
                <w:iCs/>
                <w:color w:val="535353"/>
                <w:sz w:val="18"/>
                <w:szCs w:val="18"/>
                <w:lang w:val="en-IN"/>
              </w:rPr>
            </w:pPr>
            <w:r w:rsidRPr="00F75DB3">
              <w:rPr>
                <w:iCs/>
                <w:color w:val="535353"/>
                <w:sz w:val="18"/>
                <w:szCs w:val="18"/>
              </w:rPr>
              <w:t xml:space="preserve">                                                    </w:t>
            </w: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  </w:t>
            </w:r>
            <w:r w:rsidRPr="00F75DB3">
              <w:rPr>
                <w:b/>
                <w:bCs/>
                <w:iCs/>
                <w:color w:val="535353"/>
                <w:sz w:val="18"/>
                <w:szCs w:val="18"/>
                <w:lang w:val="en-IN"/>
              </w:rPr>
              <w:t>Staging Table:</w:t>
            </w: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>u_employee_import</w:t>
            </w:r>
            <w:proofErr w:type="spellEnd"/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(Import Set Table)</w:t>
            </w:r>
          </w:p>
          <w:p w14:paraId="0A70C799" w14:textId="030E8DE5" w:rsidR="00F75DB3" w:rsidRPr="00F75DB3" w:rsidRDefault="00F75DB3" w:rsidP="00F75DB3">
            <w:pPr>
              <w:pStyle w:val="TableParagraph"/>
              <w:ind w:left="70"/>
              <w:rPr>
                <w:iCs/>
                <w:color w:val="535353"/>
                <w:sz w:val="18"/>
                <w:szCs w:val="18"/>
                <w:lang w:val="en-IN"/>
              </w:rPr>
            </w:pP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                                                   </w:t>
            </w: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  </w:t>
            </w:r>
            <w:r w:rsidRPr="00F75DB3">
              <w:rPr>
                <w:b/>
                <w:bCs/>
                <w:iCs/>
                <w:color w:val="535353"/>
                <w:sz w:val="18"/>
                <w:szCs w:val="18"/>
                <w:lang w:val="en-IN"/>
              </w:rPr>
              <w:t>Target Table:</w:t>
            </w: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>u_employee_test</w:t>
            </w:r>
            <w:proofErr w:type="spellEnd"/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(Employee Test Table)</w:t>
            </w:r>
          </w:p>
          <w:p w14:paraId="23A5DC1A" w14:textId="0B1655FA" w:rsidR="00F75DB3" w:rsidRPr="00F75DB3" w:rsidRDefault="00F75DB3" w:rsidP="00F75DB3">
            <w:pPr>
              <w:pStyle w:val="TableParagraph"/>
              <w:ind w:left="70"/>
              <w:rPr>
                <w:iCs/>
                <w:color w:val="535353"/>
                <w:sz w:val="18"/>
                <w:szCs w:val="18"/>
                <w:lang w:val="en-IN"/>
              </w:rPr>
            </w:pP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                                                   </w:t>
            </w: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  </w:t>
            </w:r>
            <w:r w:rsidRPr="00F75DB3">
              <w:rPr>
                <w:b/>
                <w:bCs/>
                <w:iCs/>
                <w:color w:val="535353"/>
                <w:sz w:val="18"/>
                <w:szCs w:val="18"/>
                <w:lang w:val="en-IN"/>
              </w:rPr>
              <w:t>Reporting Database:</w:t>
            </w:r>
            <w:r w:rsidRPr="00F75DB3">
              <w:rPr>
                <w:iCs/>
                <w:color w:val="535353"/>
                <w:sz w:val="18"/>
                <w:szCs w:val="18"/>
                <w:lang w:val="en-IN"/>
              </w:rPr>
              <w:t xml:space="preserve"> ServiceNow Reports &amp; Dashboards Store</w:t>
            </w:r>
          </w:p>
          <w:p w14:paraId="337E361C" w14:textId="2CF988AB" w:rsidR="006B0EC5" w:rsidRPr="00F75DB3" w:rsidRDefault="006B0EC5" w:rsidP="00F75DB3">
            <w:pPr>
              <w:pStyle w:val="TableParagraph"/>
              <w:ind w:left="70"/>
              <w:rPr>
                <w:rFonts w:ascii="Times New Roman" w:hAnsi="Times New Roman" w:cs="Times New Roman"/>
                <w:iCs/>
                <w:sz w:val="18"/>
                <w:szCs w:val="18"/>
                <w:lang w:val="en-IN"/>
              </w:rPr>
            </w:pPr>
          </w:p>
        </w:tc>
      </w:tr>
    </w:tbl>
    <w:p w14:paraId="5D730CF8" w14:textId="77777777" w:rsidR="006B0EC5" w:rsidRDefault="006B0EC5">
      <w:pPr>
        <w:pStyle w:val="TableParagraph"/>
        <w:jc w:val="center"/>
        <w:rPr>
          <w:i/>
          <w:sz w:val="20"/>
        </w:rPr>
        <w:sectPr w:rsidR="006B0EC5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21C5657B" w14:textId="77777777" w:rsidR="006B0EC5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2CD2DBED" w14:textId="77777777" w:rsidR="006B0EC5" w:rsidRDefault="006B0EC5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6B0EC5" w14:paraId="648AA06A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304BEE70" w14:textId="77777777" w:rsidR="006B0EC5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6C070245" w14:textId="77777777" w:rsidR="006B0EC5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3EF0B1F" w14:textId="77777777" w:rsidR="006B0EC5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6B0EC5" w14:paraId="0A2306EE" w14:textId="77777777">
        <w:trPr>
          <w:trHeight w:val="620"/>
        </w:trPr>
        <w:tc>
          <w:tcPr>
            <w:tcW w:w="2340" w:type="dxa"/>
          </w:tcPr>
          <w:p w14:paraId="353901E3" w14:textId="00A408F4" w:rsidR="006B0EC5" w:rsidRPr="00905C9C" w:rsidRDefault="00905C9C">
            <w:pPr>
              <w:pStyle w:val="TableParagraph"/>
              <w:spacing w:before="166"/>
              <w:rPr>
                <w:rFonts w:ascii="Times New Roman" w:hAnsi="Times New Roman" w:cs="Times New Roman"/>
                <w:iCs/>
                <w:lang w:val="en-IN"/>
              </w:rPr>
            </w:pPr>
            <w:r w:rsidRPr="00905C9C">
              <w:rPr>
                <w:iCs/>
              </w:rPr>
              <w:t>Presentation / Client Layer</w:t>
            </w:r>
          </w:p>
        </w:tc>
        <w:tc>
          <w:tcPr>
            <w:tcW w:w="4680" w:type="dxa"/>
          </w:tcPr>
          <w:p w14:paraId="670A3336" w14:textId="76E50A77" w:rsidR="006B0EC5" w:rsidRPr="00905C9C" w:rsidRDefault="00905C9C">
            <w:pPr>
              <w:pStyle w:val="TableParagraph"/>
              <w:spacing w:before="166"/>
              <w:rPr>
                <w:iCs/>
                <w:lang w:val="en-IN"/>
              </w:rPr>
            </w:pPr>
            <w:r w:rsidRPr="00905C9C">
              <w:rPr>
                <w:iCs/>
              </w:rPr>
              <w:t>User interface to upload spreadsheets, trigger transform maps, and view final Reports &amp; Dashboards.</w:t>
            </w:r>
          </w:p>
        </w:tc>
        <w:tc>
          <w:tcPr>
            <w:tcW w:w="2340" w:type="dxa"/>
          </w:tcPr>
          <w:p w14:paraId="0D5B7EFA" w14:textId="356E8922" w:rsidR="006B0EC5" w:rsidRPr="00905C9C" w:rsidRDefault="00905C9C">
            <w:pPr>
              <w:pStyle w:val="TableParagraph"/>
              <w:spacing w:before="166"/>
              <w:rPr>
                <w:iCs/>
                <w:lang w:val="en-IN"/>
              </w:rPr>
            </w:pPr>
            <w:r w:rsidRPr="00905C9C">
              <w:rPr>
                <w:iCs/>
              </w:rPr>
              <w:t>ServiceNow Service Portal, Native UI, Dashboards</w:t>
            </w:r>
          </w:p>
        </w:tc>
      </w:tr>
      <w:tr w:rsidR="006B0EC5" w14:paraId="16CA0221" w14:textId="77777777">
        <w:trPr>
          <w:trHeight w:val="580"/>
        </w:trPr>
        <w:tc>
          <w:tcPr>
            <w:tcW w:w="2340" w:type="dxa"/>
          </w:tcPr>
          <w:p w14:paraId="7CCD7E39" w14:textId="1B943CA9" w:rsidR="006B0EC5" w:rsidRPr="00905C9C" w:rsidRDefault="00905C9C">
            <w:pPr>
              <w:pStyle w:val="TableParagraph"/>
              <w:spacing w:before="147"/>
              <w:rPr>
                <w:iCs/>
                <w:lang w:val="en-IN"/>
              </w:rPr>
            </w:pPr>
            <w:r w:rsidRPr="00905C9C">
              <w:rPr>
                <w:iCs/>
              </w:rPr>
              <w:t>API Gateway / Integration Layer</w:t>
            </w:r>
          </w:p>
        </w:tc>
        <w:tc>
          <w:tcPr>
            <w:tcW w:w="4680" w:type="dxa"/>
          </w:tcPr>
          <w:p w14:paraId="72703F86" w14:textId="55F6776B" w:rsidR="006B0EC5" w:rsidRPr="00905C9C" w:rsidRDefault="00905C9C">
            <w:pPr>
              <w:pStyle w:val="TableParagraph"/>
              <w:spacing w:before="147"/>
              <w:rPr>
                <w:iCs/>
                <w:lang w:val="en-IN"/>
              </w:rPr>
            </w:pPr>
            <w:r w:rsidRPr="00905C9C">
              <w:rPr>
                <w:iCs/>
              </w:rPr>
              <w:t>Handles incoming file uploads, data parsing, and routes import requests to staging tables.</w:t>
            </w:r>
          </w:p>
        </w:tc>
        <w:tc>
          <w:tcPr>
            <w:tcW w:w="2340" w:type="dxa"/>
          </w:tcPr>
          <w:p w14:paraId="5741EA65" w14:textId="4E79990B" w:rsidR="006B0EC5" w:rsidRPr="00905C9C" w:rsidRDefault="00905C9C">
            <w:pPr>
              <w:pStyle w:val="TableParagraph"/>
              <w:spacing w:before="147"/>
              <w:rPr>
                <w:iCs/>
                <w:lang w:val="en-IN"/>
              </w:rPr>
            </w:pPr>
            <w:r w:rsidRPr="00905C9C">
              <w:rPr>
                <w:iCs/>
              </w:rPr>
              <w:t>ServiceNow Import Set API, REST/SOAP Integration</w:t>
            </w:r>
          </w:p>
        </w:tc>
      </w:tr>
      <w:tr w:rsidR="006B0EC5" w14:paraId="13CE3572" w14:textId="77777777">
        <w:trPr>
          <w:trHeight w:val="619"/>
        </w:trPr>
        <w:tc>
          <w:tcPr>
            <w:tcW w:w="2340" w:type="dxa"/>
          </w:tcPr>
          <w:p w14:paraId="5EC072DE" w14:textId="71021038" w:rsidR="006B0EC5" w:rsidRPr="00905C9C" w:rsidRDefault="00905C9C">
            <w:pPr>
              <w:pStyle w:val="TableParagraph"/>
              <w:spacing w:before="173"/>
              <w:rPr>
                <w:iCs/>
                <w:lang w:val="en-IN"/>
              </w:rPr>
            </w:pPr>
            <w:r w:rsidRPr="00905C9C">
              <w:rPr>
                <w:iCs/>
              </w:rPr>
              <w:t>Core Logic / Application Layer</w:t>
            </w:r>
          </w:p>
        </w:tc>
        <w:tc>
          <w:tcPr>
            <w:tcW w:w="4680" w:type="dxa"/>
          </w:tcPr>
          <w:p w14:paraId="1803A869" w14:textId="6D3B0590" w:rsidR="006B0EC5" w:rsidRPr="00905C9C" w:rsidRDefault="00905C9C">
            <w:pPr>
              <w:pStyle w:val="TableParagraph"/>
              <w:spacing w:before="173"/>
              <w:rPr>
                <w:iCs/>
                <w:lang w:val="en-IN"/>
              </w:rPr>
            </w:pPr>
            <w:r w:rsidRPr="00905C9C">
              <w:rPr>
                <w:iCs/>
              </w:rPr>
              <w:t>Staging table processing, field mapping execution, and Coalesce logic to update/insert records without duplicates.</w:t>
            </w:r>
          </w:p>
        </w:tc>
        <w:tc>
          <w:tcPr>
            <w:tcW w:w="2340" w:type="dxa"/>
          </w:tcPr>
          <w:p w14:paraId="5F607DFD" w14:textId="03980166" w:rsidR="006B0EC5" w:rsidRPr="00905C9C" w:rsidRDefault="00905C9C">
            <w:pPr>
              <w:pStyle w:val="TableParagraph"/>
              <w:spacing w:before="173"/>
              <w:rPr>
                <w:iCs/>
                <w:lang w:val="en-IN"/>
              </w:rPr>
            </w:pPr>
            <w:r w:rsidRPr="00905C9C">
              <w:rPr>
                <w:iCs/>
              </w:rPr>
              <w:t>ServiceNow Import Sets, Transform Maps, Business Rules</w:t>
            </w:r>
          </w:p>
        </w:tc>
      </w:tr>
      <w:tr w:rsidR="006B0EC5" w14:paraId="3889AE41" w14:textId="77777777">
        <w:trPr>
          <w:trHeight w:val="599"/>
        </w:trPr>
        <w:tc>
          <w:tcPr>
            <w:tcW w:w="2340" w:type="dxa"/>
          </w:tcPr>
          <w:p w14:paraId="68E5046B" w14:textId="1E2BBDC9" w:rsidR="006B0EC5" w:rsidRPr="00905C9C" w:rsidRDefault="00905C9C">
            <w:pPr>
              <w:pStyle w:val="TableParagraph"/>
              <w:spacing w:before="155"/>
              <w:rPr>
                <w:iCs/>
                <w:lang w:val="en-IN"/>
              </w:rPr>
            </w:pPr>
            <w:r w:rsidRPr="00905C9C">
              <w:rPr>
                <w:iCs/>
              </w:rPr>
              <w:t>Data / Storage Layer</w:t>
            </w:r>
          </w:p>
        </w:tc>
        <w:tc>
          <w:tcPr>
            <w:tcW w:w="4680" w:type="dxa"/>
          </w:tcPr>
          <w:p w14:paraId="34E76AF1" w14:textId="398D4603" w:rsidR="006B0EC5" w:rsidRPr="00905C9C" w:rsidRDefault="00905C9C">
            <w:pPr>
              <w:pStyle w:val="TableParagraph"/>
              <w:spacing w:before="155"/>
              <w:rPr>
                <w:iCs/>
                <w:lang w:val="en-IN"/>
              </w:rPr>
            </w:pPr>
            <w:r w:rsidRPr="00905C9C">
              <w:rPr>
                <w:iCs/>
              </w:rPr>
              <w:t xml:space="preserve">Stores imported employee records safely and </w:t>
            </w:r>
            <w:proofErr w:type="gramStart"/>
            <w:r w:rsidRPr="00905C9C">
              <w:rPr>
                <w:iCs/>
              </w:rPr>
              <w:t>maintains</w:t>
            </w:r>
            <w:proofErr w:type="gramEnd"/>
            <w:r w:rsidRPr="00905C9C">
              <w:rPr>
                <w:iCs/>
              </w:rPr>
              <w:t xml:space="preserve"> import history logs.</w:t>
            </w:r>
          </w:p>
        </w:tc>
        <w:tc>
          <w:tcPr>
            <w:tcW w:w="2340" w:type="dxa"/>
          </w:tcPr>
          <w:p w14:paraId="20089C4D" w14:textId="77777777" w:rsidR="00F75DB3" w:rsidRPr="00F75DB3" w:rsidRDefault="00905C9C" w:rsidP="00905C9C">
            <w:pPr>
              <w:pStyle w:val="TableParagraph"/>
              <w:spacing w:before="155"/>
              <w:ind w:left="0"/>
              <w:rPr>
                <w:iCs/>
                <w:lang w:val="en-IN"/>
              </w:rPr>
            </w:pPr>
            <w:r>
              <w:rPr>
                <w:i/>
                <w:color w:val="7D8B8B"/>
              </w:rPr>
              <w:t xml:space="preserve">  </w:t>
            </w:r>
          </w:p>
          <w:p w14:paraId="4B807009" w14:textId="77777777" w:rsidR="00F75DB3" w:rsidRDefault="00F75DB3" w:rsidP="00F75DB3">
            <w:pPr>
              <w:spacing w:after="480"/>
              <w:rPr>
                <w:rFonts w:eastAsia="Times New Roman"/>
              </w:rPr>
            </w:pPr>
            <w:r>
              <w:t xml:space="preserve">ServiceNow Relational Database (Target Table: </w:t>
            </w:r>
            <w:proofErr w:type="spellStart"/>
            <w:r>
              <w:rPr>
                <w:rStyle w:val="HTMLCode"/>
                <w:rFonts w:ascii="Arial" w:eastAsia="Arial" w:hAnsi="Arial" w:cs="Arial"/>
              </w:rPr>
              <w:t>u_employee_test</w:t>
            </w:r>
            <w:proofErr w:type="spellEnd"/>
            <w:r>
              <w:t>)</w:t>
            </w:r>
          </w:p>
          <w:p w14:paraId="2CFE72DF" w14:textId="24A31926" w:rsidR="006B0EC5" w:rsidRPr="00F75DB3" w:rsidRDefault="006B0EC5" w:rsidP="00905C9C">
            <w:pPr>
              <w:pStyle w:val="TableParagraph"/>
              <w:spacing w:before="155"/>
              <w:ind w:left="0"/>
              <w:rPr>
                <w:iCs/>
                <w:lang w:val="en-IN"/>
              </w:rPr>
            </w:pPr>
          </w:p>
        </w:tc>
      </w:tr>
    </w:tbl>
    <w:p w14:paraId="14EEB3E8" w14:textId="77777777" w:rsidR="00CC16B0" w:rsidRDefault="00CC16B0"/>
    <w:sectPr w:rsidR="00CC16B0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BF9C" w14:textId="77777777" w:rsidR="00CC16B0" w:rsidRDefault="00CC16B0">
      <w:r>
        <w:separator/>
      </w:r>
    </w:p>
  </w:endnote>
  <w:endnote w:type="continuationSeparator" w:id="0">
    <w:p w14:paraId="32FC8058" w14:textId="77777777" w:rsidR="00CC16B0" w:rsidRDefault="00CC1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6B9B2" w14:textId="77777777" w:rsidR="00CC16B0" w:rsidRDefault="00CC16B0">
      <w:r>
        <w:separator/>
      </w:r>
    </w:p>
  </w:footnote>
  <w:footnote w:type="continuationSeparator" w:id="0">
    <w:p w14:paraId="0628C597" w14:textId="77777777" w:rsidR="00CC16B0" w:rsidRDefault="00CC1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8636" w14:textId="77777777" w:rsidR="006B0EC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0EC7D9C2" wp14:editId="23F992B6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387E228A" wp14:editId="59FFDA7A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C5"/>
    <w:rsid w:val="006B0EC5"/>
    <w:rsid w:val="00905C9C"/>
    <w:rsid w:val="00B22AF4"/>
    <w:rsid w:val="00CC16B0"/>
    <w:rsid w:val="00F7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D916"/>
  <w15:docId w15:val="{30552BC3-B6F6-4819-A158-A9DED2C3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character" w:styleId="HTMLCode">
    <w:name w:val="HTML Code"/>
    <w:basedOn w:val="DefaultParagraphFont"/>
    <w:uiPriority w:val="99"/>
    <w:semiHidden/>
    <w:unhideWhenUsed/>
    <w:rsid w:val="00F75D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5D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ELCOT</dc:creator>
  <cp:lastModifiedBy>S0655992</cp:lastModifiedBy>
  <cp:revision>2</cp:revision>
  <dcterms:created xsi:type="dcterms:W3CDTF">2026-09-30T09:13:00Z</dcterms:created>
  <dcterms:modified xsi:type="dcterms:W3CDTF">2026-09-30T09:13:00Z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