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-20 Zooplankton Isotope </w:t>
      </w:r>
      <w:r w:rsidDel="00000000" w:rsidR="00000000" w:rsidRPr="00000000">
        <w:rPr>
          <w:b w:val="1"/>
          <w:sz w:val="26"/>
          <w:szCs w:val="26"/>
          <w:rtl w:val="0"/>
        </w:rPr>
        <w:t xml:space="preserve">Sampling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 Protocol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a5u7d49pm5t3" w:id="0"/>
      <w:bookmarkEnd w:id="0"/>
      <w:r w:rsidDel="00000000" w:rsidR="00000000" w:rsidRPr="00000000">
        <w:rPr>
          <w:rtl w:val="0"/>
        </w:rPr>
        <w:t xml:space="preserve">Filtering the sample</w:t>
      </w:r>
    </w:p>
    <w:p w:rsidR="00000000" w:rsidDel="00000000" w:rsidP="00000000" w:rsidRDefault="00000000" w:rsidRPr="00000000" w14:paraId="00000003">
      <w:pPr>
        <w:pStyle w:val="Heading2"/>
        <w:rPr>
          <w:b w:val="1"/>
          <w:sz w:val="22"/>
          <w:szCs w:val="22"/>
        </w:rPr>
      </w:pPr>
      <w:bookmarkStart w:colFirst="0" w:colLast="0" w:name="_heading=h.yf55127lb018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Sieving the sample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Place the sieve column inside a busbin. Make sure that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sieves are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the correct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order of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descending size</w:t>
      </w:r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4000</w:t>
      </w:r>
      <w:r w:rsidDel="00000000" w:rsidR="00000000" w:rsidRPr="00000000">
        <w:rPr>
          <w:sz w:val="22"/>
          <w:szCs w:val="22"/>
          <w:rtl w:val="0"/>
        </w:rPr>
        <w:t xml:space="preserve">µm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2000</w:t>
      </w:r>
      <w:r w:rsidDel="00000000" w:rsidR="00000000" w:rsidRPr="00000000">
        <w:rPr>
          <w:sz w:val="22"/>
          <w:szCs w:val="22"/>
          <w:rtl w:val="0"/>
        </w:rPr>
        <w:t xml:space="preserve">µm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1000</w:t>
      </w:r>
      <w:r w:rsidDel="00000000" w:rsidR="00000000" w:rsidRPr="00000000">
        <w:rPr>
          <w:sz w:val="22"/>
          <w:szCs w:val="22"/>
          <w:rtl w:val="0"/>
        </w:rPr>
        <w:t xml:space="preserve">µm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500</w:t>
      </w:r>
      <w:r w:rsidDel="00000000" w:rsidR="00000000" w:rsidRPr="00000000">
        <w:rPr>
          <w:sz w:val="22"/>
          <w:szCs w:val="22"/>
          <w:rtl w:val="0"/>
        </w:rPr>
        <w:t xml:space="preserve">µm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250</w:t>
      </w:r>
      <w:r w:rsidDel="00000000" w:rsidR="00000000" w:rsidRPr="00000000">
        <w:rPr>
          <w:sz w:val="22"/>
          <w:szCs w:val="22"/>
          <w:rtl w:val="0"/>
        </w:rPr>
        <w:t xml:space="preserve">µm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125</w:t>
      </w:r>
      <w:r w:rsidDel="00000000" w:rsidR="00000000" w:rsidRPr="00000000">
        <w:rPr>
          <w:sz w:val="22"/>
          <w:szCs w:val="22"/>
          <w:rtl w:val="0"/>
        </w:rPr>
        <w:t xml:space="preserve">µm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64</w:t>
      </w:r>
      <w:r w:rsidDel="00000000" w:rsidR="00000000" w:rsidRPr="00000000">
        <w:rPr>
          <w:sz w:val="22"/>
          <w:szCs w:val="22"/>
          <w:rtl w:val="0"/>
        </w:rPr>
        <w:t xml:space="preserve">µm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W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ith a 250µm net your smallest sieve will be 250µm).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Slowly pour the zooplankton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sample through the set of sieves.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Using </w:t>
      </w:r>
      <w:r w:rsidDel="00000000" w:rsidR="00000000" w:rsidRPr="00000000">
        <w:rPr>
          <w:sz w:val="22"/>
          <w:szCs w:val="22"/>
          <w:rtl w:val="0"/>
        </w:rPr>
        <w:t xml:space="preserve">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filtered seawater sprayer, gently spray down the top sieve </w:t>
      </w:r>
      <w:r w:rsidDel="00000000" w:rsidR="00000000" w:rsidRPr="00000000">
        <w:rPr>
          <w:sz w:val="22"/>
          <w:szCs w:val="22"/>
          <w:rtl w:val="0"/>
        </w:rPr>
        <w:t xml:space="preserve">(4mm)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so that any animals smaller than 4mm wash into the sieve below. Keep the sieve on the column while doing this so that any animals that pass through will fall into </w:t>
      </w:r>
      <w:r w:rsidDel="00000000" w:rsidR="00000000" w:rsidRPr="00000000">
        <w:rPr>
          <w:sz w:val="22"/>
          <w:szCs w:val="22"/>
          <w:rtl w:val="0"/>
        </w:rPr>
        <w:t xml:space="preserve">subsequent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sieves. Now, </w:t>
      </w:r>
      <w:r w:rsidDel="00000000" w:rsidR="00000000" w:rsidRPr="00000000">
        <w:rPr>
          <w:sz w:val="22"/>
          <w:szCs w:val="22"/>
          <w:rtl w:val="0"/>
        </w:rPr>
        <w:t xml:space="preserve">remove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the 4mm sieve </w:t>
      </w:r>
      <w:r w:rsidDel="00000000" w:rsidR="00000000" w:rsidRPr="00000000">
        <w:rPr>
          <w:sz w:val="22"/>
          <w:szCs w:val="22"/>
          <w:rtl w:val="0"/>
        </w:rPr>
        <w:t xml:space="preserve">from your stack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spacing w:after="200"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Repeat the washing down process for each subsequent sieve until you reach the smallest sieve in the set. DO NOT WASH DOWN THE LAST SIEVE.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00" w:lineRule="auto"/>
        <w:rPr>
          <w:sz w:val="22"/>
          <w:szCs w:val="22"/>
        </w:rPr>
      </w:pPr>
      <w:bookmarkStart w:colFirst="0" w:colLast="0" w:name="_heading=h.y6eehxdft4ov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Handling the 4000 size fraction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If your net sample does not contain anything in the 4000µm sieve (or any other fraction), record a missing ID. Otherwise, follow the instructions below: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Separate gelatinous zooplankton from all other zooplankton.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Transfer all of non-gelatinous plankton to a pre-combusted and pre-weighed GF/F filter and all of the gelatinous plankton to another.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the smallest filter possible, especially for gelatinous species. If there is not much zooplankton material then a 25mm filter should be used. If there is a lot of material, use a 47mm filter.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there is a large jelly that does not fit on a filter then transfer it to a pre-weighed petri dish and record the weight of the jelly with the dish.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Make a note of each </w:t>
      </w:r>
      <w:r w:rsidDel="00000000" w:rsidR="00000000" w:rsidRPr="00000000">
        <w:rPr>
          <w:rtl w:val="0"/>
        </w:rPr>
        <w:t xml:space="preserve">filter's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dominant composition (e.g. Crustacean or Gelatinous or, where applicable: Euphausiid, Amphipods, Limacina, etc.)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Record a wet weight of each filter with a sample.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Enter the sample IDs, dominant composition, and weight into the survey form and inventory.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multiple filters or filters + petri dishes are used within a dominant composition, then mark each as being a partial sample (for e.g., 1 of 2).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Transfer to a -20 freezer.</w:t>
      </w:r>
    </w:p>
    <w:p w:rsidR="00000000" w:rsidDel="00000000" w:rsidP="00000000" w:rsidRDefault="00000000" w:rsidRPr="00000000" w14:paraId="00000012">
      <w:pPr>
        <w:ind w:left="1080" w:hanging="720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1"/>
          <w:sz w:val="22"/>
          <w:szCs w:val="22"/>
        </w:rPr>
      </w:pPr>
      <w:bookmarkStart w:colFirst="0" w:colLast="0" w:name="_heading=h.cuoiex6vzgqi" w:id="3"/>
      <w:bookmarkEnd w:id="3"/>
      <w:r w:rsidDel="00000000" w:rsidR="00000000" w:rsidRPr="00000000">
        <w:rPr>
          <w:b w:val="1"/>
          <w:sz w:val="22"/>
          <w:szCs w:val="22"/>
          <w:rtl w:val="0"/>
        </w:rPr>
        <w:t xml:space="preserve">Handling all other size fractions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each sieve: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Wash the contents of the sieve into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jug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using the filtered seawater sprayer.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Take a pre-combusted and pre-weighed GF/F filter from its microplate holder and place it on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your filtering apparatus.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If there is not much zooplankton material then a 25mm filter should be used. If there is lots of material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use a 47mm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filter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 rinse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contents of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jug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into the filter funnel and turn on the pump.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Pressure must not exceed -0.5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Filter the entire zooplankton size fraction onto the filter (you may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/should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use multiple filters if there 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lot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of material). Make sure to wash down the sides of the beaker and filter funnel with filtered sea-water as zooplankton tend to stick to the sides of both.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Once all water has drained from the funnel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turn the pump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off and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release pressure by removing the filtering cup from the manifold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Remove the filter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and place back into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its corresponding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microplate.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there are any animals stuck on the base of the filter funnel remove them with forceps and add to the sample.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Label the sample with a station size fraction sticker. If there are multiple filters for a size fraction mark both filters as being a partial sample (e.g., 1 of 2).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Repeat process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each subsequent sieve, rinsing filter funnel after each use.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the dominant composition for each filter. e.g., phytoplankton (usually only the 125µm and 64µm size), Crustacean, Gelatinous, Limacina - you may record more than 1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Weigh each filter with its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Enter the sample 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s, dominant composition, and weight into the survey form and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Transfer to a -20 freezer</w:t>
      </w:r>
      <w:r w:rsidDel="00000000" w:rsidR="00000000" w:rsidRPr="00000000">
        <w:rPr>
          <w:rtl w:val="0"/>
        </w:rPr>
        <w:t xml:space="preserve"> for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3sms49q65qnk" w:id="4"/>
      <w:bookmarkEnd w:id="4"/>
      <w:r w:rsidDel="00000000" w:rsidR="00000000" w:rsidRPr="00000000">
        <w:rPr>
          <w:rtl w:val="0"/>
        </w:rPr>
        <w:t xml:space="preserve">Drying and weighing isotope samples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Wipe the inside of the oven with ethanol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Remove the lid from the petri slide and examine it. If there are plankton stuck on the lid use your forceps to remove them and add them to the filter.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Wipe forceps with ethanol after each use.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Place the petri lid partially back onto the slide, only half covering the filter so that the sample is exposed and can dry. 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Set the drying oven to 60C and turn power 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Dry samples for 24-36 hrs until fully dry (May take longer for some zooplankton).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Remove samples from oven and weigh immediately if possible (If the samples must be weighed later, store them in the desiccator).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Wipe the surface of the microbalance and your forceps with ethanol before starting and between each sample.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a dry weight for each sample and upload to the Hakai Data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samples in a desiccator.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sz w:val="24"/>
          <w:szCs w:val="24"/>
        </w:rPr>
      </w:pPr>
      <w:bookmarkStart w:colFirst="0" w:colLast="0" w:name="_heading=h.vk5ncpkfh346" w:id="5"/>
      <w:bookmarkEnd w:id="5"/>
      <w:r w:rsidDel="00000000" w:rsidR="00000000" w:rsidRPr="00000000">
        <w:rPr>
          <w:sz w:val="24"/>
          <w:szCs w:val="24"/>
          <w:rtl w:val="0"/>
        </w:rPr>
        <w:t xml:space="preserve">Sending samples for isotope analysis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Samples can be encapsulated in house prior to being sent to the University of California Davis Stable Isotope Facility for analysis following the protocol outlined by the lab.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spacing w:line="276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Updated May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C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0" w:line="259" w:lineRule="auto"/>
    </w:pPr>
    <w:rPr>
      <w:sz w:val="26"/>
      <w:szCs w:val="26"/>
    </w:rPr>
  </w:style>
  <w:style w:type="paragraph" w:styleId="Heading2">
    <w:name w:val="heading 2"/>
    <w:basedOn w:val="Normal"/>
    <w:next w:val="Normal"/>
    <w:pPr>
      <w:spacing w:before="40" w:line="259" w:lineRule="auto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0" w:line="259" w:lineRule="auto"/>
    </w:pPr>
    <w:rPr>
      <w:rFonts w:ascii="Arial" w:cs="Arial" w:eastAsia="Arial" w:hAnsi="Arial"/>
    </w:rPr>
  </w:style>
  <w:style w:type="paragraph" w:styleId="Heading2">
    <w:name w:val="heading 2"/>
    <w:basedOn w:val="Normal"/>
    <w:next w:val="Normal"/>
    <w:pPr>
      <w:ind w:left="1080" w:hanging="720"/>
    </w:pPr>
    <w:rPr>
      <w:rFonts w:ascii="Calibri" w:cs="Calibri" w:eastAsia="Calibri" w:hAnsi="Calibri"/>
      <w:sz w:val="22"/>
      <w:szCs w:val="2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after="100" w:before="100" w:lineRule="auto"/>
    </w:pPr>
    <w:rPr>
      <w:rFonts w:ascii="Times" w:cs="Times" w:eastAsia="Times" w:hAnsi="Times"/>
      <w:b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after="100" w:before="100" w:lineRule="auto"/>
    </w:pPr>
    <w:rPr>
      <w:rFonts w:ascii="Times" w:cs="Times" w:eastAsia="Times" w:hAnsi="Times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00" w:before="100" w:lineRule="auto"/>
    </w:pPr>
    <w:rPr>
      <w:rFonts w:ascii="Times" w:cs="Times" w:eastAsia="Times" w:hAnsi="Times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100" w:before="100" w:lineRule="auto"/>
    </w:pPr>
    <w:rPr>
      <w:rFonts w:ascii="Times" w:cs="Times" w:eastAsia="Times" w:hAnsi="Times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L7/3BougnVhTaEUB24dU82WMSw==">CgMxLjAyDmguYTV1N2Q0OXBtNXQzMg5oLnlmNTUxMjdsYjAxODIOaC55NmVlaHhkZnQ0b3YyDmguY3VvaWV4NnZ6Z3FpMg5oLjNzbXM0OXE2NXFuazIOaC52azVuY3BrZmgzNDY4AHIhMVZHN1JQNVZxY2F3cV9ad1BYRzk5S2FaSEoxMEFLbEIy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