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6798F" w:rsidR="000601C4" w:rsidP="649978BA" w:rsidRDefault="00DA3EA0" w14:paraId="07A0DF7A" w14:textId="3BD08956">
      <w:pPr>
        <w:rPr>
          <w:b w:val="1"/>
          <w:bCs w:val="1"/>
          <w:color w:val="5F497A" w:themeColor="accent4" w:themeShade="BF"/>
          <w:sz w:val="28"/>
          <w:szCs w:val="28"/>
        </w:rPr>
      </w:pPr>
      <w:r w:rsidRPr="11D7FBB2" w:rsidR="0999CB7A">
        <w:rPr>
          <w:b w:val="1"/>
          <w:bCs w:val="1"/>
          <w:color w:val="5F497A" w:themeColor="accent4" w:themeTint="FF" w:themeShade="BF"/>
          <w:sz w:val="28"/>
          <w:szCs w:val="28"/>
        </w:rPr>
        <w:t>PROJECT NAME:</w:t>
      </w:r>
      <w:r w:rsidRPr="11D7FBB2" w:rsidR="3D4CEFBF">
        <w:rPr>
          <w:b w:val="1"/>
          <w:bCs w:val="1"/>
          <w:color w:val="5F497A" w:themeColor="accent4" w:themeTint="FF" w:themeShade="BF"/>
          <w:sz w:val="28"/>
          <w:szCs w:val="28"/>
        </w:rPr>
        <w:t xml:space="preserve"> Smart Home </w:t>
      </w:r>
      <w:r w:rsidRPr="11D7FBB2" w:rsidR="3D4CEFBF">
        <w:rPr>
          <w:b w:val="1"/>
          <w:bCs w:val="1"/>
          <w:color w:val="5F497A" w:themeColor="accent4" w:themeTint="FF" w:themeShade="BF"/>
          <w:sz w:val="28"/>
          <w:szCs w:val="28"/>
        </w:rPr>
        <w:t>Light</w:t>
      </w:r>
      <w:r w:rsidRPr="11D7FBB2" w:rsidR="522CEB91">
        <w:rPr>
          <w:b w:val="1"/>
          <w:bCs w:val="1"/>
          <w:color w:val="5F497A" w:themeColor="accent4" w:themeTint="FF" w:themeShade="BF"/>
          <w:sz w:val="28"/>
          <w:szCs w:val="28"/>
        </w:rPr>
        <w:t>n</w:t>
      </w:r>
      <w:r w:rsidRPr="11D7FBB2" w:rsidR="3D4CEFBF">
        <w:rPr>
          <w:b w:val="1"/>
          <w:bCs w:val="1"/>
          <w:color w:val="5F497A" w:themeColor="accent4" w:themeTint="FF" w:themeShade="BF"/>
          <w:sz w:val="28"/>
          <w:szCs w:val="28"/>
        </w:rPr>
        <w:t>ing</w:t>
      </w:r>
      <w:r w:rsidRPr="11D7FBB2" w:rsidR="3D4CEFBF">
        <w:rPr>
          <w:b w:val="1"/>
          <w:bCs w:val="1"/>
          <w:color w:val="5F497A" w:themeColor="accent4" w:themeTint="FF" w:themeShade="BF"/>
          <w:sz w:val="28"/>
          <w:szCs w:val="28"/>
        </w:rPr>
        <w:t xml:space="preserve"> </w:t>
      </w:r>
      <w:r w:rsidRPr="11D7FBB2" w:rsidR="3D4CEFBF">
        <w:rPr>
          <w:b w:val="1"/>
          <w:bCs w:val="1"/>
          <w:color w:val="5F497A" w:themeColor="accent4" w:themeTint="FF" w:themeShade="BF"/>
          <w:sz w:val="28"/>
          <w:szCs w:val="28"/>
        </w:rPr>
        <w:t>System</w:t>
      </w:r>
    </w:p>
    <w:p w:rsidR="00DA3EA0" w:rsidP="11D7FBB2" w:rsidRDefault="00DA3EA0" w14:paraId="32C01CDA" w14:textId="1250ECCE">
      <w:pPr>
        <w:rPr>
          <w:b w:val="1"/>
          <w:bCs w:val="1"/>
          <w:color w:val="5F497A" w:themeColor="accent4" w:themeTint="FF" w:themeShade="BF"/>
          <w:sz w:val="28"/>
          <w:szCs w:val="28"/>
        </w:rPr>
      </w:pPr>
      <w:r w:rsidRPr="11D7FBB2" w:rsidR="15E5CA7F">
        <w:rPr>
          <w:b w:val="1"/>
          <w:bCs w:val="1"/>
          <w:color w:val="5F497A" w:themeColor="accent4" w:themeTint="FF" w:themeShade="BF"/>
          <w:sz w:val="28"/>
          <w:szCs w:val="28"/>
        </w:rPr>
        <w:t>GROUP MEMBERS:</w:t>
      </w:r>
      <w:r w:rsidRPr="11D7FBB2" w:rsidR="19A2CEEB">
        <w:rPr>
          <w:b w:val="1"/>
          <w:bCs w:val="1"/>
          <w:color w:val="5F497A" w:themeColor="accent4" w:themeTint="FF" w:themeShade="BF"/>
          <w:sz w:val="28"/>
          <w:szCs w:val="28"/>
        </w:rPr>
        <w:t xml:space="preserve"> </w:t>
      </w:r>
      <w:r w:rsidRPr="11D7FBB2" w:rsidR="28DDD69C">
        <w:rPr>
          <w:b w:val="1"/>
          <w:bCs w:val="1"/>
          <w:color w:val="5F497A" w:themeColor="accent4" w:themeTint="FF" w:themeShade="BF"/>
          <w:sz w:val="28"/>
          <w:szCs w:val="28"/>
        </w:rPr>
        <w:t>Celal KURT, Eda Naz SOYTÜRK, Efe Kaan ÇAĞLAYAN, Eren AYAS, Hakan Baha GÜNEŞLİLER, Kayr</w:t>
      </w:r>
      <w:r w:rsidRPr="11D7FBB2" w:rsidR="26C6EF9B">
        <w:rPr>
          <w:b w:val="1"/>
          <w:bCs w:val="1"/>
          <w:color w:val="5F497A" w:themeColor="accent4" w:themeTint="FF" w:themeShade="BF"/>
          <w:sz w:val="28"/>
          <w:szCs w:val="28"/>
        </w:rPr>
        <w:t>a YEŞİLKAYA</w:t>
      </w:r>
    </w:p>
    <w:p w:rsidR="11D7FBB2" w:rsidP="11D7FBB2" w:rsidRDefault="11D7FBB2" w14:paraId="3243356F" w14:textId="0BD1B959">
      <w:pPr>
        <w:rPr>
          <w:b w:val="1"/>
          <w:bCs w:val="1"/>
          <w:color w:val="5F497A" w:themeColor="accent4" w:themeTint="FF" w:themeShade="BF"/>
          <w:sz w:val="28"/>
          <w:szCs w:val="28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195"/>
        <w:gridCol w:w="8017"/>
      </w:tblGrid>
      <w:tr w:rsidR="002E1E77" w:rsidTr="11D7FBB2" w14:paraId="17F588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Mar/>
          </w:tcPr>
          <w:p w:rsidRPr="00B6798F" w:rsidR="002E1E77" w:rsidP="0091050C" w:rsidRDefault="0091050C" w14:paraId="0F1F941E" w14:textId="77777777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Pr="00B6798F" w:rsidR="002E1E77">
              <w:rPr>
                <w:sz w:val="28"/>
                <w:szCs w:val="28"/>
              </w:rPr>
              <w:t xml:space="preserve">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17" w:type="dxa"/>
            <w:tcMar/>
          </w:tcPr>
          <w:p w:rsidRPr="00B6798F" w:rsidR="002E1E77" w:rsidP="0091050C" w:rsidRDefault="0091050C" w14:paraId="4981E9DC" w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:rsidTr="11D7FBB2" w14:paraId="16A294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Mar/>
          </w:tcPr>
          <w:p w:rsidRPr="00B6798F" w:rsidR="002E1E77" w:rsidP="0091050C" w:rsidRDefault="0091050C" w14:paraId="4174CA82" w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17" w:type="dxa"/>
            <w:tcMar/>
          </w:tcPr>
          <w:p w:rsidRPr="00B6798F" w:rsidR="002E1E77" w:rsidP="0091050C" w:rsidRDefault="002E1E77" w14:paraId="3889B99D" w14:textId="692D494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649978BA" w:rsidR="70FB7B0D">
              <w:rPr>
                <w:sz w:val="28"/>
                <w:szCs w:val="28"/>
              </w:rPr>
              <w:t xml:space="preserve">Object </w:t>
            </w:r>
            <w:r w:rsidRPr="649978BA" w:rsidR="70FB7B0D">
              <w:rPr>
                <w:sz w:val="28"/>
                <w:szCs w:val="28"/>
              </w:rPr>
              <w:t>Recognition</w:t>
            </w:r>
            <w:r w:rsidRPr="649978BA" w:rsidR="70FB7B0D">
              <w:rPr>
                <w:sz w:val="28"/>
                <w:szCs w:val="28"/>
              </w:rPr>
              <w:t xml:space="preserve"> </w:t>
            </w:r>
            <w:r w:rsidRPr="649978BA" w:rsidR="70FB7B0D">
              <w:rPr>
                <w:sz w:val="28"/>
                <w:szCs w:val="28"/>
              </w:rPr>
              <w:t>and</w:t>
            </w:r>
            <w:r w:rsidRPr="649978BA" w:rsidR="70FB7B0D">
              <w:rPr>
                <w:sz w:val="28"/>
                <w:szCs w:val="28"/>
              </w:rPr>
              <w:t xml:space="preserve"> </w:t>
            </w:r>
            <w:r w:rsidRPr="649978BA" w:rsidR="70FB7B0D">
              <w:rPr>
                <w:sz w:val="28"/>
                <w:szCs w:val="28"/>
              </w:rPr>
              <w:t>Tracking</w:t>
            </w:r>
            <w:r w:rsidRPr="649978BA" w:rsidR="70FB7B0D">
              <w:rPr>
                <w:sz w:val="28"/>
                <w:szCs w:val="28"/>
              </w:rPr>
              <w:t xml:space="preserve"> System</w:t>
            </w:r>
          </w:p>
        </w:tc>
      </w:tr>
      <w:tr w:rsidR="002E1E77" w:rsidTr="11D7FBB2" w14:paraId="156735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Mar/>
          </w:tcPr>
          <w:p w:rsidRPr="00B6798F" w:rsidR="002E1E77" w:rsidP="0091050C" w:rsidRDefault="0091050C" w14:paraId="7625E680" w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17" w:type="dxa"/>
            <w:tcMar/>
          </w:tcPr>
          <w:p w:rsidRPr="00B6798F" w:rsidR="002E1E77" w:rsidP="0091050C" w:rsidRDefault="002E1E77" w14:paraId="2708BDD4" w14:textId="08E4602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649978BA" w:rsidR="42F46CBB">
              <w:rPr>
                <w:sz w:val="28"/>
                <w:szCs w:val="28"/>
              </w:rPr>
              <w:t>Database Integration</w:t>
            </w:r>
          </w:p>
        </w:tc>
      </w:tr>
      <w:tr w:rsidR="002E1E77" w:rsidTr="11D7FBB2" w14:paraId="3CE808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Mar/>
          </w:tcPr>
          <w:p w:rsidRPr="00B6798F" w:rsidR="002E1E77" w:rsidP="0091050C" w:rsidRDefault="0091050C" w14:paraId="33738E4E" w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17" w:type="dxa"/>
            <w:tcMar/>
          </w:tcPr>
          <w:p w:rsidRPr="00B6798F" w:rsidR="002E1E77" w:rsidP="0091050C" w:rsidRDefault="002E1E77" w14:paraId="732711F0" w14:textId="41DE8D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11D7FBB2" w:rsidR="19DA895D">
              <w:rPr>
                <w:sz w:val="28"/>
                <w:szCs w:val="28"/>
              </w:rPr>
              <w:t xml:space="preserve">User </w:t>
            </w:r>
            <w:r w:rsidRPr="11D7FBB2" w:rsidR="19DA895D">
              <w:rPr>
                <w:sz w:val="28"/>
                <w:szCs w:val="28"/>
              </w:rPr>
              <w:t>Be</w:t>
            </w:r>
            <w:r w:rsidRPr="11D7FBB2" w:rsidR="2E8FE38E">
              <w:rPr>
                <w:sz w:val="28"/>
                <w:szCs w:val="28"/>
              </w:rPr>
              <w:t>hav</w:t>
            </w:r>
            <w:r w:rsidRPr="11D7FBB2" w:rsidR="19DA895D">
              <w:rPr>
                <w:sz w:val="28"/>
                <w:szCs w:val="28"/>
              </w:rPr>
              <w:t>ior</w:t>
            </w:r>
            <w:r w:rsidRPr="11D7FBB2" w:rsidR="19DA895D">
              <w:rPr>
                <w:sz w:val="28"/>
                <w:szCs w:val="28"/>
              </w:rPr>
              <w:t xml:space="preserve"> </w:t>
            </w:r>
            <w:r w:rsidRPr="11D7FBB2" w:rsidR="19DA895D">
              <w:rPr>
                <w:sz w:val="28"/>
                <w:szCs w:val="28"/>
              </w:rPr>
              <w:t>Tracking</w:t>
            </w:r>
            <w:r w:rsidRPr="11D7FBB2" w:rsidR="19DA895D">
              <w:rPr>
                <w:sz w:val="28"/>
                <w:szCs w:val="28"/>
              </w:rPr>
              <w:t xml:space="preserve"> </w:t>
            </w:r>
            <w:r w:rsidRPr="11D7FBB2" w:rsidR="19DA895D">
              <w:rPr>
                <w:sz w:val="28"/>
                <w:szCs w:val="28"/>
              </w:rPr>
              <w:t>and</w:t>
            </w:r>
            <w:r w:rsidRPr="11D7FBB2" w:rsidR="19DA895D">
              <w:rPr>
                <w:sz w:val="28"/>
                <w:szCs w:val="28"/>
              </w:rPr>
              <w:t xml:space="preserve"> </w:t>
            </w:r>
            <w:r w:rsidRPr="11D7FBB2" w:rsidR="19DA895D">
              <w:rPr>
                <w:sz w:val="28"/>
                <w:szCs w:val="28"/>
              </w:rPr>
              <w:t>Personalization</w:t>
            </w:r>
          </w:p>
        </w:tc>
      </w:tr>
      <w:tr w:rsidR="649978BA" w:rsidTr="11D7FBB2" w14:paraId="611AB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Mar/>
          </w:tcPr>
          <w:p w:rsidR="5A439C27" w:rsidP="649978BA" w:rsidRDefault="5A439C27" w14:paraId="55BE4783" w14:textId="70192D2E">
            <w:pPr>
              <w:pStyle w:val="Normal"/>
              <w:spacing w:line="360" w:lineRule="auto"/>
              <w:jc w:val="center"/>
              <w:rPr>
                <w:sz w:val="28"/>
                <w:szCs w:val="28"/>
              </w:rPr>
            </w:pPr>
            <w:r w:rsidRPr="649978BA" w:rsidR="5A439C27">
              <w:rPr>
                <w:sz w:val="28"/>
                <w:szCs w:val="2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17" w:type="dxa"/>
            <w:tcMar/>
          </w:tcPr>
          <w:p w:rsidR="35EE92FE" w:rsidP="649978BA" w:rsidRDefault="35EE92FE" w14:paraId="448F75E3" w14:textId="33DBDCF4">
            <w:pPr>
              <w:pStyle w:val="Normal"/>
              <w:spacing w:line="360" w:lineRule="auto"/>
              <w:jc w:val="center"/>
              <w:rPr>
                <w:sz w:val="28"/>
                <w:szCs w:val="28"/>
              </w:rPr>
            </w:pPr>
            <w:r w:rsidRPr="649978BA" w:rsidR="35EE92FE">
              <w:rPr>
                <w:sz w:val="28"/>
                <w:szCs w:val="28"/>
              </w:rPr>
              <w:t xml:space="preserve">Smart </w:t>
            </w:r>
            <w:r w:rsidRPr="649978BA" w:rsidR="35EE92FE">
              <w:rPr>
                <w:sz w:val="28"/>
                <w:szCs w:val="28"/>
              </w:rPr>
              <w:t>Light</w:t>
            </w:r>
            <w:r w:rsidRPr="649978BA" w:rsidR="35EE92FE">
              <w:rPr>
                <w:sz w:val="28"/>
                <w:szCs w:val="28"/>
              </w:rPr>
              <w:t xml:space="preserve"> System Integration</w:t>
            </w:r>
          </w:p>
        </w:tc>
      </w:tr>
      <w:tr w:rsidR="649978BA" w:rsidTr="11D7FBB2" w14:paraId="6E43E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Mar/>
          </w:tcPr>
          <w:p w:rsidR="5A439C27" w:rsidP="649978BA" w:rsidRDefault="5A439C27" w14:paraId="162BBEE3" w14:textId="27625AE0">
            <w:pPr>
              <w:pStyle w:val="Normal"/>
              <w:spacing w:line="360" w:lineRule="auto"/>
              <w:jc w:val="center"/>
              <w:rPr>
                <w:sz w:val="28"/>
                <w:szCs w:val="28"/>
              </w:rPr>
            </w:pPr>
            <w:r w:rsidRPr="649978BA" w:rsidR="5A439C27">
              <w:rPr>
                <w:sz w:val="28"/>
                <w:szCs w:val="2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17" w:type="dxa"/>
            <w:tcMar/>
          </w:tcPr>
          <w:p w:rsidR="1F3126AD" w:rsidP="649978BA" w:rsidRDefault="1F3126AD" w14:paraId="422162A2" w14:textId="6142C90A">
            <w:pPr>
              <w:pStyle w:val="Normal"/>
              <w:spacing w:line="360" w:lineRule="auto"/>
              <w:jc w:val="center"/>
              <w:rPr>
                <w:sz w:val="28"/>
                <w:szCs w:val="28"/>
              </w:rPr>
            </w:pPr>
            <w:r w:rsidRPr="11D7FBB2" w:rsidR="40694ED9">
              <w:rPr>
                <w:sz w:val="28"/>
                <w:szCs w:val="28"/>
              </w:rPr>
              <w:t>Mo</w:t>
            </w:r>
            <w:r w:rsidRPr="11D7FBB2" w:rsidR="7329F68A">
              <w:rPr>
                <w:sz w:val="28"/>
                <w:szCs w:val="28"/>
              </w:rPr>
              <w:t>b</w:t>
            </w:r>
            <w:r w:rsidRPr="11D7FBB2" w:rsidR="40694ED9">
              <w:rPr>
                <w:sz w:val="28"/>
                <w:szCs w:val="28"/>
              </w:rPr>
              <w:t>ile</w:t>
            </w:r>
            <w:r w:rsidRPr="11D7FBB2" w:rsidR="40694ED9">
              <w:rPr>
                <w:sz w:val="28"/>
                <w:szCs w:val="28"/>
              </w:rPr>
              <w:t xml:space="preserve"> </w:t>
            </w:r>
            <w:r w:rsidRPr="11D7FBB2" w:rsidR="40694ED9">
              <w:rPr>
                <w:sz w:val="28"/>
                <w:szCs w:val="28"/>
              </w:rPr>
              <w:t>App</w:t>
            </w:r>
            <w:r w:rsidRPr="11D7FBB2" w:rsidR="45A95D86">
              <w:rPr>
                <w:sz w:val="28"/>
                <w:szCs w:val="28"/>
              </w:rPr>
              <w:t>lication</w:t>
            </w:r>
            <w:r w:rsidRPr="11D7FBB2" w:rsidR="40694ED9">
              <w:rPr>
                <w:sz w:val="28"/>
                <w:szCs w:val="28"/>
              </w:rPr>
              <w:t xml:space="preserve"> Development</w:t>
            </w:r>
          </w:p>
        </w:tc>
      </w:tr>
    </w:tbl>
    <w:p w:rsidR="00DA3EA0" w:rsidP="00DA3EA0" w:rsidRDefault="00DA3EA0" w14:paraId="2C9E71FB" w14:textId="77777777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E1E77" w:rsidTr="11D7FBB2" w14:paraId="49F7D65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002E1E77" w:rsidP="11D7FBB2" w:rsidRDefault="002E1E77" w14:paraId="55877DF4" w14:textId="46ADF3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="28F6A0B1">
              <w:rPr/>
              <w:t xml:space="preserve">SOFTWARE </w:t>
            </w:r>
            <w:r w:rsidR="1FBA6155">
              <w:rPr/>
              <w:t>TOOLS FOR TASK 1:</w:t>
            </w:r>
            <w:r w:rsidRPr="11D7FBB2" w:rsidR="7B9CFF64">
              <w:rPr>
                <w:sz w:val="28"/>
                <w:szCs w:val="28"/>
              </w:rPr>
              <w:t xml:space="preserve"> </w:t>
            </w:r>
            <w:r w:rsidRPr="11D7FBB2" w:rsidR="7B9CFF64">
              <w:rPr>
                <w:b w:val="1"/>
                <w:bCs w:val="1"/>
                <w:sz w:val="24"/>
                <w:szCs w:val="24"/>
              </w:rPr>
              <w:t>O</w:t>
            </w:r>
            <w:r w:rsidRPr="11D7FBB2" w:rsidR="64381C9E">
              <w:rPr>
                <w:b w:val="1"/>
                <w:bCs w:val="1"/>
                <w:sz w:val="24"/>
                <w:szCs w:val="24"/>
              </w:rPr>
              <w:t>BJECT RECOGNITION AND TRACKING SYSTEM</w:t>
            </w:r>
          </w:p>
        </w:tc>
      </w:tr>
      <w:tr w:rsidR="002E1E77" w:rsidTr="11D7FBB2" w14:paraId="787B3A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Pr="005F740B" w:rsidR="0091050C" w:rsidP="11D7FBB2" w:rsidRDefault="0091050C" w14:paraId="74F15CB4" w14:textId="1EE861A8">
            <w:pPr>
              <w:pStyle w:val="Normal"/>
              <w:spacing w:line="276" w:lineRule="auto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1FBA6155">
              <w:rPr>
                <w:rFonts w:cs="Calibri" w:cstheme="minorAscii"/>
                <w:lang w:val="en-US"/>
              </w:rPr>
              <w:t>Tool Cost/Training/Functionality Data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Pr="005F740B" w:rsidR="00003E1A" w:rsidTr="11D7FBB2" w14:paraId="714856F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6A7E6B49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0EE6C024" w14:textId="366F950B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485CD127">
                    <w:rPr>
                      <w:rFonts w:ascii="Times New Roman" w:hAnsi="Times New Roman"/>
                      <w:lang w:val="en-US"/>
                    </w:rPr>
                    <w:t>Senti</w:t>
                  </w:r>
                  <w:r w:rsidRPr="11D7FBB2" w:rsidR="6F17BA49">
                    <w:rPr>
                      <w:rFonts w:ascii="Times New Roman" w:hAnsi="Times New Roman"/>
                      <w:lang w:val="en-US"/>
                    </w:rPr>
                    <w:t>S</w:t>
                  </w:r>
                  <w:r w:rsidRPr="11D7FBB2" w:rsidR="485CD127">
                    <w:rPr>
                      <w:rFonts w:ascii="Times New Roman" w:hAnsi="Times New Roman"/>
                      <w:lang w:val="en-US"/>
                    </w:rPr>
                    <w:t>ight</w:t>
                  </w:r>
                  <w:r w:rsidRPr="11D7FBB2" w:rsidR="485CD127">
                    <w:rPr>
                      <w:rFonts w:ascii="Times New Roman" w:hAnsi="Times New Roman"/>
                      <w:lang w:val="en-US"/>
                    </w:rPr>
                    <w:t>.ai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11D7FBB2" w:rsidRDefault="0091050C" w14:paraId="4565D8C7" w14:textId="6E49A82B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tr-TR"/>
                    </w:rPr>
                  </w:pPr>
                  <w:r w:rsidRPr="11D7FBB2" w:rsidR="485CD127">
                    <w:rPr>
                      <w:rFonts w:ascii="Times New Roman" w:hAnsi="Times New Roman"/>
                      <w:lang w:val="tr-TR"/>
                    </w:rPr>
                    <w:t>Azure Custom Vision Service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11D7FBB2" w:rsidRDefault="0091050C" w14:paraId="6F3A30DE" w14:textId="36EFB5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tr-TR"/>
                    </w:rPr>
                  </w:pPr>
                  <w:r w:rsidRPr="11D7FBB2" w:rsidR="485CD127">
                    <w:rPr>
                      <w:rFonts w:ascii="Times New Roman" w:hAnsi="Times New Roman"/>
                      <w:lang w:val="tr-TR"/>
                    </w:rPr>
                    <w:t xml:space="preserve">Amazon </w:t>
                  </w:r>
                  <w:r w:rsidRPr="11D7FBB2" w:rsidR="485CD127">
                    <w:rPr>
                      <w:rFonts w:ascii="Times New Roman" w:hAnsi="Times New Roman"/>
                      <w:lang w:val="tr-TR"/>
                    </w:rPr>
                    <w:t>Re</w:t>
                  </w:r>
                  <w:r w:rsidRPr="11D7FBB2" w:rsidR="1956893B">
                    <w:rPr>
                      <w:rFonts w:ascii="Times New Roman" w:hAnsi="Times New Roman"/>
                      <w:lang w:val="tr-TR"/>
                    </w:rPr>
                    <w:t>k</w:t>
                  </w:r>
                  <w:r w:rsidRPr="11D7FBB2" w:rsidR="485CD127">
                    <w:rPr>
                      <w:rFonts w:ascii="Times New Roman" w:hAnsi="Times New Roman"/>
                      <w:lang w:val="tr-TR"/>
                    </w:rPr>
                    <w:t>ognition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11D7FBB2" w:rsidRDefault="0091050C" w14:paraId="2671A80A" w14:textId="683B97B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tr-TR"/>
                    </w:rPr>
                  </w:pPr>
                  <w:r w:rsidRPr="11D7FBB2" w:rsidR="485CD127">
                    <w:rPr>
                      <w:rFonts w:ascii="Times New Roman" w:hAnsi="Times New Roman"/>
                      <w:lang w:val="tr-TR"/>
                    </w:rPr>
                    <w:t>Google Cloud Vision AI</w:t>
                  </w:r>
                </w:p>
              </w:tc>
            </w:tr>
            <w:tr w:rsidRPr="005F740B" w:rsidR="0091050C" w:rsidTr="11D7FBB2" w14:paraId="4A6F304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7F3DC2BB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7F648155" w14:textId="2293E98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9547DF3">
                    <w:rPr>
                      <w:rFonts w:ascii="Times New Roman" w:hAnsi="Times New Roman"/>
                      <w:lang w:val="en-US"/>
                    </w:rPr>
                    <w:t xml:space="preserve">2725 </w:t>
                  </w:r>
                  <w:r w:rsidR="4645B50D">
                    <w:rPr/>
                    <w:t>$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4DC28E64" w14:textId="4CD61A4A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C9A40B5">
                    <w:rPr>
                      <w:rFonts w:ascii="Times New Roman" w:hAnsi="Times New Roman"/>
                      <w:lang w:val="en-US"/>
                    </w:rPr>
                    <w:t>6</w:t>
                  </w:r>
                  <w:r w:rsidRPr="11D7FBB2" w:rsidR="4E676882">
                    <w:rPr>
                      <w:rFonts w:ascii="Times New Roman" w:hAnsi="Times New Roman"/>
                      <w:lang w:val="en-US"/>
                    </w:rPr>
                    <w:t>8</w:t>
                  </w:r>
                  <w:r w:rsidRPr="11D7FBB2" w:rsidR="5C9A40B5">
                    <w:rPr>
                      <w:rFonts w:ascii="Times New Roman" w:hAnsi="Times New Roman"/>
                      <w:lang w:val="en-US"/>
                    </w:rPr>
                    <w:t xml:space="preserve">50 </w:t>
                  </w:r>
                  <w:r w:rsidR="06F84534">
                    <w:rPr/>
                    <w:t>$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00476F98" w:rsidRDefault="0091050C" w14:paraId="3BDD7D8D" w14:textId="03444C8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C9A40B5">
                    <w:rPr>
                      <w:rFonts w:ascii="Times New Roman" w:hAnsi="Times New Roman"/>
                      <w:lang w:val="en-US"/>
                    </w:rPr>
                    <w:t xml:space="preserve">3850 </w:t>
                  </w:r>
                  <w:r w:rsidR="3FC4799F">
                    <w:rPr/>
                    <w:t>$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00476F98" w:rsidRDefault="0091050C" w14:paraId="3B26614A" w14:textId="0CB3446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61052539">
                    <w:rPr>
                      <w:rFonts w:ascii="Times New Roman" w:hAnsi="Times New Roman"/>
                      <w:lang w:val="en-US"/>
                    </w:rPr>
                    <w:t xml:space="preserve">3748.5 </w:t>
                  </w:r>
                  <w:r w:rsidR="631E277F">
                    <w:rPr/>
                    <w:t>$</w:t>
                  </w:r>
                </w:p>
              </w:tc>
            </w:tr>
            <w:tr w:rsidRPr="005F740B" w:rsidR="00003E1A" w:rsidTr="11D7FBB2" w14:paraId="4BB63482" w14:textId="77777777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269B9F7C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3B421869" w14:textId="789AD49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7B7CA535">
                    <w:rPr>
                      <w:rFonts w:ascii="Times New Roman" w:hAnsi="Times New Roman"/>
                      <w:lang w:val="en-US"/>
                    </w:rPr>
                    <w:t>1</w:t>
                  </w:r>
                  <w:r w:rsidRPr="11D7FBB2" w:rsidR="1AD61723"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71AF4F1B" w14:textId="0054291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1AD61723">
                    <w:rPr>
                      <w:rFonts w:ascii="Times New Roman" w:hAnsi="Times New Roman"/>
                      <w:lang w:val="en-US"/>
                    </w:rPr>
                    <w:t>21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00476F98" w:rsidRDefault="0091050C" w14:paraId="6D7AAC47" w14:textId="2723642B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C67DF53"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00476F98" w:rsidRDefault="0091050C" w14:paraId="1630082C" w14:textId="6F322DA5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C67DF53">
                    <w:rPr>
                      <w:rFonts w:ascii="Times New Roman" w:hAnsi="Times New Roman"/>
                      <w:lang w:val="en-US"/>
                    </w:rPr>
                    <w:t>12</w:t>
                  </w:r>
                </w:p>
              </w:tc>
            </w:tr>
            <w:tr w:rsidRPr="005F740B" w:rsidR="0091050C" w:rsidTr="11D7FBB2" w14:paraId="19DE70E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280945BB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06C4DCFF" w14:textId="3ED445B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4DCC6BCD">
                    <w:rPr>
                      <w:rFonts w:ascii="Times New Roman" w:hAnsi="Times New Roman"/>
                      <w:lang w:val="en-US"/>
                    </w:rPr>
                    <w:t>85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495ECFBE" w14:textId="7303A41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4DCC6BCD"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00476F98" w:rsidRDefault="0091050C" w14:paraId="55549333" w14:textId="70EA3CF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4DCC6BCD"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00476F98" w:rsidRDefault="0091050C" w14:paraId="289FE9F0" w14:textId="2076C7C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4DCC6BCD">
                    <w:rPr>
                      <w:rFonts w:ascii="Times New Roman" w:hAnsi="Times New Roman"/>
                      <w:lang w:val="en-US"/>
                    </w:rPr>
                    <w:t>87</w:t>
                  </w:r>
                </w:p>
              </w:tc>
            </w:tr>
          </w:tbl>
          <w:p w:rsidR="11D7FBB2" w:rsidP="11D7FBB2" w:rsidRDefault="11D7FBB2" w14:paraId="49244AB7" w14:textId="7324F23B">
            <w:pPr>
              <w:pStyle w:val="Normal"/>
              <w:spacing w:line="276" w:lineRule="auto"/>
              <w:jc w:val="both"/>
              <w:rPr>
                <w:rFonts w:cs="Calibri" w:cstheme="minorAscii"/>
                <w:lang w:val="en-US"/>
              </w:rPr>
            </w:pPr>
          </w:p>
          <w:p w:rsidRPr="005F740B" w:rsidR="0091050C" w:rsidP="11D7FBB2" w:rsidRDefault="0091050C" w14:paraId="5F3AB3F2" w14:textId="4723AD98">
            <w:pPr>
              <w:pStyle w:val="Normal"/>
              <w:spacing w:line="276" w:lineRule="auto"/>
              <w:jc w:val="both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1FBA6155">
              <w:rPr>
                <w:rFonts w:cs="Calibri" w:cstheme="minorAscii"/>
                <w:lang w:val="en-US"/>
              </w:rPr>
              <w:t>Normalized Cost/Training/Functionality Data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Pr="005F740B" w:rsidR="0091050C" w:rsidTr="11D7FBB2" w14:paraId="744337A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6A164652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11D7FBB2" w:rsidRDefault="0091050C" w14:paraId="4476EF9C" w14:textId="760F64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5457860">
                    <w:rPr>
                      <w:rFonts w:ascii="Times New Roman" w:hAnsi="Times New Roman"/>
                      <w:lang w:val="en-US"/>
                    </w:rPr>
                    <w:t>Senti</w:t>
                  </w:r>
                  <w:r w:rsidRPr="11D7FBB2" w:rsidR="7F0013A3">
                    <w:rPr>
                      <w:rFonts w:ascii="Times New Roman" w:hAnsi="Times New Roman"/>
                      <w:lang w:val="en-US"/>
                    </w:rPr>
                    <w:t>S</w:t>
                  </w:r>
                  <w:r w:rsidRPr="11D7FBB2" w:rsidR="55457860">
                    <w:rPr>
                      <w:rFonts w:ascii="Times New Roman" w:hAnsi="Times New Roman"/>
                      <w:lang w:val="en-US"/>
                    </w:rPr>
                    <w:t>ight.ai</w:t>
                  </w:r>
                </w:p>
                <w:p w:rsidRPr="005F740B" w:rsidR="0091050C" w:rsidP="00476F98" w:rsidRDefault="0091050C" w14:paraId="739497D8" w14:textId="4A743BC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11D7FBB2" w:rsidRDefault="0091050C" w14:paraId="2692346E" w14:textId="29C71AA7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tr-TR"/>
                    </w:rPr>
                  </w:pPr>
                  <w:r w:rsidRPr="11D7FBB2" w:rsidR="55457860">
                    <w:rPr>
                      <w:rFonts w:ascii="Times New Roman" w:hAnsi="Times New Roman"/>
                      <w:lang w:val="tr-TR"/>
                    </w:rPr>
                    <w:t>Azure Custom Vision Service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11D7FBB2" w:rsidRDefault="0091050C" w14:paraId="51F21648" w14:textId="2208A81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tr-TR"/>
                    </w:rPr>
                  </w:pPr>
                  <w:r w:rsidRPr="11D7FBB2" w:rsidR="55457860">
                    <w:rPr>
                      <w:rFonts w:ascii="Times New Roman" w:hAnsi="Times New Roman"/>
                      <w:lang w:val="tr-TR"/>
                    </w:rPr>
                    <w:t xml:space="preserve">Amazon </w:t>
                  </w:r>
                  <w:r w:rsidRPr="11D7FBB2" w:rsidR="55457860">
                    <w:rPr>
                      <w:rFonts w:ascii="Times New Roman" w:hAnsi="Times New Roman"/>
                      <w:lang w:val="tr-TR"/>
                    </w:rPr>
                    <w:t>Re</w:t>
                  </w:r>
                  <w:r w:rsidRPr="11D7FBB2" w:rsidR="43C8590F">
                    <w:rPr>
                      <w:rFonts w:ascii="Times New Roman" w:hAnsi="Times New Roman"/>
                      <w:lang w:val="tr-TR"/>
                    </w:rPr>
                    <w:t>k</w:t>
                  </w:r>
                  <w:r w:rsidRPr="11D7FBB2" w:rsidR="55457860">
                    <w:rPr>
                      <w:rFonts w:ascii="Times New Roman" w:hAnsi="Times New Roman"/>
                      <w:lang w:val="tr-TR"/>
                    </w:rPr>
                    <w:t>ognition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11D7FBB2" w:rsidRDefault="0091050C" w14:paraId="4F4DBC72" w14:textId="74725404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tr-TR"/>
                    </w:rPr>
                  </w:pPr>
                  <w:r w:rsidRPr="11D7FBB2" w:rsidR="55457860">
                    <w:rPr>
                      <w:rFonts w:ascii="Times New Roman" w:hAnsi="Times New Roman"/>
                      <w:lang w:val="tr-TR"/>
                    </w:rPr>
                    <w:t>Google Cloud Vision AI</w:t>
                  </w:r>
                </w:p>
              </w:tc>
            </w:tr>
            <w:tr w:rsidRPr="005F740B" w:rsidR="0091050C" w:rsidTr="11D7FBB2" w14:paraId="34AB48E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51BB047E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0EA8354F" w14:textId="2F03C3C5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77BCF02D">
                    <w:rPr>
                      <w:rFonts w:ascii="Times New Roman" w:hAnsi="Times New Roman"/>
                      <w:lang w:val="en-US"/>
                    </w:rPr>
                    <w:t>40.37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6611E1E0" w14:textId="0A9BAE8F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56FB4F7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11D7FBB2" w:rsidRDefault="0091050C" w14:paraId="571347D5" w14:textId="1448CA93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333E7DFF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5</w:t>
                  </w:r>
                  <w:r w:rsidRPr="11D7FBB2" w:rsidR="798D8A14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7.04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00476F98" w:rsidRDefault="0091050C" w14:paraId="19B7A114" w14:textId="3CD70A00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333E7DFF">
                    <w:rPr>
                      <w:rFonts w:ascii="Times New Roman" w:hAnsi="Times New Roman"/>
                      <w:lang w:val="en-US"/>
                    </w:rPr>
                    <w:t>5</w:t>
                  </w:r>
                  <w:r w:rsidRPr="11D7FBB2" w:rsidR="2D9670AE">
                    <w:rPr>
                      <w:rFonts w:ascii="Times New Roman" w:hAnsi="Times New Roman"/>
                      <w:lang w:val="en-US"/>
                    </w:rPr>
                    <w:t>5</w:t>
                  </w:r>
                  <w:r w:rsidRPr="11D7FBB2" w:rsidR="333E7DFF">
                    <w:rPr>
                      <w:rFonts w:ascii="Times New Roman" w:hAnsi="Times New Roman"/>
                      <w:lang w:val="en-US"/>
                    </w:rPr>
                    <w:t xml:space="preserve">.5 </w:t>
                  </w:r>
                </w:p>
              </w:tc>
            </w:tr>
            <w:tr w:rsidRPr="005F740B" w:rsidR="00003E1A" w:rsidTr="11D7FBB2" w14:paraId="284745B3" w14:textId="77777777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2A19323E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23A94A52" w14:textId="665C7B5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303D4708">
                    <w:rPr>
                      <w:rFonts w:ascii="Times New Roman" w:hAnsi="Times New Roman"/>
                      <w:lang w:val="en-US"/>
                    </w:rPr>
                    <w:t>85.7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3094DE71" w14:textId="73E9C4D2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303D4708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11D7FBB2" w:rsidRDefault="0091050C" w14:paraId="5A2666CC" w14:textId="2BDD86DF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303D4708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47.6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00476F98" w:rsidRDefault="0091050C" w14:paraId="0E428078" w14:textId="176DF0AF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303D4708">
                    <w:rPr>
                      <w:rFonts w:ascii="Times New Roman" w:hAnsi="Times New Roman"/>
                      <w:lang w:val="en-US"/>
                    </w:rPr>
                    <w:t>57.1</w:t>
                  </w:r>
                </w:p>
              </w:tc>
            </w:tr>
            <w:tr w:rsidRPr="005F740B" w:rsidR="0091050C" w:rsidTr="11D7FBB2" w14:paraId="6FD9EFA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5149B027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12F7B6FD" w14:textId="25CD22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D46B5B1">
                    <w:rPr>
                      <w:rFonts w:ascii="Times New Roman" w:hAnsi="Times New Roman"/>
                      <w:lang w:val="en-US"/>
                    </w:rPr>
                    <w:t>94.4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91050C" w:rsidP="00476F98" w:rsidRDefault="0091050C" w14:paraId="4433D430" w14:textId="79F3A534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D46B5B1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11D7FBB2" w:rsidRDefault="0091050C" w14:paraId="13600BD5" w14:textId="0577D09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5D46B5B1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88.8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91050C" w:rsidP="00476F98" w:rsidRDefault="0091050C" w14:paraId="66B2AE69" w14:textId="5462774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5D46B5B1">
                    <w:rPr>
                      <w:rFonts w:ascii="Times New Roman" w:hAnsi="Times New Roman"/>
                      <w:lang w:val="en-US"/>
                    </w:rPr>
                    <w:t>96.6</w:t>
                  </w:r>
                </w:p>
              </w:tc>
            </w:tr>
          </w:tbl>
          <w:p w:rsidR="00B6798F" w:rsidP="11D7FBB2" w:rsidRDefault="00B6798F" w14:paraId="660C04C5" w14:textId="042CB634">
            <w:pPr>
              <w:pStyle w:val="Normal"/>
              <w:spacing w:line="276" w:lineRule="auto"/>
              <w:jc w:val="both"/>
              <w:rPr>
                <w:rFonts w:cs="Calibri" w:cstheme="minorAscii"/>
                <w:lang w:val="en-US"/>
              </w:rPr>
            </w:pPr>
          </w:p>
          <w:p w:rsidR="00B6798F" w:rsidP="11D7FBB2" w:rsidRDefault="00B6798F" w14:paraId="02C24790" w14:textId="7EA84085">
            <w:pPr>
              <w:pStyle w:val="Normal"/>
              <w:spacing w:line="276" w:lineRule="auto"/>
              <w:jc w:val="both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1FBA6155">
              <w:rPr>
                <w:rFonts w:cs="Calibri" w:cstheme="minorAscii"/>
                <w:lang w:val="en-US"/>
              </w:rPr>
              <w:t>Normalized Tool Graph</w:t>
            </w:r>
          </w:p>
          <w:p w:rsidRPr="00B6798F" w:rsidR="00F4760B" w:rsidP="11D7FBB2" w:rsidRDefault="00F4760B" w14:paraId="7902B8DF" w14:textId="24E77DB3">
            <w:pPr>
              <w:spacing w:line="276" w:lineRule="auto"/>
              <w:jc w:val="center"/>
            </w:pPr>
            <w:r w:rsidR="624254F6">
              <w:drawing>
                <wp:inline wp14:editId="566634CD" wp14:anchorId="700F24D8">
                  <wp:extent cx="5380025" cy="2302704"/>
                  <wp:effectExtent l="0" t="0" r="0" b="0"/>
                  <wp:docPr id="2163250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a5e38e740c48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025" cy="230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0B" w:rsidTr="11D7FBB2" w14:paraId="60F77187" w14:textId="77777777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00F4760B" w:rsidP="00F4760B" w:rsidRDefault="00F4760B" w14:paraId="7FA8E3B8" w14:textId="77777777">
            <w:r w:rsidR="60003E36">
              <w:rPr/>
              <w:t>Which tool has been selected? Why?</w:t>
            </w:r>
          </w:p>
          <w:p w:rsidR="00F4760B" w:rsidP="11D7FBB2" w:rsidRDefault="00F4760B" w14:paraId="66799289" w14:textId="75C9052F">
            <w:pPr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11D7FBB2" w:rsidR="22A239C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For our project, we have selected Azure Custom Vision. It offers strong functionality with a score of 90, making it a reliable tool for image recognition. Although it has the highest cost at 6</w:t>
            </w:r>
            <w:r w:rsidRPr="11D7FBB2" w:rsidR="44ADE31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8</w:t>
            </w:r>
            <w:r w:rsidRPr="11D7FBB2" w:rsidR="22A239C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50 USD, it provides advanced features that are essential for our project. The training time is </w:t>
            </w:r>
            <w:r w:rsidRPr="11D7FBB2" w:rsidR="22A239C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21 days</w:t>
            </w:r>
            <w:r w:rsidRPr="11D7FBB2" w:rsidR="22A239C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, which is longer than some other tools, but still reasonable considering the complexity of the task. Despite its higher cost and training time, Azure Custom Vision is </w:t>
            </w:r>
            <w:r w:rsidRPr="11D7FBB2" w:rsidR="22A239C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a good choice</w:t>
            </w:r>
            <w:r w:rsidRPr="11D7FBB2" w:rsidR="22A239C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because of its robust capabilities and the level of customization it offers for our needs.</w:t>
            </w:r>
          </w:p>
        </w:tc>
      </w:tr>
    </w:tbl>
    <w:p w:rsidR="11D7FBB2" w:rsidP="11D7FBB2" w:rsidRDefault="11D7FBB2" w14:paraId="11650D84" w14:textId="6F7EAF26">
      <w:pPr>
        <w:pStyle w:val="Normal"/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:rsidTr="11D7FBB2" w14:paraId="6F716A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00F4760B" w:rsidP="005914E1" w:rsidRDefault="00F4760B" w14:paraId="29F6784A" w14:textId="6A1A7B32">
            <w:r w:rsidR="24277E38">
              <w:rPr/>
              <w:t xml:space="preserve">SOFTWARE TOOLS FOR TASK </w:t>
            </w:r>
            <w:r w:rsidR="24277E38">
              <w:rPr/>
              <w:t>2</w:t>
            </w:r>
            <w:r w:rsidR="24277E38">
              <w:rPr/>
              <w:t>:</w:t>
            </w:r>
            <w:r w:rsidR="32D736C5">
              <w:rPr/>
              <w:t xml:space="preserve"> DATABASE INTEGRATION</w:t>
            </w:r>
          </w:p>
        </w:tc>
      </w:tr>
      <w:tr w:rsidR="00F4760B" w:rsidTr="11D7FBB2" w14:paraId="05BD7D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Pr="005F740B" w:rsidR="00F4760B" w:rsidP="11D7FBB2" w:rsidRDefault="00F4760B" w14:paraId="6829ADD9" w14:textId="65B4B1BE">
            <w:pPr>
              <w:pStyle w:val="Normal"/>
              <w:spacing w:line="276" w:lineRule="auto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60003E36">
              <w:rPr>
                <w:rFonts w:cs="Calibri" w:cstheme="minorAscii"/>
                <w:lang w:val="en-US"/>
              </w:rPr>
              <w:t>Tool Cost/Training/Functionality Data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Pr="005F740B" w:rsidR="00F4760B" w:rsidTr="11D7FBB2" w14:paraId="384AF15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21FF4B87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5A0150E2" w14:textId="1B55C3A4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464BF143">
                    <w:rPr>
                      <w:rFonts w:ascii="Times New Roman" w:hAnsi="Times New Roman"/>
                      <w:lang w:val="en-US"/>
                    </w:rPr>
                    <w:t>Azure SQL Database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649978BA" w:rsidRDefault="00F4760B" w14:paraId="7F88DBF1" w14:textId="1EF9B8D5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tr-TR"/>
                    </w:rPr>
                  </w:pPr>
                  <w:r w:rsidRPr="649978BA" w:rsidR="220D32DA">
                    <w:rPr>
                      <w:rFonts w:ascii="Times New Roman" w:hAnsi="Times New Roman"/>
                      <w:lang w:val="tr-TR"/>
                    </w:rPr>
                    <w:t>FireBase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649978BA" w:rsidRDefault="00F4760B" w14:paraId="406AB7B1" w14:textId="3A701A3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76" w:lineRule="auto"/>
                    <w:ind w:left="0" w:right="0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</w:pPr>
                  <w:r w:rsidRPr="649978BA" w:rsidR="107F19C0">
                    <w:rPr>
                      <w:rFonts w:ascii="Times New Roman" w:hAnsi="Times New Roman"/>
                      <w:lang w:val="en-US"/>
                    </w:rPr>
                    <w:t>Google Cloud SQ</w:t>
                  </w:r>
                  <w:r w:rsidRPr="649978BA" w:rsidR="68E8585F">
                    <w:rPr>
                      <w:rFonts w:ascii="Times New Roman" w:hAnsi="Times New Roman"/>
                      <w:lang w:val="en-US"/>
                    </w:rPr>
                    <w:t>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649978BA" w:rsidRDefault="00F4760B" w14:paraId="2690DC47" w14:textId="21C9D1A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76" w:lineRule="auto"/>
                    <w:ind w:left="0" w:right="0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649978BA" w:rsidR="0FE67AD3">
                    <w:rPr>
                      <w:rFonts w:ascii="Times New Roman" w:hAnsi="Times New Roman"/>
                      <w:lang w:val="tr-TR"/>
                    </w:rPr>
                    <w:t>MongoDB</w:t>
                  </w:r>
                </w:p>
                <w:p w:rsidRPr="005F740B" w:rsidR="00F4760B" w:rsidP="649978BA" w:rsidRDefault="00F4760B" w14:paraId="5915E6FA" w14:textId="5BA5D70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76" w:lineRule="auto"/>
                    <w:ind w:left="0" w:right="0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0FE67AD3">
                    <w:rPr>
                      <w:rFonts w:ascii="Times New Roman" w:hAnsi="Times New Roman"/>
                      <w:lang w:val="en-US"/>
                    </w:rPr>
                    <w:t>Atlas</w:t>
                  </w:r>
                </w:p>
              </w:tc>
            </w:tr>
            <w:tr w:rsidRPr="005F740B" w:rsidR="00F4760B" w:rsidTr="11D7FBB2" w14:paraId="7F4E67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2E188ADE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7E942356" w14:textId="15B219F4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3715E354">
                    <w:rPr>
                      <w:rFonts w:ascii="Times New Roman" w:hAnsi="Times New Roman"/>
                      <w:lang w:val="en-US"/>
                    </w:rPr>
                    <w:t xml:space="preserve">2650 </w:t>
                  </w:r>
                  <w:r w:rsidR="0FBB2C29">
                    <w:rPr/>
                    <w:t>$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141C9F65" w14:textId="5AFA7AFD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213053A2">
                    <w:rPr>
                      <w:rFonts w:ascii="Times New Roman" w:hAnsi="Times New Roman"/>
                      <w:lang w:val="en-US"/>
                    </w:rPr>
                    <w:t xml:space="preserve">1500 </w:t>
                  </w:r>
                  <w:r w:rsidR="60BBEA74">
                    <w:rPr/>
                    <w:t>$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291B90A1" w14:textId="5DE51DA5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0E50F032">
                    <w:rPr>
                      <w:rFonts w:ascii="Times New Roman" w:hAnsi="Times New Roman"/>
                      <w:lang w:val="en-US"/>
                    </w:rPr>
                    <w:t xml:space="preserve">2600 </w:t>
                  </w:r>
                  <w:r w:rsidR="74731FBB">
                    <w:rPr/>
                    <w:t>$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2188270A" w14:textId="5976073A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38E1847E">
                    <w:rPr>
                      <w:rFonts w:ascii="Times New Roman" w:hAnsi="Times New Roman"/>
                      <w:lang w:val="en-US"/>
                    </w:rPr>
                    <w:t xml:space="preserve">2850 </w:t>
                  </w:r>
                  <w:r w:rsidR="06D9A6D3">
                    <w:rPr/>
                    <w:t>$</w:t>
                  </w:r>
                </w:p>
              </w:tc>
            </w:tr>
            <w:tr w:rsidRPr="005F740B" w:rsidR="00F4760B" w:rsidTr="11D7FBB2" w14:paraId="3DCACA33" w14:textId="77777777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7DD61A52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19BCBFE4" w14:textId="69A311A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4F0045DD">
                    <w:rPr>
                      <w:rFonts w:ascii="Times New Roman" w:hAnsi="Times New Roman"/>
                      <w:lang w:val="en-US"/>
                    </w:rPr>
                    <w:t>16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791A4A4B" w14:textId="69DF14D2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4F0045DD">
                    <w:rPr>
                      <w:rFonts w:ascii="Times New Roman" w:hAnsi="Times New Roman"/>
                      <w:lang w:val="en-US"/>
                    </w:rPr>
                    <w:t>15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00A10F7E" w14:textId="42ED144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4F0045DD">
                    <w:rPr>
                      <w:rFonts w:ascii="Times New Roman" w:hAnsi="Times New Roman"/>
                      <w:lang w:val="en-US"/>
                    </w:rPr>
                    <w:t>30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3DDC0C25" w14:textId="45FEDF83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4F0045DD">
                    <w:rPr>
                      <w:rFonts w:ascii="Times New Roman" w:hAnsi="Times New Roman"/>
                      <w:lang w:val="en-US"/>
                    </w:rPr>
                    <w:t>18</w:t>
                  </w:r>
                </w:p>
              </w:tc>
            </w:tr>
            <w:tr w:rsidRPr="005F740B" w:rsidR="00F4760B" w:rsidTr="11D7FBB2" w14:paraId="37D5B75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27BBD4E7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6BE37B9B" w14:textId="3C0B385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263AF1BD"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1109D369" w14:textId="1F057343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263AF1BD">
                    <w:rPr>
                      <w:rFonts w:ascii="Times New Roman" w:hAnsi="Times New Roman"/>
                      <w:lang w:val="en-US"/>
                    </w:rPr>
                    <w:t>85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41001E6A" w14:textId="269F7A7F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263AF1BD">
                    <w:rPr>
                      <w:rFonts w:ascii="Times New Roman" w:hAnsi="Times New Roman"/>
                      <w:lang w:val="en-US"/>
                    </w:rPr>
                    <w:t>85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3C9B95FC" w14:textId="5984BDD4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263AF1BD"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</w:tr>
          </w:tbl>
          <w:p w:rsidR="11D7FBB2" w:rsidP="11D7FBB2" w:rsidRDefault="11D7FBB2" w14:paraId="4A6FE505" w14:textId="23808C06">
            <w:pPr>
              <w:pStyle w:val="Normal"/>
              <w:spacing w:line="276" w:lineRule="auto"/>
              <w:jc w:val="both"/>
              <w:rPr>
                <w:rFonts w:cs="Calibri" w:cstheme="minorAscii"/>
                <w:lang w:val="en-US"/>
              </w:rPr>
            </w:pPr>
          </w:p>
          <w:p w:rsidRPr="005F740B" w:rsidR="00F4760B" w:rsidP="11D7FBB2" w:rsidRDefault="00F4760B" w14:paraId="43AAD879" w14:textId="4E1B6548">
            <w:pPr>
              <w:pStyle w:val="Normal"/>
              <w:spacing w:line="276" w:lineRule="auto"/>
              <w:jc w:val="both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24277E38">
              <w:rPr>
                <w:rFonts w:cs="Calibri" w:cstheme="minorAscii"/>
                <w:lang w:val="en-US"/>
              </w:rPr>
              <w:t>Normalized Cost/Training/Functionality Data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Pr="005F740B" w:rsidR="00F4760B" w:rsidTr="11D7FBB2" w14:paraId="3265EE08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0C3F7DFD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7AD11931" w14:textId="5FA910CF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37BEA979">
                    <w:rPr>
                      <w:rFonts w:ascii="Times New Roman" w:hAnsi="Times New Roman"/>
                      <w:lang w:val="en-US"/>
                    </w:rPr>
                    <w:t>Azure SQL Database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649978BA" w:rsidRDefault="00F4760B" w14:paraId="42C0552D" w14:textId="4F46E087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tr-TR"/>
                    </w:rPr>
                  </w:pPr>
                  <w:r w:rsidRPr="649978BA" w:rsidR="37BEA979">
                    <w:rPr>
                      <w:rFonts w:ascii="Times New Roman" w:hAnsi="Times New Roman"/>
                      <w:lang w:val="tr-TR"/>
                    </w:rPr>
                    <w:t>Firebase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67907A3C" w14:textId="0F6FC3BF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37BEA979">
                    <w:rPr>
                      <w:rFonts w:ascii="Times New Roman" w:hAnsi="Times New Roman"/>
                      <w:lang w:val="en-US"/>
                    </w:rPr>
                    <w:t>Google Cloud SQL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649978BA" w:rsidRDefault="00F4760B" w14:paraId="2CAE364D" w14:textId="31649BD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tr-TR"/>
                    </w:rPr>
                  </w:pPr>
                  <w:r w:rsidRPr="649978BA" w:rsidR="37BEA979">
                    <w:rPr>
                      <w:rFonts w:ascii="Times New Roman" w:hAnsi="Times New Roman"/>
                      <w:lang w:val="tr-TR"/>
                    </w:rPr>
                    <w:t>MongoDB Atlas</w:t>
                  </w:r>
                </w:p>
              </w:tc>
            </w:tr>
            <w:tr w:rsidRPr="005F740B" w:rsidR="00F4760B" w:rsidTr="11D7FBB2" w14:paraId="3CEC0CC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0B697C61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68D5560D" w14:textId="48394E47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6DE26AA8">
                    <w:rPr>
                      <w:rFonts w:ascii="Times New Roman" w:hAnsi="Times New Roman"/>
                      <w:lang w:val="en-US"/>
                    </w:rPr>
                    <w:t>93.0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5B530F22" w14:textId="0DEFC06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6DE26AA8">
                    <w:rPr>
                      <w:rFonts w:ascii="Times New Roman" w:hAnsi="Times New Roman"/>
                      <w:lang w:val="en-US"/>
                    </w:rPr>
                    <w:t>52,6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11D7FBB2" w:rsidRDefault="00F4760B" w14:paraId="1C786019" w14:textId="14086DB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68D0BC95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91,2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510B6344" w14:textId="214970E7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7A676C2F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Pr="005F740B" w:rsidR="00F4760B" w:rsidTr="11D7FBB2" w14:paraId="0F7FB5FE" w14:textId="77777777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46B32FC5" w14:textId="65DCCFB3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137EC038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649978BA" w:rsidRDefault="00F4760B" w14:paraId="633C6D9C" w14:textId="0B0C335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76" w:lineRule="auto"/>
                    <w:ind w:left="0" w:right="0"/>
                    <w:jc w:val="center"/>
                  </w:pPr>
                  <w:r w:rsidRPr="649978BA" w:rsidR="19D8292F">
                    <w:rPr>
                      <w:rFonts w:ascii="Times New Roman" w:hAnsi="Times New Roman"/>
                      <w:lang w:val="en-US"/>
                    </w:rPr>
                    <w:t>53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2045D9BB" w14:textId="7B4801FC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45B2451C"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11D7FBB2" w:rsidRDefault="00F4760B" w14:paraId="32BEAF87" w14:textId="11E784F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22914C9C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5860AAA7" w14:textId="61B39CDD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02DAA1A5">
                    <w:rPr>
                      <w:rFonts w:ascii="Times New Roman" w:hAnsi="Times New Roman"/>
                      <w:lang w:val="en-US"/>
                    </w:rPr>
                    <w:t>60</w:t>
                  </w:r>
                </w:p>
              </w:tc>
            </w:tr>
            <w:tr w:rsidRPr="005F740B" w:rsidR="00F4760B" w:rsidTr="11D7FBB2" w14:paraId="69F0AF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31758546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0486AA85" w14:textId="730F09E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13C91D6D">
                    <w:rPr>
                      <w:rFonts w:ascii="Times New Roman" w:hAnsi="Times New Roman"/>
                      <w:lang w:val="en-US"/>
                    </w:rPr>
                    <w:t>94,7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3D486CDC" w14:textId="3AF78E4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13C91D6D">
                    <w:rPr>
                      <w:rFonts w:ascii="Times New Roman" w:hAnsi="Times New Roman"/>
                      <w:lang w:val="en-US"/>
                    </w:rPr>
                    <w:t>89.5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11D7FBB2" w:rsidRDefault="00F4760B" w14:paraId="1E8504C6" w14:textId="2D277A7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7B928C2A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89.5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7014D307" w14:textId="11697B84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649978BA" w:rsidR="664A9CD2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</w:tbl>
          <w:p w:rsidRPr="00B6798F" w:rsidR="00F4760B" w:rsidP="11D7FBB2" w:rsidRDefault="00F4760B" w14:paraId="436F3402" w14:textId="460883CC">
            <w:pPr>
              <w:pStyle w:val="Normal"/>
              <w:spacing w:line="276" w:lineRule="auto"/>
              <w:jc w:val="both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48C8912F">
              <w:rPr>
                <w:rFonts w:cs="Calibri" w:cstheme="minorAscii"/>
                <w:lang w:val="en-US"/>
              </w:rPr>
              <w:t xml:space="preserve"> </w:t>
            </w:r>
          </w:p>
          <w:p w:rsidRPr="00B6798F" w:rsidR="00F4760B" w:rsidP="11D7FBB2" w:rsidRDefault="00F4760B" w14:paraId="18F3CCA7" w14:textId="196D8C44">
            <w:pPr>
              <w:spacing w:line="276" w:lineRule="auto"/>
              <w:jc w:val="both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24277E38">
              <w:rPr>
                <w:rFonts w:cs="Calibri" w:cstheme="minorAscii"/>
                <w:lang w:val="en-US"/>
              </w:rPr>
              <w:t>Normalized Tool Graph</w:t>
            </w:r>
          </w:p>
          <w:p w:rsidRPr="00B6798F" w:rsidR="00F4760B" w:rsidP="005914E1" w:rsidRDefault="00F4760B" w14:paraId="02475611" w14:textId="6C68EA76">
            <w:pPr>
              <w:spacing w:line="276" w:lineRule="auto"/>
              <w:jc w:val="both"/>
            </w:pPr>
            <w:r w:rsidR="092110C5">
              <w:drawing>
                <wp:inline wp14:editId="0BA63F06" wp14:anchorId="62F9ACB4">
                  <wp:extent cx="5705476" cy="2576002"/>
                  <wp:effectExtent l="0" t="0" r="0" b="0"/>
                  <wp:docPr id="189262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cd8aea74fe487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1951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6" cy="257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0B" w:rsidTr="11D7FBB2" w14:paraId="725384F5" w14:textId="77777777">
        <w:trPr>
          <w:trHeight w:val="1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00F4760B" w:rsidP="11D7FBB2" w:rsidRDefault="00F4760B" w14:paraId="65F120D0" w14:textId="486A21EA">
            <w:pPr/>
            <w:r w:rsidR="24277E38">
              <w:rPr/>
              <w:t>Which</w:t>
            </w:r>
            <w:r w:rsidR="24277E38">
              <w:rPr/>
              <w:t xml:space="preserve"> </w:t>
            </w:r>
            <w:r w:rsidR="24277E38">
              <w:rPr/>
              <w:t>tool</w:t>
            </w:r>
            <w:r w:rsidR="24277E38">
              <w:rPr/>
              <w:t xml:space="preserve"> has </w:t>
            </w:r>
            <w:r w:rsidR="24277E38">
              <w:rPr/>
              <w:t>been</w:t>
            </w:r>
            <w:r w:rsidR="24277E38">
              <w:rPr/>
              <w:t xml:space="preserve"> </w:t>
            </w:r>
            <w:r w:rsidR="24277E38">
              <w:rPr/>
              <w:t>selected</w:t>
            </w:r>
            <w:r w:rsidR="24277E38">
              <w:rPr/>
              <w:t xml:space="preserve">? </w:t>
            </w:r>
            <w:r w:rsidR="24277E38">
              <w:rPr/>
              <w:t>Why</w:t>
            </w:r>
            <w:r w:rsidR="24277E38">
              <w:rPr/>
              <w:t>?</w:t>
            </w:r>
          </w:p>
          <w:p w:rsidR="00F4760B" w:rsidP="11D7FBB2" w:rsidRDefault="00F4760B" w14:paraId="79133E8C" w14:textId="3CFE0E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For our project Smart Home Lightning </w:t>
            </w:r>
            <w:r w:rsidRPr="11D7FBB2" w:rsidR="510BEA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System,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Google Cloud SQL is 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 good choice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. It has 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great features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with a score of 89.5, making it a strong 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option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for managing databases. However, it is more expensive, costing 91.2, which is higher than Firebase but lower than MongoDB Atlas. The learning time is also the longest at </w:t>
            </w:r>
            <w:r w:rsidRPr="11D7FBB2" w:rsidR="0E1C38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30 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days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, so it will take more time to learn compared to other tools like Firebase, which only takes </w:t>
            </w:r>
            <w:r w:rsidRPr="11D7FBB2" w:rsidR="2CA74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15 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days</w:t>
            </w:r>
            <w:r w:rsidRPr="11D7FBB2" w:rsidR="7BE24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. Even with the higher cost and longer learning time, Google Cloud SQL is a good fit for our needs, especially if we need a reliable and flexible database in the cloud.</w:t>
            </w:r>
          </w:p>
        </w:tc>
      </w:tr>
    </w:tbl>
    <w:p w:rsidR="11D7FBB2" w:rsidP="11D7FBB2" w:rsidRDefault="11D7FBB2" w14:paraId="642E55FF" w14:textId="254D57BB">
      <w:pPr>
        <w:pStyle w:val="Normal"/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:rsidTr="11D7FBB2" w14:paraId="49DA5E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00F4760B" w:rsidP="11D7FBB2" w:rsidRDefault="00F4760B" w14:paraId="4A9ED190" w14:textId="1A65FE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="60003E36">
              <w:rPr/>
              <w:t>SOFTWARE TOOLS FOR TASK 3:</w:t>
            </w:r>
            <w:r w:rsidRPr="11D7FBB2" w:rsidR="04FF37D7">
              <w:rPr>
                <w:sz w:val="28"/>
                <w:szCs w:val="28"/>
              </w:rPr>
              <w:t xml:space="preserve"> </w:t>
            </w:r>
            <w:r w:rsidRPr="11D7FBB2" w:rsidR="04FF37D7">
              <w:rPr>
                <w:sz w:val="24"/>
                <w:szCs w:val="24"/>
              </w:rPr>
              <w:t>USER BEHAVIOR TRACKING AND PERSONALIZATION</w:t>
            </w:r>
          </w:p>
        </w:tc>
      </w:tr>
      <w:tr w:rsidR="00F4760B" w:rsidTr="11D7FBB2" w14:paraId="663DFE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Pr="005F740B" w:rsidR="00F4760B" w:rsidP="11D7FBB2" w:rsidRDefault="00F4760B" w14:paraId="619DF414" w14:textId="2546D1DB">
            <w:pPr>
              <w:pStyle w:val="Normal"/>
              <w:spacing w:line="276" w:lineRule="auto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60003E36">
              <w:rPr>
                <w:rFonts w:cs="Calibri" w:cstheme="minorAscii"/>
                <w:lang w:val="en-US"/>
              </w:rPr>
              <w:t>Tool Cost/Training/Functionality Data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Pr="005F740B" w:rsidR="00F4760B" w:rsidTr="11D7FBB2" w14:paraId="60B4572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03A99769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1C223917" w14:textId="138DFE54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11D7FBB2" w:rsidR="30B89566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Google Cloud AI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67F4E5B2" w14:textId="0AF6B633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11D7FBB2" w:rsidR="47AD5B76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Azure AI Services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391CBC4D" w14:textId="3C2DF7F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11D7FBB2" w:rsidR="39F8327B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AWS AI/ML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1E709943" w14:textId="1206FD75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11D7FBB2" w:rsidR="758C4B59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IBM Watson AI</w:t>
                  </w:r>
                </w:p>
              </w:tc>
            </w:tr>
            <w:tr w:rsidRPr="005F740B" w:rsidR="00F4760B" w:rsidTr="11D7FBB2" w14:paraId="7E16C0F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0180A61A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3F70DDA1" w14:textId="69B392D4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4F5798FE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 xml:space="preserve">3,800 </w:t>
                  </w:r>
                  <w:r w:rsidR="0ADA3458">
                    <w:rPr/>
                    <w:t>$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67F34D71" w14:textId="5B617787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41C4266E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 xml:space="preserve">6,750 </w:t>
                  </w:r>
                  <w:r w:rsidR="303278E2">
                    <w:rPr/>
                    <w:t>$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7BEED930" w14:textId="51786733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47F2489B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 xml:space="preserve">3,500 </w:t>
                  </w:r>
                  <w:r w:rsidR="7C626110">
                    <w:rPr/>
                    <w:t>$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150F1148" w14:textId="064C452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7413C3A2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 xml:space="preserve">4,200 </w:t>
                  </w:r>
                  <w:r w:rsidR="6EEEF6A2">
                    <w:rPr/>
                    <w:t>$</w:t>
                  </w:r>
                </w:p>
              </w:tc>
            </w:tr>
            <w:tr w:rsidRPr="005F740B" w:rsidR="00F4760B" w:rsidTr="11D7FBB2" w14:paraId="6AFF0017" w14:textId="77777777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49F573FC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686F637C" w14:textId="282D92F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483C80C8">
                    <w:rPr>
                      <w:rFonts w:ascii="Times New Roman" w:hAnsi="Times New Roman"/>
                      <w:lang w:val="en-US"/>
                    </w:rPr>
                    <w:t>12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14487D31" w14:textId="1577696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16424408">
                    <w:rPr>
                      <w:rFonts w:ascii="Times New Roman" w:hAnsi="Times New Roman"/>
                      <w:lang w:val="en-US"/>
                    </w:rPr>
                    <w:t>21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3BF77EEB" w14:textId="760D32A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440FB930">
                    <w:rPr>
                      <w:rFonts w:ascii="Times New Roman" w:hAnsi="Times New Roman"/>
                      <w:lang w:val="en-US"/>
                    </w:rPr>
                    <w:t>14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20CCC71A" w14:textId="13F603BA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347C6347">
                    <w:rPr>
                      <w:rFonts w:ascii="Times New Roman" w:hAnsi="Times New Roman"/>
                      <w:lang w:val="en-US"/>
                    </w:rPr>
                    <w:t>18</w:t>
                  </w:r>
                </w:p>
              </w:tc>
            </w:tr>
            <w:tr w:rsidRPr="005F740B" w:rsidR="00F4760B" w:rsidTr="11D7FBB2" w14:paraId="053EF31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53B375C7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26BA4436" w14:textId="7F3CDD7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5303816E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87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2" w:type="dxa"/>
                  <w:tcMar/>
                </w:tcPr>
                <w:p w:rsidRPr="005F740B" w:rsidR="00F4760B" w:rsidP="005914E1" w:rsidRDefault="00F4760B" w14:paraId="52D79B31" w14:textId="6CC414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7BA3CB36"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34697CE5" w14:textId="61F8CF7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20DB1D42">
                    <w:rPr>
                      <w:rFonts w:ascii="Times New Roman" w:hAnsi="Times New Roman"/>
                      <w:lang w:val="en-US"/>
                    </w:rPr>
                    <w:t>85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843" w:type="dxa"/>
                  <w:tcMar/>
                </w:tcPr>
                <w:p w:rsidRPr="005F740B" w:rsidR="00F4760B" w:rsidP="005914E1" w:rsidRDefault="00F4760B" w14:paraId="4DE92BB7" w14:textId="1DC1E67B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78F13979">
                    <w:rPr>
                      <w:rFonts w:ascii="Times New Roman" w:hAnsi="Times New Roman"/>
                      <w:lang w:val="en-US"/>
                    </w:rPr>
                    <w:t>88</w:t>
                  </w:r>
                </w:p>
              </w:tc>
            </w:tr>
          </w:tbl>
          <w:p w:rsidR="11D7FBB2" w:rsidP="11D7FBB2" w:rsidRDefault="11D7FBB2" w14:paraId="491BB783" w14:textId="4B88B9BB">
            <w:pPr>
              <w:pStyle w:val="Normal"/>
              <w:spacing w:line="276" w:lineRule="auto"/>
              <w:jc w:val="both"/>
              <w:rPr>
                <w:rFonts w:cs="Calibri" w:cstheme="minorAscii"/>
                <w:lang w:val="en-US"/>
              </w:rPr>
            </w:pPr>
          </w:p>
          <w:p w:rsidR="60003E36" w:rsidP="11D7FBB2" w:rsidRDefault="60003E36" w14:paraId="5F823FE7" w14:textId="74E08228">
            <w:pPr>
              <w:pStyle w:val="Normal"/>
              <w:spacing w:line="276" w:lineRule="auto"/>
              <w:jc w:val="both"/>
              <w:rPr>
                <w:rFonts w:cs="Calibri" w:cstheme="minorAscii"/>
                <w:lang w:val="en-US"/>
              </w:rPr>
            </w:pPr>
            <w:r w:rsidRPr="11D7FBB2" w:rsidR="60003E36">
              <w:rPr>
                <w:rFonts w:cs="Calibri" w:cstheme="minorAscii"/>
                <w:lang w:val="en-US"/>
              </w:rPr>
              <w:t>Normalized Cost/Training/Functionality Data</w:t>
            </w:r>
          </w:p>
          <w:tbl>
            <w:tblPr>
              <w:tblStyle w:val="GridTable5Dark-Accent4"/>
              <w:tblW w:w="8984" w:type="dxa"/>
              <w:tblLook w:val="04A0" w:firstRow="1" w:lastRow="0" w:firstColumn="1" w:lastColumn="0" w:noHBand="0" w:noVBand="1"/>
            </w:tblPr>
            <w:tblGrid>
              <w:gridCol w:w="1980"/>
              <w:gridCol w:w="1641"/>
              <w:gridCol w:w="1787"/>
              <w:gridCol w:w="1788"/>
              <w:gridCol w:w="1788"/>
            </w:tblGrid>
            <w:tr w:rsidRPr="005F740B" w:rsidR="00F4760B" w:rsidTr="11D7FBB2" w14:paraId="7C9695A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  <w:tcMar/>
                </w:tcPr>
                <w:p w:rsidRPr="005F740B" w:rsidR="00F4760B" w:rsidP="11D7FBB2" w:rsidRDefault="00F4760B" w14:paraId="7DCC5089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11D7FBB2" w:rsidR="60003E36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41" w:type="dxa"/>
                  <w:tcMar/>
                </w:tcPr>
                <w:p w:rsidRPr="005F740B" w:rsidR="00F4760B" w:rsidP="11D7FBB2" w:rsidRDefault="00F4760B" w14:paraId="223A90B5" w14:textId="6E958BF3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</w:pPr>
                  <w:r w:rsidRPr="11D7FBB2" w:rsidR="135BA457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Google Cloud AI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7" w:type="dxa"/>
                  <w:tcMar/>
                </w:tcPr>
                <w:p w:rsidRPr="005F740B" w:rsidR="00F4760B" w:rsidP="11D7FBB2" w:rsidRDefault="00F4760B" w14:paraId="4E682881" w14:textId="0AF6B633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</w:pPr>
                  <w:r w:rsidRPr="11D7FBB2" w:rsidR="135BA457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Azure AI Services</w:t>
                  </w:r>
                </w:p>
                <w:p w:rsidRPr="005F740B" w:rsidR="00F4760B" w:rsidP="11D7FBB2" w:rsidRDefault="00F4760B" w14:paraId="3BCE29D3" w14:textId="1CE354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8" w:type="dxa"/>
                  <w:tcMar/>
                </w:tcPr>
                <w:p w:rsidRPr="005F740B" w:rsidR="00F4760B" w:rsidP="11D7FBB2" w:rsidRDefault="00F4760B" w14:paraId="495AF628" w14:textId="3C2DF7F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</w:pPr>
                  <w:r w:rsidRPr="11D7FBB2" w:rsidR="135BA457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AWS AI/ML</w:t>
                  </w:r>
                </w:p>
                <w:p w:rsidRPr="005F740B" w:rsidR="00F4760B" w:rsidP="11D7FBB2" w:rsidRDefault="00F4760B" w14:paraId="6F2754B9" w14:textId="367CD4F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8" w:type="dxa"/>
                  <w:tcMar/>
                </w:tcPr>
                <w:p w:rsidRPr="005F740B" w:rsidR="00F4760B" w:rsidP="11D7FBB2" w:rsidRDefault="00F4760B" w14:paraId="2E7D01FC" w14:textId="1206FD75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</w:pPr>
                  <w:r w:rsidRPr="11D7FBB2" w:rsidR="135BA457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IBM Watson AI</w:t>
                  </w:r>
                </w:p>
                <w:p w:rsidRPr="005F740B" w:rsidR="00F4760B" w:rsidP="11D7FBB2" w:rsidRDefault="00F4760B" w14:paraId="52EA2B93" w14:textId="60B1842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Pr="005F740B" w:rsidR="00F4760B" w:rsidTr="11D7FBB2" w14:paraId="281C9A7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  <w:tcMar/>
                </w:tcPr>
                <w:p w:rsidRPr="005F740B" w:rsidR="00F4760B" w:rsidP="005914E1" w:rsidRDefault="00F4760B" w14:paraId="37F8B735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41" w:type="dxa"/>
                  <w:tcMar/>
                </w:tcPr>
                <w:p w:rsidRPr="005F740B" w:rsidR="00F4760B" w:rsidP="005914E1" w:rsidRDefault="00F4760B" w14:paraId="5B995048" w14:textId="207AEB0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191570BB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56.3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7" w:type="dxa"/>
                  <w:tcMar/>
                </w:tcPr>
                <w:p w:rsidRPr="005F740B" w:rsidR="00F4760B" w:rsidP="11D7FBB2" w:rsidRDefault="00F4760B" w14:paraId="23A9C6CE" w14:textId="6D888113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</w:pPr>
                  <w:r w:rsidRPr="11D7FBB2" w:rsidR="510D6B32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8" w:type="dxa"/>
                  <w:tcMar/>
                </w:tcPr>
                <w:p w:rsidRPr="005F740B" w:rsidR="00F4760B" w:rsidP="005914E1" w:rsidRDefault="00F4760B" w14:paraId="433C8ED9" w14:textId="0729859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7E09A724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51.9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8" w:type="dxa"/>
                  <w:tcMar/>
                </w:tcPr>
                <w:p w:rsidRPr="005F740B" w:rsidR="00F4760B" w:rsidP="005914E1" w:rsidRDefault="00F4760B" w14:paraId="0540F5A6" w14:textId="7789FE2C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00AE2429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62.2</w:t>
                  </w:r>
                </w:p>
              </w:tc>
            </w:tr>
            <w:tr w:rsidRPr="005F740B" w:rsidR="00F4760B" w:rsidTr="11D7FBB2" w14:paraId="08DD6BB9" w14:textId="77777777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  <w:tcMar/>
                </w:tcPr>
                <w:p w:rsidRPr="005F740B" w:rsidR="00F4760B" w:rsidP="005914E1" w:rsidRDefault="00F4760B" w14:paraId="6C5F047F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41" w:type="dxa"/>
                  <w:tcMar/>
                </w:tcPr>
                <w:p w:rsidRPr="005F740B" w:rsidR="00F4760B" w:rsidP="005914E1" w:rsidRDefault="00F4760B" w14:paraId="143C7599" w14:textId="55C3E75F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11D7FBB2" w:rsidR="4CD50684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85.7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7" w:type="dxa"/>
                  <w:tcMar/>
                </w:tcPr>
                <w:p w:rsidRPr="005F740B" w:rsidR="00F4760B" w:rsidP="005914E1" w:rsidRDefault="00F4760B" w14:paraId="6E7832FD" w14:textId="0542611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60D281FD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8" w:type="dxa"/>
                  <w:tcMar/>
                </w:tcPr>
                <w:p w:rsidRPr="005F740B" w:rsidR="00F4760B" w:rsidP="005914E1" w:rsidRDefault="00F4760B" w14:paraId="14490DE5" w14:textId="3A9E4B3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11D7FBB2" w:rsidR="7B9D8307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80.0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8" w:type="dxa"/>
                  <w:tcMar/>
                </w:tcPr>
                <w:p w:rsidRPr="005F740B" w:rsidR="00F4760B" w:rsidP="005914E1" w:rsidRDefault="00F4760B" w14:paraId="51A6D8F1" w14:textId="4A68D88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11D7FBB2" w:rsidR="01737D64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85.7</w:t>
                  </w:r>
                </w:p>
              </w:tc>
            </w:tr>
            <w:tr w:rsidRPr="005F740B" w:rsidR="00F4760B" w:rsidTr="11D7FBB2" w14:paraId="73EF617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  <w:tcMar/>
                </w:tcPr>
                <w:p w:rsidRPr="005F740B" w:rsidR="00F4760B" w:rsidP="005914E1" w:rsidRDefault="00F4760B" w14:paraId="317A4757" w14:textId="7777777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641" w:type="dxa"/>
                  <w:tcMar/>
                </w:tcPr>
                <w:p w:rsidRPr="005F740B" w:rsidR="00F4760B" w:rsidP="005914E1" w:rsidRDefault="00F4760B" w14:paraId="3B0F91BF" w14:textId="16B055B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52940DE0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96.6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7" w:type="dxa"/>
                  <w:tcMar/>
                </w:tcPr>
                <w:p w:rsidRPr="005F740B" w:rsidR="00F4760B" w:rsidP="005914E1" w:rsidRDefault="00F4760B" w14:paraId="5F572E9E" w14:textId="529F374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11D7FBB2" w:rsidR="7BBBF187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8" w:type="dxa"/>
                  <w:tcMar/>
                </w:tcPr>
                <w:p w:rsidRPr="005F740B" w:rsidR="00F4760B" w:rsidP="005914E1" w:rsidRDefault="00F4760B" w14:paraId="2EA44242" w14:textId="378621C5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10B7AE5B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94.4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88" w:type="dxa"/>
                  <w:tcMar/>
                </w:tcPr>
                <w:p w:rsidRPr="005F740B" w:rsidR="00F4760B" w:rsidP="005914E1" w:rsidRDefault="00F4760B" w14:paraId="6E8EB62A" w14:textId="3CCB032F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11D7FBB2" w:rsidR="6CAA620C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US"/>
                    </w:rPr>
                    <w:t>97.7</w:t>
                  </w:r>
                </w:p>
              </w:tc>
            </w:tr>
          </w:tbl>
          <w:p w:rsidR="11D7FBB2" w:rsidP="11D7FBB2" w:rsidRDefault="11D7FBB2" w14:paraId="18E492F1" w14:textId="18676F26">
            <w:pPr>
              <w:pStyle w:val="Normal"/>
              <w:spacing w:line="276" w:lineRule="auto"/>
              <w:jc w:val="both"/>
              <w:rPr>
                <w:rFonts w:cs="Calibri" w:cstheme="minorAscii"/>
                <w:lang w:val="en-US"/>
              </w:rPr>
            </w:pPr>
          </w:p>
          <w:p w:rsidR="00F4760B" w:rsidP="11D7FBB2" w:rsidRDefault="00F4760B" w14:paraId="0346364D" w14:textId="23B9E235">
            <w:pPr>
              <w:pStyle w:val="Normal"/>
              <w:spacing w:line="276" w:lineRule="auto"/>
              <w:jc w:val="both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60003E36">
              <w:rPr>
                <w:rFonts w:cs="Calibri" w:cstheme="minorAscii"/>
                <w:lang w:val="en-US"/>
              </w:rPr>
              <w:t>Normalized Tool Graph</w:t>
            </w:r>
          </w:p>
          <w:p w:rsidR="00F4760B" w:rsidP="11D7FBB2" w:rsidRDefault="00F4760B" w14:paraId="00B9BF54" w14:textId="75D0E8D8">
            <w:pPr>
              <w:spacing w:line="276" w:lineRule="auto"/>
              <w:jc w:val="center"/>
            </w:pPr>
            <w:r w:rsidR="1FCF3B35">
              <w:drawing>
                <wp:inline wp14:editId="57C8B256" wp14:anchorId="44FD69E4">
                  <wp:extent cx="5499069" cy="3212870"/>
                  <wp:effectExtent l="0" t="0" r="0" b="0"/>
                  <wp:docPr id="13138652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0f57eed62140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069" cy="321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B6798F" w:rsidR="00F4760B" w:rsidP="005914E1" w:rsidRDefault="00F4760B" w14:paraId="70ED9A1B" w14:textId="77777777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:rsidTr="11D7FBB2" w14:paraId="31C06E64" w14:textId="77777777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00F4760B" w:rsidP="11D7FBB2" w:rsidRDefault="00F4760B" w14:paraId="39BF618D" w14:textId="0A13E2B9">
            <w:pPr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tr-TR"/>
              </w:rPr>
            </w:pPr>
            <w:r w:rsidR="60003E36">
              <w:rPr/>
              <w:t>Which</w:t>
            </w:r>
            <w:r w:rsidR="60003E36">
              <w:rPr/>
              <w:t xml:space="preserve"> </w:t>
            </w:r>
            <w:r w:rsidR="60003E36">
              <w:rPr/>
              <w:t>tool</w:t>
            </w:r>
            <w:r w:rsidR="60003E36">
              <w:rPr/>
              <w:t xml:space="preserve"> has </w:t>
            </w:r>
            <w:r w:rsidR="60003E36">
              <w:rPr/>
              <w:t>been</w:t>
            </w:r>
            <w:r w:rsidR="60003E36">
              <w:rPr/>
              <w:t xml:space="preserve"> </w:t>
            </w:r>
            <w:r w:rsidR="60003E36">
              <w:rPr/>
              <w:t>selected</w:t>
            </w:r>
            <w:r w:rsidR="60003E36">
              <w:rPr/>
              <w:t xml:space="preserve">? </w:t>
            </w:r>
            <w:r w:rsidR="60003E36">
              <w:rPr/>
              <w:t>Why</w:t>
            </w:r>
            <w:r w:rsidR="60003E36">
              <w:rPr/>
              <w:t>?</w:t>
            </w:r>
          </w:p>
          <w:p w:rsidR="00F4760B" w:rsidP="11D7FBB2" w:rsidRDefault="00F4760B" w14:paraId="79EDC58B" w14:textId="24FA8DC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11D7FBB2" w:rsidR="46E06C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Google Cloud AI stands out as a compelling choice due to its balanced trade-offs between cost, training efficiency, and functionality. While offering </w:t>
            </w:r>
            <w:r w:rsidRPr="11D7FBB2" w:rsidR="46E06C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nearly the</w:t>
            </w:r>
            <w:r w:rsidRPr="11D7FBB2" w:rsidR="46E06C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same functionality as Azure AI Services, Google Cloud AI achieves this at </w:t>
            </w:r>
            <w:r w:rsidRPr="11D7FBB2" w:rsidR="46E06C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nearly half</w:t>
            </w:r>
            <w:r w:rsidRPr="11D7FBB2" w:rsidR="46E06C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the cost, making it a more economical solution. Additionally, it requires fewer training days, ensuring a faster deployment and reduced time-to-market for AI models. This makes Google Cloud AI a strong contender for businesses seeking </w:t>
            </w:r>
            <w:r w:rsidRPr="11D7FBB2" w:rsidR="46E06C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an optimal</w:t>
            </w:r>
            <w:r w:rsidRPr="11D7FBB2" w:rsidR="46E06C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balance between affordability, efficiency, and performance.</w:t>
            </w:r>
          </w:p>
        </w:tc>
      </w:tr>
    </w:tbl>
    <w:p w:rsidR="649978BA" w:rsidP="11D7FBB2" w:rsidRDefault="649978BA" w14:paraId="6951C0AB" w14:textId="24C73E58">
      <w:pPr>
        <w:pStyle w:val="Normal"/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10"/>
      </w:tblGrid>
      <w:tr w:rsidR="649978BA" w:rsidTr="11D7FBB2" w14:paraId="35CA14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649978BA" w:rsidP="649978BA" w:rsidRDefault="649978BA" w14:paraId="5F10FB92" w14:textId="7F5877C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11D7FBB2" w:rsidR="50323875">
              <w:rPr>
                <w:lang w:val="en-US"/>
              </w:rPr>
              <w:t xml:space="preserve">SOFTWARE TOOLS FOR TASK </w:t>
            </w:r>
            <w:r w:rsidRPr="11D7FBB2" w:rsidR="16F7668A">
              <w:rPr>
                <w:lang w:val="en-US"/>
              </w:rPr>
              <w:t>4</w:t>
            </w:r>
            <w:r w:rsidRPr="11D7FBB2" w:rsidR="50323875">
              <w:rPr>
                <w:lang w:val="en-US"/>
              </w:rPr>
              <w:t>:</w:t>
            </w:r>
            <w:r w:rsidRPr="11D7FBB2" w:rsidR="50323875">
              <w:rPr>
                <w:lang w:val="en-US"/>
              </w:rPr>
              <w:t xml:space="preserve"> </w:t>
            </w:r>
            <w:r w:rsidRPr="11D7FBB2" w:rsidR="3A8DADE7">
              <w:rPr>
                <w:sz w:val="24"/>
                <w:szCs w:val="24"/>
                <w:lang w:val="en-US"/>
              </w:rPr>
              <w:t>S</w:t>
            </w:r>
            <w:r w:rsidRPr="11D7FBB2" w:rsidR="6B0539D4">
              <w:rPr>
                <w:sz w:val="24"/>
                <w:szCs w:val="24"/>
                <w:lang w:val="en-US"/>
              </w:rPr>
              <w:t>MART</w:t>
            </w:r>
            <w:r w:rsidRPr="11D7FBB2" w:rsidR="3A8DADE7">
              <w:rPr>
                <w:sz w:val="24"/>
                <w:szCs w:val="24"/>
                <w:lang w:val="en-US"/>
              </w:rPr>
              <w:t xml:space="preserve"> L</w:t>
            </w:r>
            <w:r w:rsidRPr="11D7FBB2" w:rsidR="67216C84">
              <w:rPr>
                <w:sz w:val="24"/>
                <w:szCs w:val="24"/>
                <w:lang w:val="en-US"/>
              </w:rPr>
              <w:t>IGHT</w:t>
            </w:r>
            <w:r w:rsidRPr="11D7FBB2" w:rsidR="3A8DADE7">
              <w:rPr>
                <w:sz w:val="24"/>
                <w:szCs w:val="24"/>
                <w:lang w:val="en-US"/>
              </w:rPr>
              <w:t xml:space="preserve"> S</w:t>
            </w:r>
            <w:r w:rsidRPr="11D7FBB2" w:rsidR="2F445658">
              <w:rPr>
                <w:sz w:val="24"/>
                <w:szCs w:val="24"/>
                <w:lang w:val="en-US"/>
              </w:rPr>
              <w:t>YSTEM</w:t>
            </w:r>
            <w:r w:rsidRPr="11D7FBB2" w:rsidR="3A8DADE7">
              <w:rPr>
                <w:sz w:val="24"/>
                <w:szCs w:val="24"/>
                <w:lang w:val="en-US"/>
              </w:rPr>
              <w:t xml:space="preserve"> I</w:t>
            </w:r>
            <w:r w:rsidRPr="11D7FBB2" w:rsidR="1EFAD35F">
              <w:rPr>
                <w:sz w:val="24"/>
                <w:szCs w:val="24"/>
                <w:lang w:val="en-US"/>
              </w:rPr>
              <w:t>NTEGRATION</w:t>
            </w:r>
          </w:p>
        </w:tc>
      </w:tr>
      <w:tr w:rsidR="649978BA" w:rsidTr="11D7FBB2" w14:paraId="43168D88">
        <w:trPr>
          <w:trHeight w:val="10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649978BA" w:rsidP="11D7FBB2" w:rsidRDefault="649978BA" w14:paraId="61BF3776" w14:textId="2D5C254D">
            <w:pPr>
              <w:pStyle w:val="Normal"/>
              <w:spacing w:line="276" w:lineRule="auto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50323875">
              <w:rPr>
                <w:rFonts w:cs="Calibri" w:cstheme="minorAscii"/>
                <w:lang w:val="en-US"/>
              </w:rPr>
              <w:t>Tool Cost/Training/Functionality Data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790"/>
              <w:gridCol w:w="1790"/>
              <w:gridCol w:w="1791"/>
              <w:gridCol w:w="1791"/>
            </w:tblGrid>
            <w:tr w:rsidR="649978BA" w:rsidTr="11D7FBB2" w14:paraId="64A7C7C2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2552324A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11D7FBB2" w:rsidRDefault="649978BA" w14:paraId="72107B0F" w14:textId="5DB87F87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76" w:lineRule="auto"/>
                    <w:ind w:left="0" w:right="0"/>
                    <w:jc w:val="center"/>
                  </w:pPr>
                  <w:r w:rsidRPr="11D7FBB2" w:rsidR="3F52E72F">
                    <w:rPr>
                      <w:rFonts w:ascii="Times New Roman" w:hAnsi="Times New Roman"/>
                      <w:lang w:val="tr-TR"/>
                    </w:rPr>
                    <w:t>Luminair</w:t>
                  </w:r>
                  <w:r w:rsidRPr="11D7FBB2" w:rsidR="3F52E72F">
                    <w:rPr>
                      <w:rFonts w:ascii="Times New Roman" w:hAnsi="Times New Roman"/>
                      <w:lang w:val="tr-TR"/>
                    </w:rPr>
                    <w:t xml:space="preserve"> 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11D7FBB2" w:rsidRDefault="649978BA" w14:paraId="2005B498" w14:textId="1A428845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3C77BAF9">
                    <w:rPr>
                      <w:rFonts w:ascii="Times New Roman" w:hAnsi="Times New Roman"/>
                      <w:lang w:val="tr-TR"/>
                    </w:rPr>
                    <w:t>Lightshow’s</w:t>
                  </w:r>
                  <w:r w:rsidRPr="11D7FBB2" w:rsidR="3C77BAF9">
                    <w:rPr>
                      <w:rFonts w:ascii="Times New Roman" w:hAnsi="Times New Roman"/>
                      <w:lang w:val="tr-TR"/>
                    </w:rPr>
                    <w:t xml:space="preserve"> </w:t>
                  </w:r>
                  <w:r w:rsidRPr="11D7FBB2" w:rsidR="3C77BAF9">
                    <w:rPr>
                      <w:rFonts w:ascii="Times New Roman" w:hAnsi="Times New Roman"/>
                      <w:lang w:val="tr-TR"/>
                    </w:rPr>
                    <w:t>The</w:t>
                  </w:r>
                  <w:r w:rsidRPr="11D7FBB2" w:rsidR="3C77BAF9">
                    <w:rPr>
                      <w:rFonts w:ascii="Times New Roman" w:hAnsi="Times New Roman"/>
                      <w:lang w:val="tr-TR"/>
                    </w:rPr>
                    <w:t xml:space="preserve"> Force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2C2B694E" w14:textId="6CB6B59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6758EEC1">
                    <w:rPr>
                      <w:rFonts w:ascii="Times New Roman" w:hAnsi="Times New Roman"/>
                      <w:lang w:val="en-US"/>
                    </w:rPr>
                    <w:t>Home</w:t>
                  </w:r>
                </w:p>
                <w:p w:rsidR="649978BA" w:rsidP="11D7FBB2" w:rsidRDefault="649978BA" w14:paraId="6B26D9DC" w14:textId="18C25293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6758EEC1">
                    <w:rPr>
                      <w:rFonts w:ascii="Times New Roman" w:hAnsi="Times New Roman"/>
                      <w:lang w:val="tr-TR"/>
                    </w:rPr>
                    <w:t>Assistant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03D37429" w14:textId="38DBA6B2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12CD4366">
                    <w:rPr>
                      <w:rFonts w:ascii="Times New Roman" w:hAnsi="Times New Roman"/>
                      <w:lang w:val="tr-TR"/>
                    </w:rPr>
                    <w:t>Homey</w:t>
                  </w:r>
                </w:p>
                <w:p w:rsidR="649978BA" w:rsidP="11D7FBB2" w:rsidRDefault="649978BA" w14:paraId="1D7474AB" w14:textId="765FA8D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12CD4366">
                    <w:rPr>
                      <w:rFonts w:ascii="Times New Roman" w:hAnsi="Times New Roman"/>
                      <w:lang w:val="tr-TR"/>
                    </w:rPr>
                    <w:t xml:space="preserve">(Smart </w:t>
                  </w:r>
                  <w:r w:rsidRPr="11D7FBB2" w:rsidR="12CD4366">
                    <w:rPr>
                      <w:rFonts w:ascii="Times New Roman" w:hAnsi="Times New Roman"/>
                      <w:lang w:val="tr-TR"/>
                    </w:rPr>
                    <w:t>Hub</w:t>
                  </w:r>
                  <w:r w:rsidRPr="11D7FBB2" w:rsidR="12CD4366">
                    <w:rPr>
                      <w:rFonts w:ascii="Times New Roman" w:hAnsi="Times New Roman"/>
                      <w:lang w:val="tr-TR"/>
                    </w:rPr>
                    <w:t>)</w:t>
                  </w:r>
                </w:p>
              </w:tc>
            </w:tr>
            <w:tr w:rsidR="649978BA" w:rsidTr="11D7FBB2" w14:paraId="58261FB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00DB294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11D7FBB2" w:rsidRDefault="649978BA" w14:paraId="6B808CB6" w14:textId="30576E6F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55BDBC73">
                    <w:rPr>
                      <w:rFonts w:ascii="Times New Roman" w:hAnsi="Times New Roman"/>
                      <w:lang w:val="tr-TR"/>
                    </w:rPr>
                    <w:t>100</w:t>
                  </w:r>
                  <w:r w:rsidRPr="11D7FBB2" w:rsidR="56A8C670">
                    <w:rPr>
                      <w:rFonts w:ascii="Times New Roman" w:hAnsi="Times New Roman"/>
                      <w:lang w:val="tr-TR"/>
                    </w:rPr>
                    <w:t xml:space="preserve"> </w:t>
                  </w:r>
                  <w:r w:rsidR="0D469708">
                    <w:rPr/>
                    <w:t>$</w:t>
                  </w:r>
                  <w:r>
                    <w:br/>
                  </w:r>
                  <w:r w:rsidRPr="11D7FBB2" w:rsidR="0893A42F">
                    <w:rPr>
                      <w:rFonts w:ascii="Times New Roman" w:hAnsi="Times New Roman"/>
                      <w:lang w:val="tr-TR"/>
                    </w:rPr>
                    <w:t>(</w:t>
                  </w:r>
                  <w:r w:rsidRPr="11D7FBB2" w:rsidR="0893A42F">
                    <w:rPr>
                      <w:rFonts w:ascii="Times New Roman" w:hAnsi="Times New Roman"/>
                      <w:lang w:val="tr-TR"/>
                    </w:rPr>
                    <w:t>Co</w:t>
                  </w:r>
                  <w:r w:rsidRPr="11D7FBB2" w:rsidR="0893A42F">
                    <w:rPr>
                      <w:rFonts w:ascii="Times New Roman" w:hAnsi="Times New Roman"/>
                      <w:lang w:val="tr-TR"/>
                    </w:rPr>
                    <w:t>st</w:t>
                  </w:r>
                  <w:r w:rsidRPr="11D7FBB2" w:rsidR="0893A42F">
                    <w:rPr>
                      <w:rFonts w:ascii="Times New Roman" w:hAnsi="Times New Roman"/>
                      <w:lang w:val="tr-TR"/>
                    </w:rPr>
                    <w:t xml:space="preserve"> Pe</w:t>
                  </w:r>
                  <w:r w:rsidRPr="11D7FBB2" w:rsidR="0893A42F">
                    <w:rPr>
                      <w:rFonts w:ascii="Times New Roman" w:hAnsi="Times New Roman"/>
                      <w:lang w:val="tr-TR"/>
                    </w:rPr>
                    <w:t xml:space="preserve">r </w:t>
                  </w:r>
                  <w:r w:rsidRPr="11D7FBB2" w:rsidR="0893A42F">
                    <w:rPr>
                      <w:rFonts w:ascii="Times New Roman" w:hAnsi="Times New Roman"/>
                      <w:lang w:val="tr-TR"/>
                    </w:rPr>
                    <w:t>Un</w:t>
                  </w:r>
                  <w:r w:rsidRPr="11D7FBB2" w:rsidR="0893A42F">
                    <w:rPr>
                      <w:rFonts w:ascii="Times New Roman" w:hAnsi="Times New Roman"/>
                      <w:lang w:val="tr-TR"/>
                    </w:rPr>
                    <w:t>it</w:t>
                  </w:r>
                  <w:r w:rsidRPr="11D7FBB2" w:rsidR="0893A42F">
                    <w:rPr>
                      <w:rFonts w:ascii="Times New Roman" w:hAnsi="Times New Roman"/>
                      <w:lang w:val="tr-TR"/>
                    </w:rPr>
                    <w:t>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11D7FBB2" w:rsidRDefault="649978BA" w14:paraId="21964FAD" w14:textId="1E7E86C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2C0A8516">
                    <w:rPr>
                      <w:rFonts w:ascii="Times New Roman" w:hAnsi="Times New Roman"/>
                      <w:lang w:val="en-US"/>
                    </w:rPr>
                    <w:t>1100</w:t>
                  </w:r>
                  <w:r w:rsidRPr="11D7FBB2" w:rsidR="17CF6F6A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="2F15222F">
                    <w:rPr/>
                    <w:t>$</w:t>
                  </w:r>
                </w:p>
                <w:p w:rsidR="649978BA" w:rsidP="11D7FBB2" w:rsidRDefault="649978BA" w14:paraId="2C6E53D6" w14:textId="705E696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2C0A8516">
                    <w:rPr>
                      <w:rFonts w:ascii="Times New Roman" w:hAnsi="Times New Roman"/>
                      <w:lang w:val="tr-TR"/>
                    </w:rPr>
                    <w:t>(</w:t>
                  </w:r>
                  <w:r w:rsidRPr="11D7FBB2" w:rsidR="5009C110">
                    <w:rPr>
                      <w:rFonts w:ascii="Times New Roman" w:hAnsi="Times New Roman"/>
                      <w:lang w:val="tr-TR"/>
                    </w:rPr>
                    <w:t>Cost</w:t>
                  </w:r>
                  <w:r w:rsidRPr="11D7FBB2" w:rsidR="5009C110">
                    <w:rPr>
                      <w:rFonts w:ascii="Times New Roman" w:hAnsi="Times New Roman"/>
                      <w:lang w:val="tr-TR"/>
                    </w:rPr>
                    <w:t xml:space="preserve"> Per </w:t>
                  </w:r>
                  <w:r w:rsidRPr="11D7FBB2" w:rsidR="5009C110">
                    <w:rPr>
                      <w:rFonts w:ascii="Times New Roman" w:hAnsi="Times New Roman"/>
                      <w:lang w:val="tr-TR"/>
                    </w:rPr>
                    <w:t>Unit</w:t>
                  </w:r>
                  <w:r w:rsidRPr="11D7FBB2" w:rsidR="2C0A8516">
                    <w:rPr>
                      <w:rFonts w:ascii="Times New Roman" w:hAnsi="Times New Roman"/>
                      <w:lang w:val="tr-TR"/>
                    </w:rPr>
                    <w:t>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62AAF583" w14:textId="71F497A3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0BEE52FC">
                    <w:rPr>
                      <w:rFonts w:ascii="Times New Roman" w:hAnsi="Times New Roman"/>
                      <w:lang w:val="en-US"/>
                    </w:rPr>
                    <w:t>0</w:t>
                  </w:r>
                  <w:r w:rsidR="351FD320">
                    <w:rPr/>
                    <w:t xml:space="preserve"> $</w:t>
                  </w:r>
                </w:p>
                <w:p w:rsidR="649978BA" w:rsidP="649978BA" w:rsidRDefault="649978BA" w14:paraId="4046CEC1" w14:textId="5EB27E7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0BEE52FC">
                    <w:rPr>
                      <w:rFonts w:ascii="Times New Roman" w:hAnsi="Times New Roman"/>
                      <w:lang w:val="en-US"/>
                    </w:rPr>
                    <w:t>(Open Source)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16ADD947" w14:textId="4FA9613F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58FBFD36">
                    <w:rPr>
                      <w:rFonts w:ascii="Times New Roman" w:hAnsi="Times New Roman"/>
                      <w:lang w:val="en-US"/>
                    </w:rPr>
                    <w:t>300</w:t>
                  </w:r>
                  <w:r w:rsidRPr="11D7FBB2" w:rsidR="211F7BA3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="0F545BFA">
                    <w:rPr/>
                    <w:t>$</w:t>
                  </w:r>
                </w:p>
                <w:p w:rsidR="649978BA" w:rsidP="11D7FBB2" w:rsidRDefault="649978BA" w14:paraId="3C308EE8" w14:textId="26ACEB2B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58FBFD36">
                    <w:rPr>
                      <w:rFonts w:ascii="Times New Roman" w:hAnsi="Times New Roman"/>
                      <w:lang w:val="tr-TR"/>
                    </w:rPr>
                    <w:t>(</w:t>
                  </w:r>
                  <w:r w:rsidRPr="11D7FBB2" w:rsidR="58FBFD36">
                    <w:rPr>
                      <w:rFonts w:ascii="Times New Roman" w:hAnsi="Times New Roman"/>
                      <w:lang w:val="tr-TR"/>
                    </w:rPr>
                    <w:t>Cost</w:t>
                  </w:r>
                  <w:r w:rsidRPr="11D7FBB2" w:rsidR="58FBFD36">
                    <w:rPr>
                      <w:rFonts w:ascii="Times New Roman" w:hAnsi="Times New Roman"/>
                      <w:lang w:val="tr-TR"/>
                    </w:rPr>
                    <w:t xml:space="preserve"> Per </w:t>
                  </w:r>
                  <w:r w:rsidRPr="11D7FBB2" w:rsidR="58FBFD36">
                    <w:rPr>
                      <w:rFonts w:ascii="Times New Roman" w:hAnsi="Times New Roman"/>
                      <w:lang w:val="tr-TR"/>
                    </w:rPr>
                    <w:t>Unit</w:t>
                  </w:r>
                  <w:r w:rsidRPr="11D7FBB2" w:rsidR="58FBFD36">
                    <w:rPr>
                      <w:rFonts w:ascii="Times New Roman" w:hAnsi="Times New Roman"/>
                      <w:lang w:val="tr-TR"/>
                    </w:rPr>
                    <w:t>)</w:t>
                  </w:r>
                </w:p>
              </w:tc>
            </w:tr>
            <w:tr w:rsidR="649978BA" w:rsidTr="11D7FBB2" w14:paraId="4E582985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6CD6D4DC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33CF38CE" w14:textId="0AE3F51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335C51EA">
                    <w:rPr>
                      <w:rFonts w:ascii="Times New Roman" w:hAnsi="Times New Roman"/>
                      <w:lang w:val="en-US"/>
                    </w:rPr>
                    <w:t>30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71045EB7" w14:textId="0F2E1DB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335C51EA"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25927191" w14:textId="5AF18003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3E1462B0">
                    <w:rPr>
                      <w:rFonts w:ascii="Times New Roman" w:hAnsi="Times New Roman"/>
                      <w:lang w:val="en-US"/>
                    </w:rPr>
                    <w:t>20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4778B477" w14:textId="74B95C2E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D8127F9">
                    <w:rPr>
                      <w:rFonts w:ascii="Times New Roman" w:hAnsi="Times New Roman"/>
                      <w:lang w:val="en-US"/>
                    </w:rPr>
                    <w:t>15</w:t>
                  </w:r>
                </w:p>
              </w:tc>
            </w:tr>
            <w:tr w:rsidR="649978BA" w:rsidTr="11D7FBB2" w14:paraId="44CFDAA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2998F9FD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6A89C29F" w14:textId="487CD6A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3CC23728"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0931C1CD" w14:textId="2AD4F0AB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570194DA">
                    <w:rPr>
                      <w:rFonts w:ascii="Times New Roman" w:hAnsi="Times New Roman"/>
                      <w:lang w:val="en-US"/>
                    </w:rPr>
                    <w:t>85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6C85C8F5" w14:textId="09CD925A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76" w:lineRule="auto"/>
                    <w:ind w:left="0" w:right="0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FAF8A9D">
                    <w:rPr>
                      <w:rFonts w:ascii="Times New Roman" w:hAnsi="Times New Roman"/>
                      <w:lang w:val="en-US"/>
                    </w:rPr>
                    <w:t>9</w:t>
                  </w:r>
                  <w:r w:rsidRPr="11D7FBB2" w:rsidR="13B28867"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7332BB3C" w14:textId="4CEB96E5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0C531EF4"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</w:tr>
          </w:tbl>
          <w:p w:rsidR="11D7FBB2" w:rsidP="11D7FBB2" w:rsidRDefault="11D7FBB2" w14:paraId="5E0F7090" w14:textId="0F332C08">
            <w:pPr>
              <w:pStyle w:val="Normal"/>
              <w:spacing w:line="276" w:lineRule="auto"/>
              <w:jc w:val="both"/>
              <w:rPr>
                <w:rFonts w:cs="Calibri" w:cstheme="minorAscii"/>
                <w:lang w:val="en-US"/>
              </w:rPr>
            </w:pPr>
          </w:p>
          <w:p w:rsidR="649978BA" w:rsidP="11D7FBB2" w:rsidRDefault="649978BA" w14:paraId="5082C3FC" w14:textId="3D07175D">
            <w:pPr>
              <w:pStyle w:val="Normal"/>
              <w:spacing w:line="276" w:lineRule="auto"/>
              <w:jc w:val="both"/>
              <w:rPr>
                <w:rFonts w:cs="Calibri" w:cstheme="minorAscii"/>
                <w:lang w:val="en-US"/>
              </w:rPr>
            </w:pPr>
            <w:r w:rsidRPr="11D7FBB2" w:rsidR="50323875">
              <w:rPr>
                <w:rFonts w:cs="Calibri" w:cstheme="minorAscii"/>
                <w:lang w:val="en-US"/>
              </w:rPr>
              <w:t>Normalized Cost/Training/Functionality Data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790"/>
              <w:gridCol w:w="1790"/>
              <w:gridCol w:w="1791"/>
              <w:gridCol w:w="1791"/>
            </w:tblGrid>
            <w:tr w:rsidR="649978BA" w:rsidTr="11D7FBB2" w14:paraId="280C61B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570DA2E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11D7FBB2" w:rsidRDefault="649978BA" w14:paraId="2F55E224" w14:textId="06A3DBCE">
                  <w:pPr>
                    <w:pStyle w:val="Normal"/>
                    <w:suppressLineNumbers w:val="0"/>
                    <w:bidi w:val="0"/>
                    <w:spacing w:line="276" w:lineRule="auto"/>
                    <w:jc w:val="center"/>
                  </w:pPr>
                  <w:r w:rsidRPr="11D7FBB2" w:rsidR="1CFE3AB0">
                    <w:rPr>
                      <w:rFonts w:ascii="Times New Roman" w:hAnsi="Times New Roman"/>
                      <w:lang w:val="tr-TR"/>
                    </w:rPr>
                    <w:t>Luminair</w:t>
                  </w:r>
                  <w:r w:rsidRPr="11D7FBB2" w:rsidR="1CFE3AB0">
                    <w:rPr>
                      <w:rFonts w:ascii="Times New Roman" w:hAnsi="Times New Roman"/>
                      <w:lang w:val="tr-TR"/>
                    </w:rPr>
                    <w:t xml:space="preserve"> 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11D7FBB2" w:rsidRDefault="649978BA" w14:paraId="3E550B89" w14:textId="295147EA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1CFE3AB0">
                    <w:rPr>
                      <w:rFonts w:ascii="Times New Roman" w:hAnsi="Times New Roman"/>
                      <w:lang w:val="tr-TR"/>
                    </w:rPr>
                    <w:t>Lightshow’s</w:t>
                  </w:r>
                  <w:r w:rsidRPr="11D7FBB2" w:rsidR="1CFE3AB0">
                    <w:rPr>
                      <w:rFonts w:ascii="Times New Roman" w:hAnsi="Times New Roman"/>
                      <w:lang w:val="tr-TR"/>
                    </w:rPr>
                    <w:t xml:space="preserve"> </w:t>
                  </w:r>
                  <w:r w:rsidRPr="11D7FBB2" w:rsidR="1CFE3AB0">
                    <w:rPr>
                      <w:rFonts w:ascii="Times New Roman" w:hAnsi="Times New Roman"/>
                      <w:lang w:val="tr-TR"/>
                    </w:rPr>
                    <w:t>The</w:t>
                  </w:r>
                  <w:r w:rsidRPr="11D7FBB2" w:rsidR="1CFE3AB0">
                    <w:rPr>
                      <w:rFonts w:ascii="Times New Roman" w:hAnsi="Times New Roman"/>
                      <w:lang w:val="tr-TR"/>
                    </w:rPr>
                    <w:t xml:space="preserve"> Force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39ED0A94" w14:textId="6CB6B59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CFE3AB0">
                    <w:rPr>
                      <w:rFonts w:ascii="Times New Roman" w:hAnsi="Times New Roman"/>
                      <w:lang w:val="en-US"/>
                    </w:rPr>
                    <w:t>Home</w:t>
                  </w:r>
                </w:p>
                <w:p w:rsidR="649978BA" w:rsidP="11D7FBB2" w:rsidRDefault="649978BA" w14:paraId="269B05C8" w14:textId="3AC07EE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1CFE3AB0">
                    <w:rPr>
                      <w:rFonts w:ascii="Times New Roman" w:hAnsi="Times New Roman"/>
                      <w:lang w:val="tr-TR"/>
                    </w:rPr>
                    <w:t>Assistant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3D61AD6C" w14:textId="38DBA6B2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1EDEB025">
                    <w:rPr>
                      <w:rFonts w:ascii="Times New Roman" w:hAnsi="Times New Roman"/>
                      <w:lang w:val="tr-TR"/>
                    </w:rPr>
                    <w:t>Homey</w:t>
                  </w:r>
                </w:p>
                <w:p w:rsidR="649978BA" w:rsidP="11D7FBB2" w:rsidRDefault="649978BA" w14:paraId="249F6A91" w14:textId="4B7FEE7B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tr-TR"/>
                    </w:rPr>
                  </w:pPr>
                  <w:r w:rsidRPr="11D7FBB2" w:rsidR="1EDEB025">
                    <w:rPr>
                      <w:rFonts w:ascii="Times New Roman" w:hAnsi="Times New Roman"/>
                      <w:lang w:val="tr-TR"/>
                    </w:rPr>
                    <w:t xml:space="preserve">(Smart </w:t>
                  </w:r>
                  <w:r w:rsidRPr="11D7FBB2" w:rsidR="1EDEB025">
                    <w:rPr>
                      <w:rFonts w:ascii="Times New Roman" w:hAnsi="Times New Roman"/>
                      <w:lang w:val="tr-TR"/>
                    </w:rPr>
                    <w:t>Hub</w:t>
                  </w:r>
                  <w:r w:rsidRPr="11D7FBB2" w:rsidR="1EDEB025">
                    <w:rPr>
                      <w:rFonts w:ascii="Times New Roman" w:hAnsi="Times New Roman"/>
                      <w:lang w:val="tr-TR"/>
                    </w:rPr>
                    <w:t>)</w:t>
                  </w:r>
                </w:p>
              </w:tc>
            </w:tr>
            <w:tr w:rsidR="649978BA" w:rsidTr="11D7FBB2" w14:paraId="6896D54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6E5645A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1FB72309" w14:textId="2F9FD773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5C2C323">
                    <w:rPr>
                      <w:rFonts w:ascii="Times New Roman" w:hAnsi="Times New Roman"/>
                      <w:lang w:val="en-US"/>
                    </w:rPr>
                    <w:t>9,1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6A2969FF" w14:textId="47E192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5C2C323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4A5850B3" w14:textId="12361723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15C2C323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0D4413BB" w14:textId="0D638B65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5C2C323">
                    <w:rPr>
                      <w:rFonts w:ascii="Times New Roman" w:hAnsi="Times New Roman"/>
                      <w:lang w:val="en-US"/>
                    </w:rPr>
                    <w:t>27,3</w:t>
                  </w:r>
                </w:p>
              </w:tc>
            </w:tr>
            <w:tr w:rsidR="649978BA" w:rsidTr="11D7FBB2" w14:paraId="09BDA4F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6DD769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7872FB72" w14:textId="69E3AEA2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64608CD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7B5DDB60" w14:textId="70E24C8A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64608CD">
                    <w:rPr>
                      <w:rFonts w:ascii="Times New Roman" w:hAnsi="Times New Roman"/>
                      <w:lang w:val="en-US"/>
                    </w:rPr>
                    <w:t>33,3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744DD186" w14:textId="3C9D4505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764608CD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66,7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2FE038CA" w14:textId="1335E2E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64608CD"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</w:tr>
            <w:tr w:rsidR="649978BA" w:rsidTr="11D7FBB2" w14:paraId="13497135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3DAF685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396DF7D5" w14:textId="05FA00C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7457D98">
                    <w:rPr>
                      <w:rFonts w:ascii="Times New Roman" w:hAnsi="Times New Roman"/>
                      <w:lang w:val="en-US"/>
                    </w:rPr>
                    <w:t>55,6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11EE6871" w14:textId="05FB525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7457D98">
                    <w:rPr>
                      <w:rFonts w:ascii="Times New Roman" w:hAnsi="Times New Roman"/>
                      <w:lang w:val="en-US"/>
                    </w:rPr>
                    <w:t>94,4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12D2502A" w14:textId="71208436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77457D98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0F097063" w14:textId="2A54AE6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7457D98">
                    <w:rPr>
                      <w:rFonts w:ascii="Times New Roman" w:hAnsi="Times New Roman"/>
                      <w:lang w:val="en-US"/>
                    </w:rPr>
                    <w:t>88,9</w:t>
                  </w:r>
                </w:p>
              </w:tc>
            </w:tr>
          </w:tbl>
          <w:p w:rsidR="649978BA" w:rsidP="11D7FBB2" w:rsidRDefault="649978BA" w14:paraId="6D9A0519" w14:textId="1A834939">
            <w:pPr>
              <w:pStyle w:val="Normal"/>
              <w:spacing w:line="276" w:lineRule="auto"/>
              <w:jc w:val="both"/>
              <w:rPr>
                <w:rFonts w:cs="Calibri" w:cstheme="minorAscii"/>
                <w:lang w:val="en-US"/>
              </w:rPr>
            </w:pPr>
          </w:p>
          <w:p w:rsidR="649978BA" w:rsidP="11D7FBB2" w:rsidRDefault="649978BA" w14:paraId="76C1CF30" w14:textId="1080B752">
            <w:pPr>
              <w:pStyle w:val="Normal"/>
              <w:spacing w:line="276" w:lineRule="auto"/>
              <w:jc w:val="both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50323875">
              <w:rPr>
                <w:rFonts w:cs="Calibri" w:cstheme="minorAscii"/>
                <w:lang w:val="en-US"/>
              </w:rPr>
              <w:t>Normalized Tool Graph</w:t>
            </w:r>
          </w:p>
          <w:p w:rsidR="649978BA" w:rsidP="649978BA" w:rsidRDefault="649978BA" w14:paraId="333D084E" w14:textId="675D2C92">
            <w:pPr>
              <w:spacing w:line="276" w:lineRule="auto"/>
              <w:jc w:val="both"/>
            </w:pPr>
            <w:r w:rsidR="0CD3A017">
              <w:drawing>
                <wp:inline wp14:editId="456A3C1A" wp14:anchorId="6B9B1225">
                  <wp:extent cx="5705476" cy="3190875"/>
                  <wp:effectExtent l="0" t="0" r="0" b="0"/>
                  <wp:docPr id="12555283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154b77c302407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6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49978BA" w:rsidTr="11D7FBB2" w14:paraId="18DB4B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649978BA" w:rsidRDefault="649978BA" w14:paraId="6BDA344E" w14:textId="5BB9B99C"/>
          <w:p w:rsidR="649978BA" w:rsidP="11D7FBB2" w:rsidRDefault="649978BA" w14:paraId="7424EB6C" w14:textId="128CA380">
            <w:pPr>
              <w:pStyle w:val="Normal"/>
            </w:pPr>
            <w:r w:rsidR="50323875">
              <w:rPr/>
              <w:t>Which</w:t>
            </w:r>
            <w:r w:rsidR="50323875">
              <w:rPr/>
              <w:t xml:space="preserve"> </w:t>
            </w:r>
            <w:r w:rsidR="50323875">
              <w:rPr/>
              <w:t>tool</w:t>
            </w:r>
            <w:r w:rsidR="50323875">
              <w:rPr/>
              <w:t xml:space="preserve"> has </w:t>
            </w:r>
            <w:r w:rsidR="50323875">
              <w:rPr/>
              <w:t>been</w:t>
            </w:r>
            <w:r w:rsidR="50323875">
              <w:rPr/>
              <w:t xml:space="preserve"> </w:t>
            </w:r>
            <w:r w:rsidR="50323875">
              <w:rPr/>
              <w:t>selected</w:t>
            </w:r>
            <w:r w:rsidR="50323875">
              <w:rPr/>
              <w:t xml:space="preserve">? </w:t>
            </w:r>
            <w:r w:rsidR="50323875">
              <w:rPr/>
              <w:t>Why</w:t>
            </w:r>
            <w:r w:rsidR="50323875">
              <w:rPr/>
              <w:t>?</w:t>
            </w:r>
          </w:p>
          <w:p w:rsidR="649978BA" w:rsidP="11D7FBB2" w:rsidRDefault="649978BA" w14:paraId="7E79EB31" w14:textId="35AC36AD">
            <w:pPr>
              <w:pStyle w:val="Normal"/>
              <w:rPr>
                <w:b w:val="0"/>
                <w:bCs w:val="0"/>
                <w:color w:val="auto"/>
                <w:lang w:val="en-US"/>
              </w:rPr>
            </w:pPr>
            <w:r w:rsidRPr="11D7FBB2" w:rsidR="21E1C95A">
              <w:rPr>
                <w:b w:val="0"/>
                <w:bCs w:val="0"/>
                <w:color w:val="auto"/>
                <w:lang w:val="en-US"/>
              </w:rPr>
              <w:t>For</w:t>
            </w:r>
            <w:r w:rsidRPr="11D7FBB2" w:rsidR="21E1C95A">
              <w:rPr>
                <w:b w:val="0"/>
                <w:bCs w:val="0"/>
                <w:color w:val="auto"/>
                <w:lang w:val="en-US"/>
              </w:rPr>
              <w:t xml:space="preserve"> </w:t>
            </w:r>
            <w:r w:rsidRPr="11D7FBB2" w:rsidR="572B8CF2">
              <w:rPr>
                <w:b w:val="0"/>
                <w:bCs w:val="0"/>
                <w:color w:val="auto"/>
                <w:lang w:val="en-US"/>
              </w:rPr>
              <w:t xml:space="preserve">this task </w:t>
            </w:r>
            <w:r w:rsidRPr="11D7FBB2" w:rsidR="21E1C95A">
              <w:rPr>
                <w:b w:val="0"/>
                <w:bCs w:val="0"/>
                <w:color w:val="auto"/>
                <w:lang w:val="en-US"/>
              </w:rPr>
              <w:t xml:space="preserve">we </w:t>
            </w:r>
            <w:r w:rsidRPr="11D7FBB2" w:rsidR="50993F93">
              <w:rPr>
                <w:b w:val="0"/>
                <w:bCs w:val="0"/>
                <w:color w:val="auto"/>
                <w:lang w:val="en-US"/>
              </w:rPr>
              <w:t xml:space="preserve">considered AI based </w:t>
            </w:r>
            <w:r w:rsidRPr="11D7FBB2" w:rsidR="5B7D3D84">
              <w:rPr>
                <w:b w:val="0"/>
                <w:bCs w:val="0"/>
                <w:color w:val="auto"/>
                <w:lang w:val="en-US"/>
              </w:rPr>
              <w:t>software</w:t>
            </w:r>
            <w:r w:rsidRPr="11D7FBB2" w:rsidR="50993F93">
              <w:rPr>
                <w:b w:val="0"/>
                <w:bCs w:val="0"/>
                <w:color w:val="auto"/>
                <w:lang w:val="en-US"/>
              </w:rPr>
              <w:t xml:space="preserve"> </w:t>
            </w:r>
            <w:r w:rsidRPr="11D7FBB2" w:rsidR="0EE54F2D">
              <w:rPr>
                <w:b w:val="0"/>
                <w:bCs w:val="0"/>
                <w:color w:val="auto"/>
                <w:lang w:val="en-US"/>
              </w:rPr>
              <w:t xml:space="preserve">to control lightning in user’s houses. </w:t>
            </w:r>
            <w:r w:rsidRPr="11D7FBB2" w:rsidR="6F29E405">
              <w:rPr>
                <w:b w:val="0"/>
                <w:bCs w:val="0"/>
                <w:color w:val="auto"/>
                <w:lang w:val="en-US"/>
              </w:rPr>
              <w:t>When we compare the costs, most expensive tool</w:t>
            </w:r>
            <w:r w:rsidRPr="11D7FBB2" w:rsidR="7D3FB955">
              <w:rPr>
                <w:b w:val="0"/>
                <w:bCs w:val="0"/>
                <w:color w:val="auto"/>
                <w:lang w:val="en-US"/>
              </w:rPr>
              <w:t xml:space="preserve"> is Lightshow’s The Force with 1100</w:t>
            </w:r>
            <w:r w:rsidRPr="11D7FBB2" w:rsidR="67533E66">
              <w:rPr>
                <w:b w:val="0"/>
                <w:bCs w:val="0"/>
                <w:color w:val="auto"/>
                <w:lang w:val="en-US"/>
              </w:rPr>
              <w:t>$</w:t>
            </w:r>
            <w:r w:rsidRPr="11D7FBB2" w:rsidR="7D3FB955">
              <w:rPr>
                <w:b w:val="0"/>
                <w:bCs w:val="0"/>
                <w:color w:val="auto"/>
                <w:lang w:val="en-US"/>
              </w:rPr>
              <w:t xml:space="preserve"> per unit and cheapest is Home Assistant which is an open-source software.</w:t>
            </w:r>
            <w:r w:rsidRPr="11D7FBB2" w:rsidR="66A58C3F">
              <w:rPr>
                <w:b w:val="0"/>
                <w:bCs w:val="0"/>
                <w:color w:val="auto"/>
                <w:lang w:val="en-US"/>
              </w:rPr>
              <w:t xml:space="preserve"> </w:t>
            </w:r>
            <w:r w:rsidRPr="11D7FBB2" w:rsidR="7168125A">
              <w:rPr>
                <w:b w:val="0"/>
                <w:bCs w:val="0"/>
                <w:color w:val="auto"/>
                <w:lang w:val="en-US"/>
              </w:rPr>
              <w:t>When we consider the functionalities less functional tool is Luminar 4 which is e</w:t>
            </w:r>
            <w:r w:rsidRPr="11D7FBB2" w:rsidR="2B0255F5">
              <w:rPr>
                <w:b w:val="0"/>
                <w:bCs w:val="0"/>
                <w:color w:val="auto"/>
                <w:lang w:val="en-US"/>
              </w:rPr>
              <w:t>xclusively to IOS also lacks so</w:t>
            </w:r>
            <w:r w:rsidRPr="11D7FBB2" w:rsidR="7B21AA39">
              <w:rPr>
                <w:b w:val="0"/>
                <w:bCs w:val="0"/>
                <w:color w:val="auto"/>
                <w:lang w:val="en-US"/>
              </w:rPr>
              <w:t>me of the func</w:t>
            </w:r>
            <w:r w:rsidRPr="11D7FBB2" w:rsidR="39305438">
              <w:rPr>
                <w:b w:val="0"/>
                <w:bCs w:val="0"/>
                <w:color w:val="auto"/>
                <w:lang w:val="en-US"/>
              </w:rPr>
              <w:t xml:space="preserve">tions system requires. Most functional tool is Home Assistant because of </w:t>
            </w:r>
            <w:r w:rsidRPr="11D7FBB2" w:rsidR="66B2D65B">
              <w:rPr>
                <w:b w:val="0"/>
                <w:bCs w:val="0"/>
                <w:color w:val="auto"/>
                <w:lang w:val="en-US"/>
              </w:rPr>
              <w:t>its</w:t>
            </w:r>
            <w:r w:rsidRPr="11D7FBB2" w:rsidR="39305438">
              <w:rPr>
                <w:b w:val="0"/>
                <w:bCs w:val="0"/>
                <w:color w:val="auto"/>
                <w:lang w:val="en-US"/>
              </w:rPr>
              <w:t xml:space="preserve"> open-source nature we can </w:t>
            </w:r>
            <w:r w:rsidRPr="11D7FBB2" w:rsidR="39305438">
              <w:rPr>
                <w:b w:val="0"/>
                <w:bCs w:val="0"/>
                <w:color w:val="auto"/>
                <w:lang w:val="en-US"/>
              </w:rPr>
              <w:t>modify</w:t>
            </w:r>
            <w:r w:rsidRPr="11D7FBB2" w:rsidR="39305438">
              <w:rPr>
                <w:b w:val="0"/>
                <w:bCs w:val="0"/>
                <w:color w:val="auto"/>
                <w:lang w:val="en-US"/>
              </w:rPr>
              <w:t xml:space="preserve"> </w:t>
            </w:r>
            <w:r w:rsidRPr="11D7FBB2" w:rsidR="29FA89CD">
              <w:rPr>
                <w:b w:val="0"/>
                <w:bCs w:val="0"/>
                <w:color w:val="auto"/>
                <w:lang w:val="en-US"/>
              </w:rPr>
              <w:t xml:space="preserve">it the way </w:t>
            </w:r>
            <w:r w:rsidRPr="11D7FBB2" w:rsidR="3C1468DD">
              <w:rPr>
                <w:b w:val="0"/>
                <w:bCs w:val="0"/>
                <w:color w:val="auto"/>
                <w:lang w:val="en-US"/>
              </w:rPr>
              <w:t>system requires.</w:t>
            </w:r>
            <w:r w:rsidRPr="11D7FBB2" w:rsidR="1E412C7F">
              <w:rPr>
                <w:b w:val="0"/>
                <w:bCs w:val="0"/>
                <w:color w:val="auto"/>
                <w:lang w:val="en-US"/>
              </w:rPr>
              <w:t xml:space="preserve"> </w:t>
            </w:r>
            <w:r w:rsidRPr="11D7FBB2" w:rsidR="31FBB063">
              <w:rPr>
                <w:b w:val="0"/>
                <w:bCs w:val="0"/>
                <w:color w:val="auto"/>
                <w:lang w:val="en-US"/>
              </w:rPr>
              <w:t>In terms of training time</w:t>
            </w:r>
            <w:r w:rsidRPr="11D7FBB2" w:rsidR="5B9A60E5">
              <w:rPr>
                <w:b w:val="0"/>
                <w:bCs w:val="0"/>
                <w:color w:val="auto"/>
                <w:lang w:val="en-US"/>
              </w:rPr>
              <w:t xml:space="preserve"> most time-consuming software is </w:t>
            </w:r>
            <w:r w:rsidRPr="11D7FBB2" w:rsidR="5B9A60E5">
              <w:rPr>
                <w:b w:val="0"/>
                <w:bCs w:val="0"/>
                <w:color w:val="auto"/>
                <w:lang w:val="en-US"/>
              </w:rPr>
              <w:t>Luminair</w:t>
            </w:r>
            <w:r w:rsidRPr="11D7FBB2" w:rsidR="5B9A60E5">
              <w:rPr>
                <w:b w:val="0"/>
                <w:bCs w:val="0"/>
                <w:color w:val="auto"/>
                <w:lang w:val="en-US"/>
              </w:rPr>
              <w:t xml:space="preserve"> because</w:t>
            </w:r>
            <w:r w:rsidRPr="11D7FBB2" w:rsidR="39305438">
              <w:rPr>
                <w:b w:val="0"/>
                <w:bCs w:val="0"/>
                <w:color w:val="auto"/>
                <w:lang w:val="en-US"/>
              </w:rPr>
              <w:t xml:space="preserve"> </w:t>
            </w:r>
            <w:r w:rsidRPr="11D7FBB2" w:rsidR="4382F2C7">
              <w:rPr>
                <w:b w:val="0"/>
                <w:bCs w:val="0"/>
                <w:color w:val="auto"/>
                <w:lang w:val="en-US"/>
              </w:rPr>
              <w:t xml:space="preserve">we must </w:t>
            </w:r>
            <w:r w:rsidRPr="11D7FBB2" w:rsidR="4382F2C7">
              <w:rPr>
                <w:b w:val="0"/>
                <w:bCs w:val="0"/>
                <w:color w:val="auto"/>
                <w:lang w:val="en-US"/>
              </w:rPr>
              <w:t>modify</w:t>
            </w:r>
            <w:r w:rsidRPr="11D7FBB2" w:rsidR="4382F2C7">
              <w:rPr>
                <w:b w:val="0"/>
                <w:bCs w:val="0"/>
                <w:color w:val="auto"/>
                <w:lang w:val="en-US"/>
              </w:rPr>
              <w:t xml:space="preserve"> the software also must add an android version</w:t>
            </w:r>
            <w:r w:rsidRPr="11D7FBB2" w:rsidR="0BAB199C">
              <w:rPr>
                <w:b w:val="0"/>
                <w:bCs w:val="0"/>
                <w:color w:val="auto"/>
                <w:lang w:val="en-US"/>
              </w:rPr>
              <w:t xml:space="preserve">. Least time-consuming tool is The Force because it already has an AI </w:t>
            </w:r>
            <w:r w:rsidRPr="11D7FBB2" w:rsidR="2B46119E">
              <w:rPr>
                <w:b w:val="0"/>
                <w:bCs w:val="0"/>
                <w:color w:val="auto"/>
                <w:lang w:val="en-US"/>
              </w:rPr>
              <w:t>feature,</w:t>
            </w:r>
            <w:r w:rsidRPr="11D7FBB2" w:rsidR="0BAB199C">
              <w:rPr>
                <w:b w:val="0"/>
                <w:bCs w:val="0"/>
                <w:color w:val="auto"/>
                <w:lang w:val="en-US"/>
              </w:rPr>
              <w:t xml:space="preserve"> so the sy</w:t>
            </w:r>
            <w:r w:rsidRPr="11D7FBB2" w:rsidR="666CD8AC">
              <w:rPr>
                <w:b w:val="0"/>
                <w:bCs w:val="0"/>
                <w:color w:val="auto"/>
                <w:lang w:val="en-US"/>
              </w:rPr>
              <w:t>stem only needs to connect with the system</w:t>
            </w:r>
            <w:r w:rsidRPr="11D7FBB2" w:rsidR="355D094E">
              <w:rPr>
                <w:b w:val="0"/>
                <w:bCs w:val="0"/>
                <w:color w:val="auto"/>
                <w:lang w:val="en-US"/>
              </w:rPr>
              <w:t xml:space="preserve">. </w:t>
            </w:r>
            <w:r w:rsidRPr="11D7FBB2" w:rsidR="355D094E">
              <w:rPr>
                <w:b w:val="0"/>
                <w:bCs w:val="0"/>
                <w:color w:val="auto"/>
                <w:lang w:val="en-US"/>
              </w:rPr>
              <w:t>By considering every aspect the graph has most reasonable tool is Home Assistant</w:t>
            </w:r>
            <w:r w:rsidRPr="11D7FBB2" w:rsidR="48532D53">
              <w:rPr>
                <w:b w:val="0"/>
                <w:bCs w:val="0"/>
                <w:color w:val="auto"/>
                <w:lang w:val="en-US"/>
              </w:rPr>
              <w:t xml:space="preserve">. Because it is open source, can be </w:t>
            </w:r>
            <w:r w:rsidRPr="11D7FBB2" w:rsidR="48532D53">
              <w:rPr>
                <w:b w:val="0"/>
                <w:bCs w:val="0"/>
                <w:color w:val="auto"/>
                <w:lang w:val="en-US"/>
              </w:rPr>
              <w:t>modified</w:t>
            </w:r>
            <w:r w:rsidRPr="11D7FBB2" w:rsidR="48532D53">
              <w:rPr>
                <w:b w:val="0"/>
                <w:bCs w:val="0"/>
                <w:color w:val="auto"/>
                <w:lang w:val="en-US"/>
              </w:rPr>
              <w:t>, and need a small amount of time of training</w:t>
            </w:r>
            <w:r w:rsidRPr="11D7FBB2" w:rsidR="3286C29D">
              <w:rPr>
                <w:b w:val="0"/>
                <w:bCs w:val="0"/>
                <w:color w:val="auto"/>
                <w:lang w:val="en-US"/>
              </w:rPr>
              <w:t>.</w:t>
            </w:r>
          </w:p>
        </w:tc>
      </w:tr>
    </w:tbl>
    <w:p w:rsidR="649978BA" w:rsidP="11D7FBB2" w:rsidRDefault="649978BA" w14:paraId="1665B568" w14:textId="52B4C5D6">
      <w:pPr>
        <w:pStyle w:val="Normal"/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9210"/>
      </w:tblGrid>
      <w:tr w:rsidR="649978BA" w:rsidTr="11D7FBB2" w14:paraId="42C8A1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649978BA" w:rsidP="11D7FBB2" w:rsidRDefault="649978BA" w14:paraId="063EC809" w14:textId="4ED689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11D7FBB2" w:rsidR="50323875">
              <w:rPr>
                <w:color w:val="5F497A" w:themeColor="accent4" w:themeTint="FF" w:themeShade="BF"/>
              </w:rPr>
              <w:t xml:space="preserve">SOFTWARE TOOLS FOR TASK </w:t>
            </w:r>
            <w:r w:rsidRPr="11D7FBB2" w:rsidR="26D7920B">
              <w:rPr>
                <w:color w:val="5F497A" w:themeColor="accent4" w:themeTint="FF" w:themeShade="BF"/>
              </w:rPr>
              <w:t>5</w:t>
            </w:r>
            <w:r w:rsidRPr="11D7FBB2" w:rsidR="50323875">
              <w:rPr>
                <w:color w:val="5F497A" w:themeColor="accent4" w:themeTint="FF" w:themeShade="BF"/>
              </w:rPr>
              <w:t>:</w:t>
            </w:r>
            <w:r w:rsidRPr="11D7FBB2" w:rsidR="50323875">
              <w:rPr>
                <w:color w:val="5F497A" w:themeColor="accent4" w:themeTint="FF" w:themeShade="BF"/>
              </w:rPr>
              <w:t xml:space="preserve"> </w:t>
            </w:r>
            <w:r w:rsidRPr="11D7FBB2" w:rsidR="051639CE">
              <w:rPr>
                <w:color w:val="5F497A" w:themeColor="accent4" w:themeTint="FF" w:themeShade="BF"/>
                <w:sz w:val="24"/>
                <w:szCs w:val="24"/>
              </w:rPr>
              <w:t>MOBILE APPLICATION DEVELOPMENT</w:t>
            </w:r>
          </w:p>
        </w:tc>
      </w:tr>
      <w:tr w:rsidR="649978BA" w:rsidTr="11D7FBB2" w14:paraId="6000E9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649978BA" w:rsidP="11D7FBB2" w:rsidRDefault="649978BA" w14:paraId="0051EF85" w14:textId="3B42B6A9">
            <w:pPr>
              <w:pStyle w:val="Normal"/>
              <w:spacing w:line="276" w:lineRule="auto"/>
              <w:rPr>
                <w:rFonts w:cs="Calibri" w:cstheme="minorAscii"/>
                <w:b w:val="0"/>
                <w:bCs w:val="0"/>
                <w:color w:val="5F497A" w:themeColor="accent4" w:themeTint="FF" w:themeShade="BF"/>
                <w:lang w:val="en-US"/>
              </w:rPr>
            </w:pPr>
            <w:r w:rsidRPr="11D7FBB2" w:rsidR="50323875">
              <w:rPr>
                <w:rFonts w:cs="Calibri" w:cstheme="minorAscii"/>
                <w:color w:val="5F497A" w:themeColor="accent4" w:themeTint="FF" w:themeShade="BF"/>
                <w:lang w:val="en-US"/>
              </w:rPr>
              <w:t>Tool Cost/Training/Functionality Data</w:t>
            </w:r>
          </w:p>
          <w:tbl>
            <w:tblPr>
              <w:tblStyle w:val="GridTable5Dark-Accent4"/>
              <w:tblW w:w="8999" w:type="dxa"/>
              <w:tblLook w:val="04A0" w:firstRow="1" w:lastRow="0" w:firstColumn="1" w:lastColumn="0" w:noHBand="0" w:noVBand="1"/>
            </w:tblPr>
            <w:tblGrid>
              <w:gridCol w:w="1830"/>
              <w:gridCol w:w="1797"/>
              <w:gridCol w:w="1790"/>
              <w:gridCol w:w="1791"/>
              <w:gridCol w:w="1791"/>
            </w:tblGrid>
            <w:tr w:rsidR="649978BA" w:rsidTr="11D7FBB2" w14:paraId="2CB9187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Mar/>
                </w:tcPr>
                <w:p w:rsidR="649978BA" w:rsidP="649978BA" w:rsidRDefault="649978BA" w14:paraId="3E7B99AA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7" w:type="dxa"/>
                  <w:tcMar/>
                </w:tcPr>
                <w:p w:rsidR="0A0659B4" w:rsidP="11D7FBB2" w:rsidRDefault="0A0659B4" w14:paraId="74B708DA" w14:textId="5C53FCBA">
                  <w:pPr>
                    <w:spacing w:before="0" w:beforeAutospacing="off" w:after="0" w:afterAutospacing="off"/>
                    <w:rPr>
                      <w:b w:val="1"/>
                      <w:bCs w:val="1"/>
                      <w:color w:val="FFFFFF" w:themeColor="background1" w:themeTint="FF" w:themeShade="FF"/>
                    </w:rPr>
                  </w:pPr>
                  <w:r w:rsidRPr="11D7FBB2" w:rsidR="0A0659B4">
                    <w:rPr>
                      <w:b w:val="1"/>
                      <w:bCs w:val="1"/>
                    </w:rPr>
                    <w:t xml:space="preserve">     </w:t>
                  </w:r>
                  <w:r w:rsidRPr="11D7FBB2" w:rsidR="0A0659B4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>Flutter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A53C597" w:rsidP="11D7FBB2" w:rsidRDefault="6A53C597" w14:paraId="486BEC42" w14:textId="4FB0857F">
                  <w:pPr>
                    <w:spacing w:before="0" w:beforeAutospacing="off" w:after="0" w:afterAutospacing="off"/>
                    <w:rPr>
                      <w:b w:val="1"/>
                      <w:bCs w:val="1"/>
                      <w:color w:val="FFFFFF" w:themeColor="background1" w:themeTint="FF" w:themeShade="FF"/>
                    </w:rPr>
                  </w:pPr>
                  <w:r w:rsidRPr="11D7FBB2" w:rsidR="6A53C597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 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React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>Native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4890D66B" w:rsidP="11D7FBB2" w:rsidRDefault="4890D66B" w14:paraId="3B0ED175" w14:textId="443D37B1">
                  <w:pPr>
                    <w:spacing w:before="0" w:beforeAutospacing="off" w:after="0" w:afterAutospacing="off"/>
                    <w:rPr>
                      <w:b w:val="1"/>
                      <w:bCs w:val="1"/>
                      <w:color w:val="FFFFFF" w:themeColor="background1" w:themeTint="FF" w:themeShade="FF"/>
                    </w:rPr>
                  </w:pPr>
                  <w:r w:rsidRPr="11D7FBB2" w:rsidR="4890D66B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    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>Xamarin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BC1E73B" w:rsidP="11D7FBB2" w:rsidRDefault="6BC1E73B" w14:paraId="032D2F92" w14:textId="1CA646C6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11D7FBB2" w:rsidR="6BC1E73B">
                    <w:rPr>
                      <w:b w:val="1"/>
                      <w:bCs w:val="1"/>
                    </w:rPr>
                    <w:t xml:space="preserve">         </w:t>
                  </w:r>
                  <w:r w:rsidRPr="11D7FBB2" w:rsidR="6BC1E73B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>Ionic</w:t>
                  </w:r>
                </w:p>
              </w:tc>
            </w:tr>
            <w:tr w:rsidR="11D7FBB2" w:rsidTr="11D7FBB2" w14:paraId="767782F1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Mar/>
                  <w:vAlign w:val="center"/>
                </w:tcPr>
                <w:p w:rsidR="782E0A99" w:rsidP="11D7FBB2" w:rsidRDefault="782E0A99" w14:paraId="60BC336A" w14:textId="6C5CCB39">
                  <w:pPr>
                    <w:pStyle w:val="Normal"/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82E0A99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7" w:type="dxa"/>
                  <w:tcMar/>
                  <w:vAlign w:val="center"/>
                </w:tcPr>
                <w:p w:rsidR="782E0A99" w:rsidP="11D7FBB2" w:rsidRDefault="782E0A99" w14:paraId="6A59A285" w14:textId="241E627B">
                  <w:pPr>
                    <w:pStyle w:val="Normal"/>
                    <w:jc w:val="center"/>
                    <w:rPr>
                      <w:b w:val="0"/>
                      <w:bCs w:val="0"/>
                    </w:rPr>
                  </w:pPr>
                  <w:r w:rsidR="782E0A99">
                    <w:rPr>
                      <w:b w:val="0"/>
                      <w:bCs w:val="0"/>
                    </w:rPr>
                    <w:t>$120/y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  <w:vAlign w:val="center"/>
                </w:tcPr>
                <w:p w:rsidR="49321EED" w:rsidP="11D7FBB2" w:rsidRDefault="49321EED" w14:paraId="74CF64BB" w14:textId="54AD2806">
                  <w:pPr>
                    <w:pStyle w:val="Normal"/>
                    <w:jc w:val="center"/>
                    <w:rPr>
                      <w:b w:val="0"/>
                      <w:bCs w:val="0"/>
                      <w:color w:val="auto"/>
                    </w:rPr>
                  </w:pPr>
                  <w:r w:rsidRPr="11D7FBB2" w:rsidR="49321EED">
                    <w:rPr>
                      <w:b w:val="0"/>
                      <w:bCs w:val="0"/>
                      <w:color w:val="auto"/>
                    </w:rPr>
                    <w:t>$900/y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  <w:vAlign w:val="center"/>
                </w:tcPr>
                <w:p w:rsidR="49321EED" w:rsidP="11D7FBB2" w:rsidRDefault="49321EED" w14:paraId="6866C54B" w14:textId="5474E059">
                  <w:pPr>
                    <w:pStyle w:val="Normal"/>
                    <w:jc w:val="center"/>
                    <w:rPr>
                      <w:b w:val="0"/>
                      <w:bCs w:val="0"/>
                      <w:color w:val="auto"/>
                    </w:rPr>
                  </w:pPr>
                  <w:r w:rsidRPr="11D7FBB2" w:rsidR="49321EED">
                    <w:rPr>
                      <w:b w:val="0"/>
                      <w:bCs w:val="0"/>
                      <w:color w:val="auto"/>
                    </w:rPr>
                    <w:t>$240/y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  <w:vAlign w:val="center"/>
                </w:tcPr>
                <w:p w:rsidR="49321EED" w:rsidP="11D7FBB2" w:rsidRDefault="49321EED" w14:paraId="0A2927A3" w14:textId="27C6DB12">
                  <w:pPr>
                    <w:pStyle w:val="Normal"/>
                    <w:jc w:val="center"/>
                    <w:rPr>
                      <w:b w:val="0"/>
                      <w:bCs w:val="0"/>
                      <w:color w:val="auto"/>
                    </w:rPr>
                  </w:pPr>
                  <w:r w:rsidRPr="11D7FBB2" w:rsidR="49321EED">
                    <w:rPr>
                      <w:b w:val="0"/>
                      <w:bCs w:val="0"/>
                      <w:color w:val="auto"/>
                    </w:rPr>
                    <w:t>$300/y</w:t>
                  </w:r>
                </w:p>
              </w:tc>
            </w:tr>
            <w:tr w:rsidR="649978BA" w:rsidTr="11D7FBB2" w14:paraId="1803A37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Mar/>
                </w:tcPr>
                <w:p w:rsidR="649978BA" w:rsidP="649978BA" w:rsidRDefault="649978BA" w14:paraId="35503B2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7" w:type="dxa"/>
                  <w:tcMar/>
                </w:tcPr>
                <w:p w:rsidR="50556A31" w:rsidP="11D7FBB2" w:rsidRDefault="50556A31" w14:paraId="004661BE" w14:textId="2B9CFE7C">
                  <w:pPr>
                    <w:spacing w:before="0" w:beforeAutospacing="off" w:after="0" w:afterAutospacing="off"/>
                  </w:pPr>
                  <w:r w:rsidR="50556A31">
                    <w:rPr/>
                    <w:t xml:space="preserve">      </w:t>
                  </w:r>
                  <w:r w:rsidR="65033883">
                    <w:rPr/>
                    <w:t xml:space="preserve">    </w:t>
                  </w:r>
                  <w:r w:rsidR="50556A31">
                    <w:rPr/>
                    <w:t xml:space="preserve"> </w:t>
                  </w:r>
                  <w:r w:rsidR="0E33D104">
                    <w:rPr/>
                    <w:t>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0AFC6B30" w14:textId="52EAB81A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5DA058B0"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1E1D865B" w14:textId="3F0F1FA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5DA058B0"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0B587F5F" w14:textId="1113B07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5DA058B0"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</w:tr>
            <w:tr w:rsidR="649978BA" w:rsidTr="11D7FBB2" w14:paraId="2012A952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Mar/>
                </w:tcPr>
                <w:p w:rsidR="649978BA" w:rsidP="649978BA" w:rsidRDefault="649978BA" w14:paraId="3349D4A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7" w:type="dxa"/>
                  <w:tcMar/>
                </w:tcPr>
                <w:p w:rsidR="649978BA" w:rsidP="649978BA" w:rsidRDefault="649978BA" w14:paraId="6AE101A0" w14:textId="4FE1E8D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004FEBD"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26069D3B" w14:textId="2C22980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004FEBD">
                    <w:rPr>
                      <w:rFonts w:ascii="Times New Roman" w:hAnsi="Times New Roman"/>
                      <w:lang w:val="en-US"/>
                    </w:rPr>
                    <w:t>85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717224B6" w14:textId="2C180DE3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004FEBD"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185DA5B4" w14:textId="30BC4B62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004FEBD">
                    <w:rPr>
                      <w:rFonts w:ascii="Times New Roman" w:hAnsi="Times New Roman"/>
                      <w:lang w:val="en-US"/>
                    </w:rPr>
                    <w:t>75</w:t>
                  </w:r>
                </w:p>
              </w:tc>
            </w:tr>
          </w:tbl>
          <w:p w:rsidR="11D7FBB2" w:rsidP="11D7FBB2" w:rsidRDefault="11D7FBB2" w14:paraId="30C0BDE5" w14:textId="7708606F">
            <w:pPr>
              <w:pStyle w:val="Normal"/>
              <w:spacing w:line="276" w:lineRule="auto"/>
              <w:jc w:val="both"/>
              <w:rPr>
                <w:rFonts w:cs="Calibri" w:cstheme="minorAscii"/>
                <w:color w:val="5F497A" w:themeColor="accent4" w:themeTint="FF" w:themeShade="BF"/>
                <w:lang w:val="en-US"/>
              </w:rPr>
            </w:pPr>
          </w:p>
          <w:p w:rsidR="649978BA" w:rsidP="11D7FBB2" w:rsidRDefault="649978BA" w14:paraId="4192E8C1" w14:textId="1491ED7C">
            <w:pPr>
              <w:pStyle w:val="Normal"/>
              <w:spacing w:line="276" w:lineRule="auto"/>
              <w:jc w:val="both"/>
              <w:rPr>
                <w:rFonts w:cs="Calibri" w:cstheme="minorAscii"/>
                <w:b w:val="0"/>
                <w:bCs w:val="0"/>
                <w:lang w:val="en-US"/>
              </w:rPr>
            </w:pPr>
            <w:r w:rsidRPr="11D7FBB2" w:rsidR="50323875">
              <w:rPr>
                <w:rFonts w:cs="Calibri" w:cstheme="minorAscii"/>
                <w:color w:val="5F497A" w:themeColor="accent4" w:themeTint="FF" w:themeShade="BF"/>
                <w:lang w:val="en-US"/>
              </w:rPr>
              <w:t>Normalized Cost/Training/Functionality Data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790"/>
              <w:gridCol w:w="1790"/>
              <w:gridCol w:w="1791"/>
              <w:gridCol w:w="1791"/>
            </w:tblGrid>
            <w:tr w:rsidR="649978BA" w:rsidTr="11D7FBB2" w14:paraId="688CF96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174DFF9C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11D7FBB2" w:rsidP="11D7FBB2" w:rsidRDefault="11D7FBB2" w14:paraId="36A151B6" w14:textId="5C53FCBA">
                  <w:pPr>
                    <w:spacing w:before="0" w:beforeAutospacing="off" w:after="0" w:afterAutospacing="off"/>
                    <w:rPr>
                      <w:b w:val="1"/>
                      <w:bCs w:val="1"/>
                      <w:color w:val="FFFFFF" w:themeColor="background1" w:themeTint="FF" w:themeShade="FF"/>
                    </w:rPr>
                  </w:pPr>
                  <w:r w:rsidRPr="11D7FBB2" w:rsidR="11D7FBB2">
                    <w:rPr>
                      <w:b w:val="1"/>
                      <w:bCs w:val="1"/>
                    </w:rPr>
                    <w:t xml:space="preserve">    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>Flutter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11D7FBB2" w:rsidP="11D7FBB2" w:rsidRDefault="11D7FBB2" w14:paraId="509F0905" w14:textId="4FB0857F">
                  <w:pPr>
                    <w:spacing w:before="0" w:beforeAutospacing="off" w:after="0" w:afterAutospacing="off"/>
                    <w:rPr>
                      <w:b w:val="1"/>
                      <w:bCs w:val="1"/>
                      <w:color w:val="FFFFFF" w:themeColor="background1" w:themeTint="FF" w:themeShade="FF"/>
                    </w:rPr>
                  </w:pP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 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React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>Native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11D7FBB2" w:rsidP="11D7FBB2" w:rsidRDefault="11D7FBB2" w14:paraId="550919FC" w14:textId="443D37B1">
                  <w:pPr>
                    <w:spacing w:before="0" w:beforeAutospacing="off" w:after="0" w:afterAutospacing="off"/>
                    <w:rPr>
                      <w:b w:val="1"/>
                      <w:bCs w:val="1"/>
                      <w:color w:val="FFFFFF" w:themeColor="background1" w:themeTint="FF" w:themeShade="FF"/>
                    </w:rPr>
                  </w:pP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    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>Xamarin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11D7FBB2" w:rsidP="11D7FBB2" w:rsidRDefault="11D7FBB2" w14:paraId="46478276" w14:textId="1CA646C6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11D7FBB2" w:rsidR="11D7FBB2">
                    <w:rPr>
                      <w:b w:val="1"/>
                      <w:bCs w:val="1"/>
                    </w:rPr>
                    <w:t xml:space="preserve">        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 xml:space="preserve"> </w:t>
                  </w:r>
                  <w:r w:rsidRPr="11D7FBB2" w:rsidR="11D7FBB2">
                    <w:rPr>
                      <w:b w:val="1"/>
                      <w:bCs w:val="1"/>
                      <w:color w:val="FFFFFF" w:themeColor="background1" w:themeTint="FF" w:themeShade="FF"/>
                    </w:rPr>
                    <w:t>Ionic</w:t>
                  </w:r>
                </w:p>
              </w:tc>
            </w:tr>
            <w:tr w:rsidR="649978BA" w:rsidTr="11D7FBB2" w14:paraId="4F756792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396570B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11D7FBB2" w:rsidRDefault="649978BA" w14:paraId="0301B197" w14:textId="2A64252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76" w:lineRule="auto"/>
                    <w:ind w:left="0" w:right="0"/>
                    <w:jc w:val="center"/>
                  </w:pPr>
                  <w:r w:rsidRPr="11D7FBB2" w:rsidR="581A008F">
                    <w:rPr>
                      <w:rFonts w:ascii="Times New Roman" w:hAnsi="Times New Roman"/>
                      <w:lang w:val="en-US"/>
                    </w:rPr>
                    <w:t>13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1EBE4470" w14:textId="1EE7EF33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936481F">
                    <w:rPr>
                      <w:rFonts w:ascii="Times New Roman" w:hAnsi="Times New Roman"/>
                      <w:lang w:val="en-US"/>
                    </w:rPr>
                    <w:t>1</w:t>
                  </w:r>
                  <w:r w:rsidRPr="11D7FBB2" w:rsidR="0A373EA0">
                    <w:rPr>
                      <w:rFonts w:ascii="Times New Roman" w:hAnsi="Times New Roman"/>
                      <w:lang w:val="en-US"/>
                    </w:rPr>
                    <w:t>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02572197" w14:textId="373B8997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3E2F59E8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26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63F512ED" w14:textId="5026941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7A32E807">
                    <w:rPr>
                      <w:rFonts w:ascii="Times New Roman" w:hAnsi="Times New Roman"/>
                      <w:lang w:val="en-US"/>
                    </w:rPr>
                    <w:t>33</w:t>
                  </w:r>
                </w:p>
              </w:tc>
            </w:tr>
            <w:tr w:rsidR="649978BA" w:rsidTr="11D7FBB2" w14:paraId="42020007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4C5AC082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05042D15" w14:textId="7962F1D2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9296CBC">
                    <w:rPr>
                      <w:rFonts w:ascii="Times New Roman" w:hAnsi="Times New Roman"/>
                      <w:lang w:val="en-US"/>
                    </w:rPr>
                    <w:t>83.3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5052490B" w14:textId="0F116D37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9296CBC">
                    <w:rPr>
                      <w:rFonts w:ascii="Times New Roman" w:hAnsi="Times New Roman"/>
                      <w:lang w:val="en-US"/>
                    </w:rPr>
                    <w:t>66.7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3B5984AA" w14:textId="49753C2A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19296CBC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5A37341F" w14:textId="1F1B2E75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19296CBC"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</w:tr>
            <w:tr w:rsidR="649978BA" w:rsidTr="11D7FBB2" w14:paraId="319D071F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  <w:tcMar/>
                </w:tcPr>
                <w:p w:rsidR="649978BA" w:rsidP="649978BA" w:rsidRDefault="649978BA" w14:paraId="607B988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649978BA" w:rsidR="649978BA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386FE246" w14:textId="65DCCAB0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50044904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="649978BA" w:rsidP="649978BA" w:rsidRDefault="649978BA" w14:paraId="55E52A29" w14:textId="3C06526E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50044904">
                    <w:rPr>
                      <w:rFonts w:ascii="Times New Roman" w:hAnsi="Times New Roman"/>
                      <w:lang w:val="en-US"/>
                    </w:rPr>
                    <w:t>94.4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11D7FBB2" w:rsidRDefault="649978BA" w14:paraId="3991C802" w14:textId="033141E6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11D7FBB2" w:rsidR="50044904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88.9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1" w:type="dxa"/>
                  <w:tcMar/>
                </w:tcPr>
                <w:p w:rsidR="649978BA" w:rsidP="649978BA" w:rsidRDefault="649978BA" w14:paraId="00FF6B06" w14:textId="505758A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11D7FBB2" w:rsidR="50044904">
                    <w:rPr>
                      <w:rFonts w:ascii="Times New Roman" w:hAnsi="Times New Roman"/>
                      <w:lang w:val="en-US"/>
                    </w:rPr>
                    <w:t>83.3</w:t>
                  </w:r>
                </w:p>
              </w:tc>
            </w:tr>
          </w:tbl>
          <w:p w:rsidR="649978BA" w:rsidP="11D7FBB2" w:rsidRDefault="649978BA" w14:paraId="734EC5D8" w14:textId="267F73A4">
            <w:pPr>
              <w:pStyle w:val="Normal"/>
              <w:spacing w:line="276" w:lineRule="auto"/>
              <w:jc w:val="both"/>
              <w:rPr>
                <w:rFonts w:cs="Calibri" w:cstheme="minorAscii"/>
                <w:color w:val="5F497A" w:themeColor="accent4" w:themeTint="FF" w:themeShade="BF"/>
                <w:lang w:val="en-US"/>
              </w:rPr>
            </w:pPr>
          </w:p>
          <w:p w:rsidR="649978BA" w:rsidP="11D7FBB2" w:rsidRDefault="649978BA" w14:paraId="1A59CE49" w14:textId="1451F006">
            <w:pPr>
              <w:pStyle w:val="Normal"/>
              <w:spacing w:line="276" w:lineRule="auto"/>
              <w:jc w:val="both"/>
              <w:rPr>
                <w:rFonts w:cs="Calibri" w:cstheme="minorAscii"/>
                <w:color w:val="5F497A" w:themeColor="accent4" w:themeTint="FF" w:themeShade="BF"/>
                <w:lang w:val="en-US"/>
              </w:rPr>
            </w:pPr>
            <w:r w:rsidRPr="11D7FBB2" w:rsidR="50323875">
              <w:rPr>
                <w:rFonts w:cs="Calibri" w:cstheme="minorAscii"/>
                <w:color w:val="5F497A" w:themeColor="accent4" w:themeTint="FF" w:themeShade="BF"/>
                <w:lang w:val="en-US"/>
              </w:rPr>
              <w:t>Normalized Tool Graph</w:t>
            </w:r>
          </w:p>
        </w:tc>
      </w:tr>
      <w:tr w:rsidR="649978BA" w:rsidTr="11D7FBB2" w14:paraId="192E10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Mar/>
          </w:tcPr>
          <w:p w:rsidR="649978BA" w:rsidP="11D7FBB2" w:rsidRDefault="649978BA" w14:paraId="62779DEB" w14:textId="5E443814">
            <w:pPr>
              <w:jc w:val="center"/>
            </w:pPr>
            <w:r w:rsidR="3FA9F446">
              <w:drawing>
                <wp:inline wp14:editId="701EE8D8" wp14:anchorId="03D44E18">
                  <wp:extent cx="5499069" cy="3212870"/>
                  <wp:effectExtent l="0" t="0" r="0" b="0"/>
                  <wp:docPr id="4059593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c965c8d68840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069" cy="321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9978BA" w:rsidP="11D7FBB2" w:rsidRDefault="649978BA" w14:paraId="3AEFD54A" w14:textId="4254E79F">
            <w:pPr>
              <w:pStyle w:val="Normal"/>
            </w:pPr>
          </w:p>
          <w:p w:rsidR="649978BA" w:rsidP="11D7FBB2" w:rsidRDefault="649978BA" w14:paraId="657C404D" w14:textId="3E88F0A5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1D7FBB2" w:rsidR="50323875">
              <w:rPr>
                <w:color w:val="5F497A" w:themeColor="accent4" w:themeTint="FF" w:themeShade="BF"/>
              </w:rPr>
              <w:t>Which</w:t>
            </w:r>
            <w:r w:rsidRPr="11D7FBB2" w:rsidR="50323875">
              <w:rPr>
                <w:color w:val="5F497A" w:themeColor="accent4" w:themeTint="FF" w:themeShade="BF"/>
              </w:rPr>
              <w:t xml:space="preserve"> </w:t>
            </w:r>
            <w:r w:rsidRPr="11D7FBB2" w:rsidR="50323875">
              <w:rPr>
                <w:color w:val="5F497A" w:themeColor="accent4" w:themeTint="FF" w:themeShade="BF"/>
              </w:rPr>
              <w:t>tool</w:t>
            </w:r>
            <w:r w:rsidRPr="11D7FBB2" w:rsidR="50323875">
              <w:rPr>
                <w:color w:val="5F497A" w:themeColor="accent4" w:themeTint="FF" w:themeShade="BF"/>
              </w:rPr>
              <w:t xml:space="preserve"> has </w:t>
            </w:r>
            <w:r w:rsidRPr="11D7FBB2" w:rsidR="50323875">
              <w:rPr>
                <w:color w:val="5F497A" w:themeColor="accent4" w:themeTint="FF" w:themeShade="BF"/>
              </w:rPr>
              <w:t>been</w:t>
            </w:r>
            <w:r w:rsidRPr="11D7FBB2" w:rsidR="50323875">
              <w:rPr>
                <w:color w:val="5F497A" w:themeColor="accent4" w:themeTint="FF" w:themeShade="BF"/>
              </w:rPr>
              <w:t xml:space="preserve"> </w:t>
            </w:r>
            <w:r w:rsidRPr="11D7FBB2" w:rsidR="50323875">
              <w:rPr>
                <w:color w:val="5F497A" w:themeColor="accent4" w:themeTint="FF" w:themeShade="BF"/>
              </w:rPr>
              <w:t>selected</w:t>
            </w:r>
            <w:r w:rsidRPr="11D7FBB2" w:rsidR="50323875">
              <w:rPr>
                <w:color w:val="5F497A" w:themeColor="accent4" w:themeTint="FF" w:themeShade="BF"/>
              </w:rPr>
              <w:t xml:space="preserve">? </w:t>
            </w:r>
            <w:r w:rsidRPr="11D7FBB2" w:rsidR="50323875">
              <w:rPr>
                <w:color w:val="5F497A" w:themeColor="accent4" w:themeTint="FF" w:themeShade="BF"/>
              </w:rPr>
              <w:t>Why</w:t>
            </w:r>
            <w:r w:rsidRPr="11D7FBB2" w:rsidR="50323875">
              <w:rPr>
                <w:color w:val="5F497A" w:themeColor="accent4" w:themeTint="FF" w:themeShade="BF"/>
              </w:rPr>
              <w:t>?</w:t>
            </w:r>
          </w:p>
          <w:p w:rsidR="649978BA" w:rsidP="11D7FBB2" w:rsidRDefault="649978BA" w14:paraId="69B24021" w14:textId="3A1833C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tr-TR"/>
              </w:rPr>
            </w:pPr>
            <w:r w:rsidRPr="11D7FBB2" w:rsidR="5537C3D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Given the constraints of our project, including a limited </w:t>
            </w:r>
            <w:r w:rsidRPr="11D7FBB2" w:rsidR="5537C3D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timeframe</w:t>
            </w:r>
            <w:r w:rsidRPr="11D7FBB2" w:rsidR="5537C3D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we needed a tool that offered a balance between cost, ease of learning, and functionality. Flutter stood out as the most suitable choice because it has a </w:t>
            </w:r>
            <w:r w:rsidRPr="11D7FBB2" w:rsidR="5537C3D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relatively low</w:t>
            </w:r>
            <w:r w:rsidRPr="11D7FBB2" w:rsidR="5537C3D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cost compared to other options, requires minimal training days, and provides high functionality. While React Native and Xamarin offer competitive functionality, their higher costs and training requirements made them less </w:t>
            </w:r>
            <w:r w:rsidRPr="11D7FBB2" w:rsidR="333840C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viable</w:t>
            </w:r>
            <w:r w:rsidRPr="11D7FBB2" w:rsidR="333840C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within our time constraints.</w:t>
            </w:r>
          </w:p>
        </w:tc>
      </w:tr>
    </w:tbl>
    <w:p w:rsidR="649978BA" w:rsidRDefault="649978BA" w14:paraId="7BA8345B" w14:textId="715FED0C"/>
    <w:sectPr w:rsidRPr="00DA3EA0" w:rsidR="00F4760B" w:rsidSect="00DA3EA0">
      <w:headerReference w:type="default" r:id="rId6"/>
      <w:pgSz w:w="11906" w:h="16838" w:orient="portrait"/>
      <w:pgMar w:top="1134" w:right="1418" w:bottom="1134" w:left="1418" w:header="709" w:footer="709" w:gutter="0"/>
      <w:cols w:space="708"/>
      <w:docGrid w:linePitch="360"/>
      <w:footerReference w:type="default" r:id="R7b96846d728b42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396E" w:rsidP="005A6618" w:rsidRDefault="00A3396E" w14:paraId="7BB6372C" w14:textId="77777777">
      <w:r>
        <w:separator/>
      </w:r>
    </w:p>
  </w:endnote>
  <w:endnote w:type="continuationSeparator" w:id="0">
    <w:p w:rsidR="00A3396E" w:rsidP="005A6618" w:rsidRDefault="00A3396E" w14:paraId="07B420A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1D7FBB2" w:rsidTr="11D7FBB2" w14:paraId="65F3BB44">
      <w:trPr>
        <w:trHeight w:val="300"/>
      </w:trPr>
      <w:tc>
        <w:tcPr>
          <w:tcW w:w="3020" w:type="dxa"/>
          <w:tcMar/>
        </w:tcPr>
        <w:p w:rsidR="11D7FBB2" w:rsidP="11D7FBB2" w:rsidRDefault="11D7FBB2" w14:paraId="156E43EC" w14:textId="47BD5D6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1D7FBB2" w:rsidP="11D7FBB2" w:rsidRDefault="11D7FBB2" w14:paraId="38A8A83A" w14:textId="0CF07DA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1D7FBB2" w:rsidP="11D7FBB2" w:rsidRDefault="11D7FBB2" w14:paraId="197ACC62" w14:textId="7FF5E887">
          <w:pPr>
            <w:pStyle w:val="Header"/>
            <w:bidi w:val="0"/>
            <w:ind w:right="-115"/>
            <w:jc w:val="right"/>
          </w:pPr>
        </w:p>
      </w:tc>
    </w:tr>
  </w:tbl>
  <w:p w:rsidR="11D7FBB2" w:rsidP="11D7FBB2" w:rsidRDefault="11D7FBB2" w14:paraId="4DA7FA79" w14:textId="4CB16B1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396E" w:rsidP="005A6618" w:rsidRDefault="00A3396E" w14:paraId="5DEFA58A" w14:textId="77777777">
      <w:r>
        <w:separator/>
      </w:r>
    </w:p>
  </w:footnote>
  <w:footnote w:type="continuationSeparator" w:id="0">
    <w:p w:rsidR="00A3396E" w:rsidP="005A6618" w:rsidRDefault="00A3396E" w14:paraId="3AA5AB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6798F" w:rsidR="00B6798F" w:rsidP="005A6618" w:rsidRDefault="005A6618" w14:paraId="2383228F" w14:textId="3F42BEDA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:rsidRPr="00B6798F" w:rsidR="005A6618" w:rsidP="005A6618" w:rsidRDefault="005A6618" w14:paraId="3CA8ADCB" w14:textId="1DE886A7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Pr="00B6798F" w:rsidR="0091050C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Pr="00B6798F" w:rsid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252BF6"/>
    <w:rsid w:val="00291FA9"/>
    <w:rsid w:val="002AA730"/>
    <w:rsid w:val="002E1E77"/>
    <w:rsid w:val="00504BFE"/>
    <w:rsid w:val="00571F22"/>
    <w:rsid w:val="005A6618"/>
    <w:rsid w:val="006C5C6C"/>
    <w:rsid w:val="0073242B"/>
    <w:rsid w:val="0079121A"/>
    <w:rsid w:val="0091050C"/>
    <w:rsid w:val="0092C66A"/>
    <w:rsid w:val="00A314C7"/>
    <w:rsid w:val="00A3396E"/>
    <w:rsid w:val="00AE2429"/>
    <w:rsid w:val="00B66BBF"/>
    <w:rsid w:val="00B6798F"/>
    <w:rsid w:val="00B74F07"/>
    <w:rsid w:val="00C4604E"/>
    <w:rsid w:val="00DA3EA0"/>
    <w:rsid w:val="00DE457E"/>
    <w:rsid w:val="00DE7204"/>
    <w:rsid w:val="00EB252F"/>
    <w:rsid w:val="00F4760B"/>
    <w:rsid w:val="011FDFBC"/>
    <w:rsid w:val="01737D64"/>
    <w:rsid w:val="0211D002"/>
    <w:rsid w:val="0248A08D"/>
    <w:rsid w:val="02DAA1A5"/>
    <w:rsid w:val="02F311BC"/>
    <w:rsid w:val="03ADC4E0"/>
    <w:rsid w:val="044688C6"/>
    <w:rsid w:val="0493666C"/>
    <w:rsid w:val="04FF37D7"/>
    <w:rsid w:val="051639CE"/>
    <w:rsid w:val="05504F9E"/>
    <w:rsid w:val="05798E92"/>
    <w:rsid w:val="05941824"/>
    <w:rsid w:val="06D03BD6"/>
    <w:rsid w:val="06D9A6D3"/>
    <w:rsid w:val="06F84534"/>
    <w:rsid w:val="07DF78C6"/>
    <w:rsid w:val="0831ADDF"/>
    <w:rsid w:val="0852307A"/>
    <w:rsid w:val="0864E57A"/>
    <w:rsid w:val="0893A42F"/>
    <w:rsid w:val="08F21BA7"/>
    <w:rsid w:val="092110C5"/>
    <w:rsid w:val="093832E0"/>
    <w:rsid w:val="093D2EC1"/>
    <w:rsid w:val="0999CB7A"/>
    <w:rsid w:val="09AD8674"/>
    <w:rsid w:val="09D1A7B7"/>
    <w:rsid w:val="0A0659B4"/>
    <w:rsid w:val="0A1A89DC"/>
    <w:rsid w:val="0A27F28B"/>
    <w:rsid w:val="0A373EA0"/>
    <w:rsid w:val="0AB86122"/>
    <w:rsid w:val="0AC79B8C"/>
    <w:rsid w:val="0ADA3458"/>
    <w:rsid w:val="0B0A7EB2"/>
    <w:rsid w:val="0B499375"/>
    <w:rsid w:val="0B5E7D1A"/>
    <w:rsid w:val="0BAB199C"/>
    <w:rsid w:val="0BEE52FC"/>
    <w:rsid w:val="0C531EF4"/>
    <w:rsid w:val="0C6818DF"/>
    <w:rsid w:val="0CD3A017"/>
    <w:rsid w:val="0CEDE3FF"/>
    <w:rsid w:val="0D469708"/>
    <w:rsid w:val="0D950648"/>
    <w:rsid w:val="0DA67ACC"/>
    <w:rsid w:val="0DC160E2"/>
    <w:rsid w:val="0E1C3827"/>
    <w:rsid w:val="0E33D104"/>
    <w:rsid w:val="0E50F032"/>
    <w:rsid w:val="0EA33404"/>
    <w:rsid w:val="0EACB067"/>
    <w:rsid w:val="0EE54F2D"/>
    <w:rsid w:val="0EEED83B"/>
    <w:rsid w:val="0F545BFA"/>
    <w:rsid w:val="0FBB2C29"/>
    <w:rsid w:val="0FE67AD3"/>
    <w:rsid w:val="1004FEBD"/>
    <w:rsid w:val="105F01F0"/>
    <w:rsid w:val="106B6E85"/>
    <w:rsid w:val="1073B2E5"/>
    <w:rsid w:val="107F19C0"/>
    <w:rsid w:val="10A60F46"/>
    <w:rsid w:val="10A7E104"/>
    <w:rsid w:val="10B7AE5B"/>
    <w:rsid w:val="10D074C2"/>
    <w:rsid w:val="10DAEF81"/>
    <w:rsid w:val="11D7FBB2"/>
    <w:rsid w:val="124D58E4"/>
    <w:rsid w:val="1291F5C1"/>
    <w:rsid w:val="12C4597B"/>
    <w:rsid w:val="12CD4366"/>
    <w:rsid w:val="135BA457"/>
    <w:rsid w:val="137EC038"/>
    <w:rsid w:val="1393CEB3"/>
    <w:rsid w:val="13B28867"/>
    <w:rsid w:val="13C91D6D"/>
    <w:rsid w:val="1462DD7C"/>
    <w:rsid w:val="14F65084"/>
    <w:rsid w:val="15098882"/>
    <w:rsid w:val="1515AE1B"/>
    <w:rsid w:val="15C2C323"/>
    <w:rsid w:val="15E5CA7F"/>
    <w:rsid w:val="16424408"/>
    <w:rsid w:val="16666402"/>
    <w:rsid w:val="16680CB8"/>
    <w:rsid w:val="16F7668A"/>
    <w:rsid w:val="17066380"/>
    <w:rsid w:val="1707D4EC"/>
    <w:rsid w:val="17B676C1"/>
    <w:rsid w:val="17B7FA79"/>
    <w:rsid w:val="17CF6F6A"/>
    <w:rsid w:val="17CFB85C"/>
    <w:rsid w:val="18619DB1"/>
    <w:rsid w:val="191570BB"/>
    <w:rsid w:val="19296CBC"/>
    <w:rsid w:val="193A6AAE"/>
    <w:rsid w:val="1956893B"/>
    <w:rsid w:val="199F3ACD"/>
    <w:rsid w:val="19A2CEEB"/>
    <w:rsid w:val="19CE4EA4"/>
    <w:rsid w:val="19D8292F"/>
    <w:rsid w:val="19DA895D"/>
    <w:rsid w:val="1A4CDC5D"/>
    <w:rsid w:val="1AD61723"/>
    <w:rsid w:val="1BAD27A6"/>
    <w:rsid w:val="1C1680ED"/>
    <w:rsid w:val="1C26BE5F"/>
    <w:rsid w:val="1C50C88D"/>
    <w:rsid w:val="1C9F9084"/>
    <w:rsid w:val="1CF728AE"/>
    <w:rsid w:val="1CFE3AB0"/>
    <w:rsid w:val="1D01A43D"/>
    <w:rsid w:val="1D298A8D"/>
    <w:rsid w:val="1D3B909E"/>
    <w:rsid w:val="1D491570"/>
    <w:rsid w:val="1D5EEA7A"/>
    <w:rsid w:val="1D93C898"/>
    <w:rsid w:val="1DAC6B95"/>
    <w:rsid w:val="1E412C7F"/>
    <w:rsid w:val="1E579FD5"/>
    <w:rsid w:val="1E721361"/>
    <w:rsid w:val="1E8D8F11"/>
    <w:rsid w:val="1EDEB025"/>
    <w:rsid w:val="1EE0D89A"/>
    <w:rsid w:val="1EFAD35F"/>
    <w:rsid w:val="1F3126AD"/>
    <w:rsid w:val="1F78FE9D"/>
    <w:rsid w:val="1FAF8A9D"/>
    <w:rsid w:val="1FBA6155"/>
    <w:rsid w:val="1FCF3B35"/>
    <w:rsid w:val="1FD03561"/>
    <w:rsid w:val="2045982C"/>
    <w:rsid w:val="20DB1D42"/>
    <w:rsid w:val="2117C866"/>
    <w:rsid w:val="211F7BA3"/>
    <w:rsid w:val="213053A2"/>
    <w:rsid w:val="21666E9C"/>
    <w:rsid w:val="21E1C95A"/>
    <w:rsid w:val="220D32DA"/>
    <w:rsid w:val="22914C9C"/>
    <w:rsid w:val="22A239C4"/>
    <w:rsid w:val="22C9F1F5"/>
    <w:rsid w:val="22D35F72"/>
    <w:rsid w:val="2341995C"/>
    <w:rsid w:val="23D38C71"/>
    <w:rsid w:val="23D9F6EB"/>
    <w:rsid w:val="240E7800"/>
    <w:rsid w:val="241F8CF1"/>
    <w:rsid w:val="24277E38"/>
    <w:rsid w:val="24A179C6"/>
    <w:rsid w:val="24EA0ED4"/>
    <w:rsid w:val="25310C97"/>
    <w:rsid w:val="263AF1BD"/>
    <w:rsid w:val="2649A049"/>
    <w:rsid w:val="26C6EF9B"/>
    <w:rsid w:val="26D7920B"/>
    <w:rsid w:val="27903041"/>
    <w:rsid w:val="2805063F"/>
    <w:rsid w:val="2837EE9C"/>
    <w:rsid w:val="2857B129"/>
    <w:rsid w:val="28DDD69C"/>
    <w:rsid w:val="28EAAFA3"/>
    <w:rsid w:val="28F6A0B1"/>
    <w:rsid w:val="29280BC6"/>
    <w:rsid w:val="2995232E"/>
    <w:rsid w:val="29FA89CD"/>
    <w:rsid w:val="2A3DA512"/>
    <w:rsid w:val="2A607D00"/>
    <w:rsid w:val="2A96E6AA"/>
    <w:rsid w:val="2AE9900B"/>
    <w:rsid w:val="2B0255F5"/>
    <w:rsid w:val="2B46119E"/>
    <w:rsid w:val="2B7F1367"/>
    <w:rsid w:val="2BC087C7"/>
    <w:rsid w:val="2BD1DC78"/>
    <w:rsid w:val="2C0A8516"/>
    <w:rsid w:val="2C6970ED"/>
    <w:rsid w:val="2CA385CA"/>
    <w:rsid w:val="2CA748C1"/>
    <w:rsid w:val="2CD60721"/>
    <w:rsid w:val="2D2DEA97"/>
    <w:rsid w:val="2D442FBA"/>
    <w:rsid w:val="2D7AC59D"/>
    <w:rsid w:val="2D9670AE"/>
    <w:rsid w:val="2DA444E2"/>
    <w:rsid w:val="2DE15A4C"/>
    <w:rsid w:val="2DE484A0"/>
    <w:rsid w:val="2E8FE38E"/>
    <w:rsid w:val="2ED0A5C6"/>
    <w:rsid w:val="2EE96CA2"/>
    <w:rsid w:val="2EF86E34"/>
    <w:rsid w:val="2F07D27A"/>
    <w:rsid w:val="2F15222F"/>
    <w:rsid w:val="2F4318F7"/>
    <w:rsid w:val="2F445658"/>
    <w:rsid w:val="2FD975AB"/>
    <w:rsid w:val="303278E2"/>
    <w:rsid w:val="303D4708"/>
    <w:rsid w:val="30B89566"/>
    <w:rsid w:val="31A08DB4"/>
    <w:rsid w:val="31A432E4"/>
    <w:rsid w:val="31A8ED5A"/>
    <w:rsid w:val="31FBB063"/>
    <w:rsid w:val="3286C29D"/>
    <w:rsid w:val="32D736C5"/>
    <w:rsid w:val="32E4F73A"/>
    <w:rsid w:val="333840C1"/>
    <w:rsid w:val="333E7DFF"/>
    <w:rsid w:val="335C51EA"/>
    <w:rsid w:val="3440710A"/>
    <w:rsid w:val="344F58C6"/>
    <w:rsid w:val="347C6347"/>
    <w:rsid w:val="34D169CE"/>
    <w:rsid w:val="351FD320"/>
    <w:rsid w:val="355D094E"/>
    <w:rsid w:val="35EE92FE"/>
    <w:rsid w:val="360EB5EF"/>
    <w:rsid w:val="3712D82C"/>
    <w:rsid w:val="3715E354"/>
    <w:rsid w:val="3763AEC9"/>
    <w:rsid w:val="37BEA979"/>
    <w:rsid w:val="381FF9F2"/>
    <w:rsid w:val="38831923"/>
    <w:rsid w:val="38A358E9"/>
    <w:rsid w:val="38E1847E"/>
    <w:rsid w:val="38ED61B4"/>
    <w:rsid w:val="3924CFAC"/>
    <w:rsid w:val="392706A2"/>
    <w:rsid w:val="39305438"/>
    <w:rsid w:val="39A6AE09"/>
    <w:rsid w:val="39F8327B"/>
    <w:rsid w:val="39F84761"/>
    <w:rsid w:val="3A213926"/>
    <w:rsid w:val="3A5643D3"/>
    <w:rsid w:val="3A633DA1"/>
    <w:rsid w:val="3A8DADE7"/>
    <w:rsid w:val="3A9EE03D"/>
    <w:rsid w:val="3AB39603"/>
    <w:rsid w:val="3AB7360A"/>
    <w:rsid w:val="3B11CEE6"/>
    <w:rsid w:val="3B12551E"/>
    <w:rsid w:val="3C1468DD"/>
    <w:rsid w:val="3C49C175"/>
    <w:rsid w:val="3C77BAF9"/>
    <w:rsid w:val="3C97BEBD"/>
    <w:rsid w:val="3CB051B8"/>
    <w:rsid w:val="3CB6C024"/>
    <w:rsid w:val="3CC23728"/>
    <w:rsid w:val="3CD60956"/>
    <w:rsid w:val="3CEA6FF6"/>
    <w:rsid w:val="3D0C8145"/>
    <w:rsid w:val="3D4CEFBF"/>
    <w:rsid w:val="3D53E7DF"/>
    <w:rsid w:val="3D7DFD9F"/>
    <w:rsid w:val="3DA0F7B5"/>
    <w:rsid w:val="3E1462B0"/>
    <w:rsid w:val="3E2F59E8"/>
    <w:rsid w:val="3E971829"/>
    <w:rsid w:val="3E99FA13"/>
    <w:rsid w:val="3EEF772D"/>
    <w:rsid w:val="3EF86949"/>
    <w:rsid w:val="3F339450"/>
    <w:rsid w:val="3F52E72F"/>
    <w:rsid w:val="3F5D592E"/>
    <w:rsid w:val="3FA9F446"/>
    <w:rsid w:val="3FC4799F"/>
    <w:rsid w:val="401ADCC6"/>
    <w:rsid w:val="40694ED9"/>
    <w:rsid w:val="40BB2D95"/>
    <w:rsid w:val="40BBA9DF"/>
    <w:rsid w:val="4116B1A0"/>
    <w:rsid w:val="411B48B1"/>
    <w:rsid w:val="415609CB"/>
    <w:rsid w:val="419302CD"/>
    <w:rsid w:val="41C4266E"/>
    <w:rsid w:val="41F3E604"/>
    <w:rsid w:val="42E877D9"/>
    <w:rsid w:val="42EE8D97"/>
    <w:rsid w:val="42F46CBB"/>
    <w:rsid w:val="4337761B"/>
    <w:rsid w:val="4382F2C7"/>
    <w:rsid w:val="43C8590F"/>
    <w:rsid w:val="440B3471"/>
    <w:rsid w:val="440FB930"/>
    <w:rsid w:val="443D4ABE"/>
    <w:rsid w:val="4493C30B"/>
    <w:rsid w:val="44ADE312"/>
    <w:rsid w:val="44D0E15A"/>
    <w:rsid w:val="4544D02A"/>
    <w:rsid w:val="45A5DFB5"/>
    <w:rsid w:val="45A95D86"/>
    <w:rsid w:val="45B2451C"/>
    <w:rsid w:val="4645B50D"/>
    <w:rsid w:val="464BF143"/>
    <w:rsid w:val="466047E5"/>
    <w:rsid w:val="46C4C3D2"/>
    <w:rsid w:val="46E06C4C"/>
    <w:rsid w:val="46EB73EF"/>
    <w:rsid w:val="47AD5B76"/>
    <w:rsid w:val="47D964DE"/>
    <w:rsid w:val="47F2489B"/>
    <w:rsid w:val="483C80C8"/>
    <w:rsid w:val="48532D53"/>
    <w:rsid w:val="485CD127"/>
    <w:rsid w:val="486AD1BB"/>
    <w:rsid w:val="4872318E"/>
    <w:rsid w:val="48779502"/>
    <w:rsid w:val="4890D66B"/>
    <w:rsid w:val="48C8912F"/>
    <w:rsid w:val="48FB720B"/>
    <w:rsid w:val="49321EED"/>
    <w:rsid w:val="496482CB"/>
    <w:rsid w:val="49F076ED"/>
    <w:rsid w:val="49F81138"/>
    <w:rsid w:val="4A5317C7"/>
    <w:rsid w:val="4AABB5FD"/>
    <w:rsid w:val="4B2353EF"/>
    <w:rsid w:val="4B628472"/>
    <w:rsid w:val="4BCAA406"/>
    <w:rsid w:val="4C0896F7"/>
    <w:rsid w:val="4C159BD4"/>
    <w:rsid w:val="4C3849CE"/>
    <w:rsid w:val="4C9C33AA"/>
    <w:rsid w:val="4CD50684"/>
    <w:rsid w:val="4D16C104"/>
    <w:rsid w:val="4D16F089"/>
    <w:rsid w:val="4D8CFBDA"/>
    <w:rsid w:val="4DAB6891"/>
    <w:rsid w:val="4DCC6BCD"/>
    <w:rsid w:val="4E01BDC6"/>
    <w:rsid w:val="4E61A8AB"/>
    <w:rsid w:val="4E676882"/>
    <w:rsid w:val="4EBE6D9E"/>
    <w:rsid w:val="4F0045DD"/>
    <w:rsid w:val="4F351377"/>
    <w:rsid w:val="4F4A997F"/>
    <w:rsid w:val="4F5798FE"/>
    <w:rsid w:val="50044904"/>
    <w:rsid w:val="5009C110"/>
    <w:rsid w:val="50323875"/>
    <w:rsid w:val="50342BDF"/>
    <w:rsid w:val="50556A31"/>
    <w:rsid w:val="50993F93"/>
    <w:rsid w:val="50CEC297"/>
    <w:rsid w:val="510BEA09"/>
    <w:rsid w:val="510D6B32"/>
    <w:rsid w:val="5113C56D"/>
    <w:rsid w:val="514EE18F"/>
    <w:rsid w:val="522CEB91"/>
    <w:rsid w:val="52940DE0"/>
    <w:rsid w:val="52B98AF4"/>
    <w:rsid w:val="5303816E"/>
    <w:rsid w:val="537C9403"/>
    <w:rsid w:val="54D7B172"/>
    <w:rsid w:val="5537C3D9"/>
    <w:rsid w:val="55428423"/>
    <w:rsid w:val="55457860"/>
    <w:rsid w:val="556FB4F7"/>
    <w:rsid w:val="55BCEC0C"/>
    <w:rsid w:val="55BDBC73"/>
    <w:rsid w:val="55EF8007"/>
    <w:rsid w:val="5617B3E1"/>
    <w:rsid w:val="56415CD2"/>
    <w:rsid w:val="56A87F5C"/>
    <w:rsid w:val="56A8C670"/>
    <w:rsid w:val="56D74CF6"/>
    <w:rsid w:val="56E11B74"/>
    <w:rsid w:val="570194DA"/>
    <w:rsid w:val="571D971B"/>
    <w:rsid w:val="572B8CF2"/>
    <w:rsid w:val="574576AE"/>
    <w:rsid w:val="581A008F"/>
    <w:rsid w:val="585980B1"/>
    <w:rsid w:val="586DE92C"/>
    <w:rsid w:val="5893D2BA"/>
    <w:rsid w:val="58D4C16F"/>
    <w:rsid w:val="58FBFD36"/>
    <w:rsid w:val="59031FBF"/>
    <w:rsid w:val="59547DF3"/>
    <w:rsid w:val="59652D5B"/>
    <w:rsid w:val="59A27D8B"/>
    <w:rsid w:val="59BE7B3F"/>
    <w:rsid w:val="5A439C27"/>
    <w:rsid w:val="5B499C71"/>
    <w:rsid w:val="5B7D3D84"/>
    <w:rsid w:val="5B9A60E5"/>
    <w:rsid w:val="5BAA5FE6"/>
    <w:rsid w:val="5BB4023C"/>
    <w:rsid w:val="5C67DF53"/>
    <w:rsid w:val="5C9A40B5"/>
    <w:rsid w:val="5C9E4DE3"/>
    <w:rsid w:val="5CCE54C5"/>
    <w:rsid w:val="5D46B5B1"/>
    <w:rsid w:val="5D65BFA7"/>
    <w:rsid w:val="5D9D12C2"/>
    <w:rsid w:val="5DA058B0"/>
    <w:rsid w:val="5DD5BCDC"/>
    <w:rsid w:val="5E29B40F"/>
    <w:rsid w:val="5E651AFF"/>
    <w:rsid w:val="5ECF9730"/>
    <w:rsid w:val="5F95C665"/>
    <w:rsid w:val="5F9ACB73"/>
    <w:rsid w:val="60003E36"/>
    <w:rsid w:val="60124B9F"/>
    <w:rsid w:val="608128BF"/>
    <w:rsid w:val="60BBEA74"/>
    <w:rsid w:val="60D281FD"/>
    <w:rsid w:val="61052539"/>
    <w:rsid w:val="61618695"/>
    <w:rsid w:val="623D027F"/>
    <w:rsid w:val="624254F6"/>
    <w:rsid w:val="625C1E18"/>
    <w:rsid w:val="62E0CFD7"/>
    <w:rsid w:val="630DA5BE"/>
    <w:rsid w:val="631E277F"/>
    <w:rsid w:val="63550433"/>
    <w:rsid w:val="636CB2BE"/>
    <w:rsid w:val="63F3CB2B"/>
    <w:rsid w:val="64381C9E"/>
    <w:rsid w:val="6458640D"/>
    <w:rsid w:val="6489F14D"/>
    <w:rsid w:val="649978BA"/>
    <w:rsid w:val="65033883"/>
    <w:rsid w:val="65509514"/>
    <w:rsid w:val="657F630C"/>
    <w:rsid w:val="65AA3F13"/>
    <w:rsid w:val="65AACE0E"/>
    <w:rsid w:val="65ED9A9D"/>
    <w:rsid w:val="66110E25"/>
    <w:rsid w:val="664A9CD2"/>
    <w:rsid w:val="666CD8AC"/>
    <w:rsid w:val="66A58C3F"/>
    <w:rsid w:val="66AA417E"/>
    <w:rsid w:val="66B2D65B"/>
    <w:rsid w:val="67050565"/>
    <w:rsid w:val="6714D9DF"/>
    <w:rsid w:val="67216C84"/>
    <w:rsid w:val="67533E66"/>
    <w:rsid w:val="6758EEC1"/>
    <w:rsid w:val="678F4808"/>
    <w:rsid w:val="67DE0494"/>
    <w:rsid w:val="68BEAD17"/>
    <w:rsid w:val="68D0BC95"/>
    <w:rsid w:val="68D80D82"/>
    <w:rsid w:val="68DC6552"/>
    <w:rsid w:val="68E8585F"/>
    <w:rsid w:val="68F534D5"/>
    <w:rsid w:val="693E7FB6"/>
    <w:rsid w:val="694065E9"/>
    <w:rsid w:val="69DB7A96"/>
    <w:rsid w:val="6A53C597"/>
    <w:rsid w:val="6ABF7B0D"/>
    <w:rsid w:val="6B0539D4"/>
    <w:rsid w:val="6B61030D"/>
    <w:rsid w:val="6B76FEEB"/>
    <w:rsid w:val="6B80A045"/>
    <w:rsid w:val="6B831786"/>
    <w:rsid w:val="6B83B3F1"/>
    <w:rsid w:val="6BC11DAB"/>
    <w:rsid w:val="6BC1E73B"/>
    <w:rsid w:val="6C2AC4F6"/>
    <w:rsid w:val="6C4F8D83"/>
    <w:rsid w:val="6C51568F"/>
    <w:rsid w:val="6CAA620C"/>
    <w:rsid w:val="6D4E7BA7"/>
    <w:rsid w:val="6DE26AA8"/>
    <w:rsid w:val="6DED785A"/>
    <w:rsid w:val="6DEE0FCA"/>
    <w:rsid w:val="6E0EF702"/>
    <w:rsid w:val="6EEEF6A2"/>
    <w:rsid w:val="6F17BA49"/>
    <w:rsid w:val="6F29E405"/>
    <w:rsid w:val="6F2C5C8D"/>
    <w:rsid w:val="6F4A78FE"/>
    <w:rsid w:val="704DC3FC"/>
    <w:rsid w:val="706C00A5"/>
    <w:rsid w:val="70D10B52"/>
    <w:rsid w:val="70FB7B0D"/>
    <w:rsid w:val="7138EB44"/>
    <w:rsid w:val="714E499C"/>
    <w:rsid w:val="7168125A"/>
    <w:rsid w:val="71860653"/>
    <w:rsid w:val="72883B2B"/>
    <w:rsid w:val="72B1F984"/>
    <w:rsid w:val="72B9010D"/>
    <w:rsid w:val="73137C59"/>
    <w:rsid w:val="7329F68A"/>
    <w:rsid w:val="73DEC22B"/>
    <w:rsid w:val="7413C3A2"/>
    <w:rsid w:val="74731FBB"/>
    <w:rsid w:val="7477958A"/>
    <w:rsid w:val="74A6C18E"/>
    <w:rsid w:val="74C2E1ED"/>
    <w:rsid w:val="758C4B59"/>
    <w:rsid w:val="75C9022F"/>
    <w:rsid w:val="75D19685"/>
    <w:rsid w:val="75F82090"/>
    <w:rsid w:val="764608CD"/>
    <w:rsid w:val="77457D98"/>
    <w:rsid w:val="77485466"/>
    <w:rsid w:val="77BCF02D"/>
    <w:rsid w:val="77D4696A"/>
    <w:rsid w:val="77F780FE"/>
    <w:rsid w:val="782E0A99"/>
    <w:rsid w:val="7865942C"/>
    <w:rsid w:val="78DA65E6"/>
    <w:rsid w:val="78F13979"/>
    <w:rsid w:val="7936481F"/>
    <w:rsid w:val="7978F833"/>
    <w:rsid w:val="798D8A14"/>
    <w:rsid w:val="79A7FC97"/>
    <w:rsid w:val="79D29F47"/>
    <w:rsid w:val="7A1F9092"/>
    <w:rsid w:val="7A32E807"/>
    <w:rsid w:val="7A676C2F"/>
    <w:rsid w:val="7B02B2AF"/>
    <w:rsid w:val="7B21AA39"/>
    <w:rsid w:val="7B35DEE8"/>
    <w:rsid w:val="7B7CA535"/>
    <w:rsid w:val="7B928C2A"/>
    <w:rsid w:val="7B9CFF64"/>
    <w:rsid w:val="7B9D8307"/>
    <w:rsid w:val="7BA3CB36"/>
    <w:rsid w:val="7BBBF187"/>
    <w:rsid w:val="7BE24A75"/>
    <w:rsid w:val="7C46C09F"/>
    <w:rsid w:val="7C4C2470"/>
    <w:rsid w:val="7C626110"/>
    <w:rsid w:val="7C700C97"/>
    <w:rsid w:val="7D3FB955"/>
    <w:rsid w:val="7D4CB622"/>
    <w:rsid w:val="7D504767"/>
    <w:rsid w:val="7D77B04F"/>
    <w:rsid w:val="7D8127F9"/>
    <w:rsid w:val="7E09A724"/>
    <w:rsid w:val="7E521DE2"/>
    <w:rsid w:val="7F0013A3"/>
    <w:rsid w:val="7F101E06"/>
    <w:rsid w:val="7FBFDAF5"/>
    <w:rsid w:val="7FD93BF8"/>
    <w:rsid w:val="7FD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cs="Times New Roman" w:asciiTheme="minorHAnsi" w:hAnsiTheme="minorHAnsi" w:eastAsiaTheme="minorEastAsia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6618"/>
  </w:style>
  <w:style w:type="character" w:styleId="Heading1Char" w:customStyle="1">
    <w:name w:val="Heading 1 Char"/>
    <w:basedOn w:val="DefaultParagraphFont"/>
    <w:link w:val="Heading1"/>
    <w:uiPriority w:val="9"/>
    <w:rsid w:val="00DA3EA0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3EA0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A3EA0"/>
    <w:rPr>
      <w:rFonts w:asciiTheme="majorHAnsi" w:hAnsiTheme="majorHAnsi" w:eastAsiaTheme="majorEastAsia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3EA0"/>
    <w:rPr>
      <w:rFonts w:asciiTheme="majorHAnsi" w:hAnsiTheme="majorHAnsi" w:eastAsiaTheme="maj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DA3EA0"/>
    <w:rPr>
      <w:rFonts w:asciiTheme="majorHAnsi" w:hAnsiTheme="majorHAnsi" w:eastAsiaTheme="majorEastAs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character" w:styleId="SubtitleChar" w:customStyle="1">
    <w:name w:val="Subtitle Char"/>
    <w:basedOn w:val="DefaultParagraphFont"/>
    <w:link w:val="Subtitle"/>
    <w:uiPriority w:val="11"/>
    <w:rsid w:val="00DA3EA0"/>
    <w:rPr>
      <w:rFonts w:asciiTheme="majorHAnsi" w:hAnsiTheme="majorHAnsi"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hAnsiTheme="majorHAnsi" w:eastAsiaTheme="majorEastAs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styleId="st" w:customStyle="1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4">
    <w:name w:val="Grid Table 6 Colorful Accent 4"/>
    <w:basedOn w:val="TableNormal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B6798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4" mc:Ignorable="w14">
    <w:name xmlns:w="http://schemas.openxmlformats.org/wordprocessingml/2006/main" w:val="Grid Table 1 Light Accent 4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4aa5e38e740c48fb" /><Relationship Type="http://schemas.openxmlformats.org/officeDocument/2006/relationships/image" Target="/media/image3.png" Id="R7dcd8aea74fe4872" /><Relationship Type="http://schemas.openxmlformats.org/officeDocument/2006/relationships/image" Target="/media/image4.png" Id="Re20f57eed621406e" /><Relationship Type="http://schemas.openxmlformats.org/officeDocument/2006/relationships/image" Target="/media/image5.png" Id="R42154b77c3024078" /><Relationship Type="http://schemas.openxmlformats.org/officeDocument/2006/relationships/image" Target="/media/image6.png" Id="R80c965c8d68840c1" /><Relationship Type="http://schemas.openxmlformats.org/officeDocument/2006/relationships/footer" Target="footer.xml" Id="R7b96846d728b42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Serhat Uzunbayir</dc:creator>
  <lastModifiedBy>Guest User</lastModifiedBy>
  <revision>12</revision>
  <dcterms:created xsi:type="dcterms:W3CDTF">2016-03-15T11:38:00.0000000Z</dcterms:created>
  <dcterms:modified xsi:type="dcterms:W3CDTF">2025-03-15T11:19:43.2635258Z</dcterms:modified>
</coreProperties>
</file>