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MARMARA UNIVERSITY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COMPUTER SCIENCE AND ENGINEERING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CSE1142 TERM PROJECT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AUTHORS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Şule Koca                      150119057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Hakan Sezen                  1501</w:t>
      </w:r>
      <w:r>
        <w:rPr>
          <w:rFonts w:ascii="Times New Roman" w:hAnsi="Times New Roman" w:cs="Times New Roman" w:eastAsia="Times New Roman"/>
          <w:color w:val="auto"/>
          <w:spacing w:val="0"/>
          <w:position w:val="0"/>
          <w:sz w:val="24"/>
          <w:shd w:fill="auto" w:val="clear"/>
        </w:rPr>
        <w:t xml:space="preserve">14009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Abdullah Türkmen        150118883</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CSE1142 Computer Programming </w:t>
      </w:r>
      <w:r>
        <w:rPr>
          <w:rFonts w:ascii="SimSun" w:hAnsi="SimSun" w:cs="SimSun" w:eastAsia="SimSun"/>
          <w:b/>
          <w:color w:val="auto"/>
          <w:spacing w:val="0"/>
          <w:position w:val="0"/>
          <w:sz w:val="24"/>
          <w:shd w:fill="auto" w:val="clear"/>
        </w:rPr>
        <w:t xml:space="preserve">Ⅱ</w:t>
      </w:r>
      <w:r>
        <w:rPr>
          <w:rFonts w:ascii="Times New Roman" w:hAnsi="Times New Roman" w:cs="Times New Roman" w:eastAsia="Times New Roman"/>
          <w:b/>
          <w:color w:val="auto"/>
          <w:spacing w:val="0"/>
          <w:position w:val="0"/>
          <w:sz w:val="24"/>
          <w:shd w:fill="auto" w:val="clear"/>
        </w:rPr>
        <w:t xml:space="preserve">, Fall 2021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Submitted: </w:t>
      </w:r>
      <w:r>
        <w:rPr>
          <w:rFonts w:ascii="Times New Roman" w:hAnsi="Times New Roman" w:cs="Times New Roman" w:eastAsia="Times New Roman"/>
          <w:color w:val="auto"/>
          <w:spacing w:val="0"/>
          <w:position w:val="0"/>
          <w:sz w:val="24"/>
          <w:shd w:fill="auto" w:val="clear"/>
        </w:rPr>
        <w:t xml:space="preserve">December 12, 2021</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Definition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a box clicking game on a grid using the JavaFX Framework according to rules of the game; displaying the levels, actions and scores. Then, proceeding to the next levels of the game if you never clicked the button that including bomb.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game has three levels and its getting harder level by level. In first move, the player will click on a random box and luckily, there may be a bomb in the box or a number will be written in the box. This number is the bomb number around the box.</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timer and scoreboard will be shown to the player during the game.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 Details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tbl>
      <w:tblPr/>
      <w:tblGrid>
        <w:gridCol w:w="4710"/>
      </w:tblGrid>
      <w:tr>
        <w:trPr>
          <w:trHeight w:val="1" w:hRule="atLeast"/>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HelloApplication </w:t>
            </w:r>
          </w:p>
        </w:tc>
      </w:tr>
      <w:tr>
        <w:trPr>
          <w:trHeight w:val="1536" w:hRule="auto"/>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-TILE_SIZE: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-WIDTH: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-HEIGHT: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-startScene: Scene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-gameScene: Scene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-X_TILES: int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-Y_TILES: int</w:t>
            </w:r>
          </w:p>
          <w:p>
            <w:pPr>
              <w:spacing w:before="0" w:after="0" w:line="240"/>
              <w:ind w:right="0" w:left="0" w:firstLine="0"/>
              <w:jc w:val="left"/>
              <w:rPr>
                <w:color w:val="auto"/>
                <w:spacing w:val="0"/>
                <w:position w:val="0"/>
                <w:shd w:fill="auto" w:val="clear"/>
              </w:rPr>
            </w:pPr>
          </w:p>
        </w:tc>
      </w:tr>
      <w:tr>
        <w:trPr>
          <w:trHeight w:val="1432" w:hRule="auto"/>
          <w:jc w:val="left"/>
        </w:trPr>
        <w:tc>
          <w:tcPr>
            <w:tcW w:w="4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-grid: Tile[][]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Alert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-createContent(): Pane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-getNeighbors(Tile): List&lt;Tile&gt;</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-open()</w:t>
            </w:r>
          </w:p>
        </w:tc>
      </w:tr>
    </w:tbl>
    <w:p>
      <w:pPr>
        <w:numPr>
          <w:ilvl w:val="0"/>
          <w:numId w:val="11"/>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HelloApplication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is the main application and it is a subclass of  javafx.application.Application. It builds the stage, the scene and the panes to place labels and boxes in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contains the level and score values along with the components of the stage in first block of code.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can seen the definition of variables HEIGHT and WIDTH as dimensions of game board. With TILE_SIZE variable we arranged all board dimensions to final keyword and fixed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showing boxes in stage we used two dimensional grid array object.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is shown an Alert object to give bomb warning.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that, we wrote a pane the createContent to determine game board and boxes situation when clicking. In getNeighbors array list, seems some bombs and empty space around clicking button after clicking if it is the button except any bomb button.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open() method, when the boxes are clicked it determines what boxes will be open up to show the user.So, user can see how many bombs around the box just clicked.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3822"/>
      </w:tblGrid>
      <w:tr>
        <w:trPr>
          <w:trHeight w:val="1" w:hRule="atLeast"/>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Tile</w:t>
            </w:r>
          </w:p>
        </w:tc>
      </w:tr>
      <w:tr>
        <w:trPr>
          <w:trHeight w:val="1" w:hRule="atLeast"/>
          <w:jc w:val="left"/>
        </w:trPr>
        <w:tc>
          <w:tcPr>
            <w:tcW w:w="38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+start(Stage):void</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+main(String[]):void</w:t>
            </w:r>
          </w:p>
        </w:tc>
      </w:tr>
    </w:tbl>
    <w:p>
      <w:pPr>
        <w:numPr>
          <w:ilvl w:val="0"/>
          <w:numId w:val="19"/>
        </w:num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class has the pane where the boxes are placed and it is also a subclass of StackPane. This is depends on HelloApplication class.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contains: Some events of the game provides with hasBomb and isOpen boolean variables, box shown as border the Rectangle object, text the Text object as determine levels and situations of the game with text.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Tile constructor declares the x, y and hasBomb variables and process them. In additionally, there is an i object of Image for shown of empty and bomb buttons differences according to users move on boxes.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start method here for setting stage for game board, labelsfor our texts, panes for box creation, and button events for moves on boxes.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Opening</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6480" w:dyaOrig="6494">
          <v:rect xmlns:o="urn:schemas-microsoft-com:office:office" xmlns:v="urn:schemas-microsoft-com:vml" id="rectole0000000000" style="width:324.000000pt;height:324.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Levels(Wining Cases)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1</w:t>
      </w:r>
    </w:p>
    <w:p>
      <w:pPr>
        <w:spacing w:before="0" w:after="160" w:line="240"/>
        <w:ind w:right="0" w:left="0" w:firstLine="0"/>
        <w:jc w:val="left"/>
        <w:rPr>
          <w:rFonts w:ascii="Arial" w:hAnsi="Arial" w:cs="Arial" w:eastAsia="Arial"/>
          <w:color w:val="auto"/>
          <w:spacing w:val="0"/>
          <w:position w:val="0"/>
          <w:sz w:val="20"/>
          <w:shd w:fill="auto" w:val="clear"/>
        </w:rPr>
      </w:pPr>
      <w:r>
        <w:object w:dxaOrig="7469" w:dyaOrig="7845">
          <v:rect xmlns:o="urn:schemas-microsoft-com:office:office" xmlns:v="urn:schemas-microsoft-com:vml" id="rectole0000000001" style="width:373.450000pt;height:39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Arial" w:hAnsi="Arial" w:cs="Arial" w:eastAsia="Arial"/>
          <w:color w:val="auto"/>
          <w:spacing w:val="0"/>
          <w:position w:val="0"/>
          <w:sz w:val="20"/>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2</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6765" w:dyaOrig="7155">
          <v:rect xmlns:o="urn:schemas-microsoft-com:office:office" xmlns:v="urn:schemas-microsoft-com:vml" id="rectole0000000002" style="width:338.250000pt;height:35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8714">
          <v:rect xmlns:o="urn:schemas-microsoft-com:office:office" xmlns:v="urn:schemas-microsoft-com:vml" id="rectole0000000003" style="width:415.500000pt;height:43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 Case(Losing Case)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8714">
          <v:rect xmlns:o="urn:schemas-microsoft-com:office:office" xmlns:v="urn:schemas-microsoft-com:vml" id="rectole0000000004" style="width:415.500000pt;height:435.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11">
    <w:abstractNumId w:val="7"/>
  </w:num>
  <w:num w:numId="1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