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5313" w14:textId="7D48A839" w:rsidR="00CF11BD" w:rsidRPr="00C035D5" w:rsidRDefault="00CF11BD" w:rsidP="00CF11BD">
      <w:pPr>
        <w:pStyle w:val="NormalWeb"/>
      </w:pPr>
      <w:bookmarkStart w:id="0" w:name="OLE_LINK2"/>
      <w:bookmarkStart w:id="1" w:name="OLE_LINK3"/>
      <w:r w:rsidRPr="00C035D5">
        <w:rPr>
          <w:b/>
          <w:bCs/>
        </w:rPr>
        <w:t>Project Name:</w:t>
      </w:r>
      <w:r w:rsidRPr="00C035D5">
        <w:t xml:space="preserve"> Identify</w:t>
      </w:r>
      <w:r w:rsidR="004D189A">
        <w:t>ing</w:t>
      </w:r>
      <w:r w:rsidRPr="00C035D5">
        <w:t xml:space="preserve"> Value Bets in Formula 1</w:t>
      </w:r>
    </w:p>
    <w:p w14:paraId="619B39B5" w14:textId="43C14D86" w:rsidR="004D189A" w:rsidRDefault="00CF11BD" w:rsidP="00CF11BD">
      <w:pPr>
        <w:pStyle w:val="NormalWeb"/>
      </w:pPr>
      <w:r w:rsidRPr="00C035D5">
        <w:br/>
      </w:r>
      <w:r w:rsidRPr="00C035D5">
        <w:rPr>
          <w:b/>
          <w:bCs/>
        </w:rPr>
        <w:t>Motivation:</w:t>
      </w:r>
      <w:r w:rsidRPr="00C035D5">
        <w:t xml:space="preserve"> Formula 1 posts their race betting odds each Thursday. These odds appear to depend on a team/individual's past reputation and not at all on the individual/team's actual vehicle/driver mechanical performance. This project attempts to find “Value Bet” times in Formula 1</w:t>
      </w:r>
      <w:r>
        <w:t xml:space="preserve"> by</w:t>
      </w:r>
      <w:r w:rsidRPr="00C035D5">
        <w:t xml:space="preserve"> creat</w:t>
      </w:r>
      <w:r>
        <w:t>ing</w:t>
      </w:r>
      <w:r w:rsidRPr="00C035D5">
        <w:t xml:space="preserve"> a machine-learning predictive model that</w:t>
      </w:r>
      <w:r w:rsidR="001F47EE" w:rsidRPr="001F47EE">
        <w:t xml:space="preserve"> </w:t>
      </w:r>
      <w:r w:rsidR="001F47EE" w:rsidRPr="00C035D5">
        <w:t>predicts a race driver’s actual chance to place first and second based exclusively upon p</w:t>
      </w:r>
      <w:r w:rsidR="001F47EE">
        <w:t>re</w:t>
      </w:r>
      <w:r w:rsidR="001F47EE" w:rsidRPr="00C035D5">
        <w:t>-racing telemetry data</w:t>
      </w:r>
      <w:r w:rsidR="006D024A">
        <w:t>,</w:t>
      </w:r>
      <w:r w:rsidR="006D024A" w:rsidRPr="006D024A">
        <w:t xml:space="preserve"> </w:t>
      </w:r>
      <w:r w:rsidR="006D024A">
        <w:t>capitalizing on Thursda</w:t>
      </w:r>
      <w:r w:rsidR="006D024A">
        <w:t>y odd</w:t>
      </w:r>
      <w:r w:rsidR="006D024A">
        <w:t xml:space="preserve"> inefficiencies.</w:t>
      </w:r>
    </w:p>
    <w:p w14:paraId="032C843A" w14:textId="775A4DF9" w:rsidR="00CF11BD" w:rsidRPr="00C035D5" w:rsidRDefault="00CF11BD" w:rsidP="00CF11BD">
      <w:pPr>
        <w:pStyle w:val="NormalWeb"/>
      </w:pPr>
      <w:r w:rsidRPr="00C035D5">
        <w:br/>
      </w:r>
      <w:r w:rsidRPr="00C035D5">
        <w:rPr>
          <w:b/>
          <w:bCs/>
        </w:rPr>
        <w:t>Sources of Data and Collecting Data:</w:t>
      </w:r>
      <w:r w:rsidRPr="00C035D5">
        <w:t xml:space="preserve"> Historical betting odds data will be collected via scraping of Formula One Betting Articles utilizing </w:t>
      </w:r>
      <w:r>
        <w:t xml:space="preserve">the </w:t>
      </w:r>
      <w:r w:rsidRPr="00C035D5">
        <w:t>BeautifulSoup</w:t>
      </w:r>
      <w:r>
        <w:t xml:space="preserve"> library</w:t>
      </w:r>
      <w:r w:rsidRPr="00C035D5">
        <w:t xml:space="preserve">. Car telemetry data will be retrieved from </w:t>
      </w:r>
      <w:r>
        <w:t>the FastF1 library</w:t>
      </w:r>
      <w:r w:rsidRPr="00C035D5">
        <w:t xml:space="preserve">. </w:t>
      </w:r>
      <w:r w:rsidR="001F47EE">
        <w:t xml:space="preserve">The </w:t>
      </w:r>
      <w:r w:rsidRPr="00C035D5">
        <w:t>qualifying and Friday Practice</w:t>
      </w:r>
      <w:r w:rsidR="001F47EE">
        <w:t xml:space="preserve"> data</w:t>
      </w:r>
      <w:r w:rsidRPr="00C035D5">
        <w:t xml:space="preserve"> will be utilized to create the most accurate predictions of who will place on the podium and who will win the race. </w:t>
      </w:r>
    </w:p>
    <w:p w14:paraId="5DD94EE1" w14:textId="4C8B5FCE" w:rsidR="00CF11BD" w:rsidRPr="00C035D5" w:rsidRDefault="00CF11BD" w:rsidP="00CF11BD">
      <w:pPr>
        <w:pStyle w:val="NormalWeb"/>
      </w:pPr>
      <w:r w:rsidRPr="00C035D5">
        <w:br/>
      </w:r>
      <w:r w:rsidRPr="00C035D5">
        <w:rPr>
          <w:b/>
          <w:bCs/>
        </w:rPr>
        <w:t>Characteristics of Data and Analysis:</w:t>
      </w:r>
      <w:r w:rsidRPr="00C035D5">
        <w:t xml:space="preserve"> </w:t>
      </w:r>
      <w:r>
        <w:t xml:space="preserve">The Fast F1 </w:t>
      </w:r>
      <w:r w:rsidRPr="00C035D5">
        <w:t>car telemetry data, along with historical odds data will be used for the years 2022 – 2025.</w:t>
      </w:r>
      <w:r w:rsidR="004D189A" w:rsidRPr="004D189A">
        <w:t xml:space="preserve"> </w:t>
      </w:r>
      <w:r w:rsidR="004D189A">
        <w:t xml:space="preserve">The telemetry data will serve as the </w:t>
      </w:r>
      <w:r w:rsidR="004D189A" w:rsidRPr="004D189A">
        <w:t>predictive features,</w:t>
      </w:r>
      <w:r w:rsidR="004D189A">
        <w:t xml:space="preserve"> while the actual race results will act as the </w:t>
      </w:r>
      <w:r w:rsidR="004D189A" w:rsidRPr="004D189A">
        <w:t>target variables.</w:t>
      </w:r>
      <w:r w:rsidR="006D024A">
        <w:t xml:space="preserve"> </w:t>
      </w:r>
      <w:r w:rsidR="001F47EE">
        <w:t>I</w:t>
      </w:r>
      <w:r w:rsidR="001F47EE" w:rsidRPr="00C035D5">
        <w:t xml:space="preserve"> will conduct an Exploratory Data Analysis (EDA) and apply Statistical Hypothesis Testing. The EDA, Statistical Hypothesis Testing, Logistic Regression Classification Model</w:t>
      </w:r>
      <w:r w:rsidR="001F47EE">
        <w:t>,</w:t>
      </w:r>
      <w:r w:rsidR="001F47EE" w:rsidRPr="00C035D5">
        <w:t xml:space="preserve"> and Random Forest Classification Model will utilize the years 2022-2024 to train </w:t>
      </w:r>
      <w:r w:rsidR="001F47EE">
        <w:t>the</w:t>
      </w:r>
      <w:r w:rsidR="001F47EE" w:rsidRPr="00C035D5">
        <w:t xml:space="preserve"> model and then test </w:t>
      </w:r>
      <w:r w:rsidR="001F47EE">
        <w:t>it</w:t>
      </w:r>
      <w:r w:rsidR="001F47EE" w:rsidRPr="00C035D5">
        <w:t xml:space="preserve"> against the year 2025.</w:t>
      </w:r>
      <w:r w:rsidR="001F47EE">
        <w:t xml:space="preserve"> The</w:t>
      </w:r>
      <w:r w:rsidR="001F47EE" w:rsidRPr="00C035D5">
        <w:t xml:space="preserve"> model's predicted probabilities will be compared </w:t>
      </w:r>
      <w:r w:rsidR="006D024A">
        <w:t xml:space="preserve">with the </w:t>
      </w:r>
      <w:r w:rsidR="001F47EE" w:rsidRPr="00C035D5">
        <w:t xml:space="preserve">Formula 1's implied probabilities </w:t>
      </w:r>
      <w:r w:rsidR="006D024A">
        <w:t>via</w:t>
      </w:r>
      <w:r w:rsidR="001F47EE" w:rsidRPr="00C035D5">
        <w:t xml:space="preserve"> an Expected Value simulation</w:t>
      </w:r>
      <w:r w:rsidR="006D024A">
        <w:t>.</w:t>
      </w:r>
    </w:p>
    <w:bookmarkEnd w:id="0"/>
    <w:p w14:paraId="74B3F537" w14:textId="77777777" w:rsidR="00CF11BD" w:rsidRPr="0074175B" w:rsidRDefault="00CF11BD" w:rsidP="00CF11BD"/>
    <w:bookmarkEnd w:id="1"/>
    <w:p w14:paraId="72A0B72A" w14:textId="77777777" w:rsidR="00CF11BD" w:rsidRDefault="00CF11BD"/>
    <w:sectPr w:rsidR="00CF11BD" w:rsidSect="00CF11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BD"/>
    <w:rsid w:val="001F47EE"/>
    <w:rsid w:val="002C4A88"/>
    <w:rsid w:val="004D189A"/>
    <w:rsid w:val="006D024A"/>
    <w:rsid w:val="008D3F0E"/>
    <w:rsid w:val="00CF11BD"/>
    <w:rsid w:val="00DB2958"/>
    <w:rsid w:val="00FB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EE98CB"/>
  <w15:chartTrackingRefBased/>
  <w15:docId w15:val="{7045234B-67A5-494C-9DBC-8A769E7E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1B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11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1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1B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1B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1B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1B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1B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1B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1B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1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F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1B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F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1B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F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1B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F1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1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11B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Osman Taşkın (Student)</dc:creator>
  <cp:keywords/>
  <dc:description/>
  <cp:lastModifiedBy>Hakan Osman Taşkın (Student)</cp:lastModifiedBy>
  <cp:revision>3</cp:revision>
  <dcterms:created xsi:type="dcterms:W3CDTF">2026-03-31T17:51:00Z</dcterms:created>
  <dcterms:modified xsi:type="dcterms:W3CDTF">2026-03-31T17:51:00Z</dcterms:modified>
</cp:coreProperties>
</file>