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2DF56" w14:textId="77777777" w:rsidR="00201628" w:rsidRPr="00201628" w:rsidRDefault="00201628" w:rsidP="00201628">
      <w:pPr>
        <w:jc w:val="center"/>
        <w:rPr>
          <w:b/>
          <w:sz w:val="36"/>
          <w:szCs w:val="36"/>
        </w:rPr>
      </w:pPr>
      <w:r w:rsidRPr="00201628">
        <w:rPr>
          <w:b/>
          <w:sz w:val="36"/>
          <w:szCs w:val="36"/>
        </w:rPr>
        <w:t>Важное идеологическое замечание</w:t>
      </w:r>
    </w:p>
    <w:p w14:paraId="302EDB22" w14:textId="77777777" w:rsidR="008147A8" w:rsidRDefault="00D220E1" w:rsidP="00D114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DCF6E" wp14:editId="551B7B03">
            <wp:extent cx="3322955" cy="2668270"/>
            <wp:effectExtent l="0" t="0" r="0" b="0"/>
            <wp:docPr id="1" name="Picture 1" descr="Description of Figure 1-1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Figure 1-1 follow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689E" w14:textId="77777777" w:rsidR="00801979" w:rsidRPr="00891EF0" w:rsidRDefault="00801979" w:rsidP="00D11473">
      <w:pPr>
        <w:jc w:val="center"/>
        <w:rPr>
          <w:b/>
        </w:rPr>
      </w:pPr>
      <w:r w:rsidRPr="00891EF0">
        <w:rPr>
          <w:b/>
        </w:rPr>
        <w:t xml:space="preserve">Уже эта картинка говорит о серьезных </w:t>
      </w:r>
      <w:r w:rsidR="00585C3B">
        <w:rPr>
          <w:b/>
        </w:rPr>
        <w:t xml:space="preserve">идеологических </w:t>
      </w:r>
      <w:r w:rsidR="00DD51FF">
        <w:rPr>
          <w:b/>
        </w:rPr>
        <w:t xml:space="preserve">вопросах </w:t>
      </w:r>
      <w:r w:rsidR="001C555C">
        <w:rPr>
          <w:b/>
          <w:lang w:val="en-US"/>
        </w:rPr>
        <w:t>JavaFX</w:t>
      </w:r>
      <w:r w:rsidRPr="00891EF0">
        <w:rPr>
          <w:b/>
        </w:rPr>
        <w:t>:</w:t>
      </w:r>
    </w:p>
    <w:p w14:paraId="684F30E4" w14:textId="77777777" w:rsidR="000A2FD4" w:rsidRDefault="00801979" w:rsidP="00D11473">
      <w:pPr>
        <w:jc w:val="both"/>
      </w:pPr>
      <w:r>
        <w:t xml:space="preserve">Корнем графа </w:t>
      </w:r>
      <w:r w:rsidR="00222BE7">
        <w:rPr>
          <w:lang w:val="en-US"/>
        </w:rPr>
        <w:t>JavaFX</w:t>
      </w:r>
      <w:r w:rsidRPr="00801979">
        <w:t xml:space="preserve"> </w:t>
      </w:r>
      <w:r>
        <w:t xml:space="preserve">является </w:t>
      </w:r>
      <w:r w:rsidR="000A2FD4">
        <w:t xml:space="preserve">объект </w:t>
      </w:r>
      <w:r w:rsidR="00222BE7">
        <w:rPr>
          <w:lang w:val="en-US"/>
        </w:rPr>
        <w:t>S</w:t>
      </w:r>
      <w:r>
        <w:rPr>
          <w:lang w:val="en-US"/>
        </w:rPr>
        <w:t>tage</w:t>
      </w:r>
      <w:r w:rsidRPr="00801979">
        <w:t xml:space="preserve"> (</w:t>
      </w:r>
      <w:r>
        <w:t>олицетворяющий окно!</w:t>
      </w:r>
      <w:r w:rsidR="000A2FD4">
        <w:t xml:space="preserve"> В «буквальном переводе» </w:t>
      </w:r>
      <w:r w:rsidR="000A2FD4">
        <w:rPr>
          <w:lang w:val="en-US"/>
        </w:rPr>
        <w:t>Stage</w:t>
      </w:r>
      <w:r w:rsidR="000A2FD4" w:rsidRPr="000A2FD4">
        <w:t xml:space="preserve"> </w:t>
      </w:r>
      <w:r w:rsidR="000A2FD4">
        <w:t>означает «сценические подмостки» - сцену в смысле места театрального действия</w:t>
      </w:r>
      <w:r>
        <w:t>. Сама сцена</w:t>
      </w:r>
      <w:r w:rsidR="00222BE7" w:rsidRPr="00222BE7">
        <w:t xml:space="preserve"> (</w:t>
      </w:r>
      <w:r w:rsidR="00222BE7">
        <w:rPr>
          <w:lang w:val="en-US"/>
        </w:rPr>
        <w:t>Scene</w:t>
      </w:r>
      <w:r w:rsidR="00222BE7" w:rsidRPr="00222BE7">
        <w:t>)</w:t>
      </w:r>
      <w:r w:rsidR="00533E23">
        <w:t xml:space="preserve"> как демонстрируемое множество объектов </w:t>
      </w:r>
      <w:r>
        <w:t>определяется в контексте этого окна</w:t>
      </w:r>
      <w:r w:rsidR="000A2FD4">
        <w:t xml:space="preserve">: сцена как театральное действие «разыгрывается» на сцене как на физическом месте, предназначенном для этого. </w:t>
      </w:r>
      <w:r>
        <w:t xml:space="preserve"> </w:t>
      </w:r>
      <w:r w:rsidR="00201628">
        <w:t xml:space="preserve"> </w:t>
      </w:r>
    </w:p>
    <w:p w14:paraId="41137D36" w14:textId="77777777" w:rsidR="00533E23" w:rsidRDefault="000A2FD4" w:rsidP="00D11473">
      <w:pPr>
        <w:jc w:val="both"/>
      </w:pPr>
      <w:r>
        <w:t>Эта философия</w:t>
      </w:r>
      <w:r w:rsidR="00801979">
        <w:t xml:space="preserve"> соответствует </w:t>
      </w:r>
      <w:r w:rsidR="00801979" w:rsidRPr="00201628">
        <w:rPr>
          <w:b/>
        </w:rPr>
        <w:t>«субъективному идеализму»</w:t>
      </w:r>
      <w:r w:rsidR="00801979">
        <w:t xml:space="preserve">: </w:t>
      </w:r>
      <w:r w:rsidR="00801979" w:rsidRPr="00222BE7">
        <w:rPr>
          <w:b/>
          <w:i/>
        </w:rPr>
        <w:t>мир существует  потому,  что я его наблюдаю</w:t>
      </w:r>
      <w:r w:rsidR="00801979">
        <w:t xml:space="preserve"> (в окне); без окна – его нет... </w:t>
      </w:r>
      <w:r w:rsidR="00201628">
        <w:t>(он не работает, не может иметь поведения...)</w:t>
      </w:r>
      <w:r>
        <w:t xml:space="preserve">. </w:t>
      </w:r>
    </w:p>
    <w:p w14:paraId="23B7470D" w14:textId="77777777" w:rsidR="00801979" w:rsidRDefault="000A2FD4" w:rsidP="00D11473">
      <w:pPr>
        <w:jc w:val="both"/>
      </w:pPr>
      <w:r>
        <w:t>Это – модель театрального спектакля, а не реальной действительности. Она отражает реальность в той же мере, что и театральный спектакль (который не имеет смысла без зрительного зала со зрителями</w:t>
      </w:r>
      <w:r w:rsidR="00533E23">
        <w:t xml:space="preserve"> и без выхода актеров на подмостки при поднятом занавесе не происходит вообще</w:t>
      </w:r>
      <w:r>
        <w:t xml:space="preserve">). </w:t>
      </w:r>
      <w:r w:rsidR="00201628">
        <w:t xml:space="preserve"> </w:t>
      </w:r>
      <w:r w:rsidR="0041690F">
        <w:t xml:space="preserve"> </w:t>
      </w:r>
    </w:p>
    <w:p w14:paraId="492D8DAC" w14:textId="77777777" w:rsidR="00801979" w:rsidRDefault="00801979" w:rsidP="00D11473">
      <w:pPr>
        <w:jc w:val="both"/>
      </w:pPr>
      <w:r>
        <w:t xml:space="preserve">В отличие от этого, </w:t>
      </w:r>
      <w:r w:rsidR="000A2FD4">
        <w:t xml:space="preserve">при грамотной реализации «виртуальной реальности» </w:t>
      </w:r>
      <w:r w:rsidR="00222BE7">
        <w:rPr>
          <w:lang w:val="en-US"/>
        </w:rPr>
        <w:t>V</w:t>
      </w:r>
      <w:r>
        <w:rPr>
          <w:lang w:val="en-US"/>
        </w:rPr>
        <w:t>iewer</w:t>
      </w:r>
      <w:r w:rsidR="00BA6580">
        <w:t xml:space="preserve"> (наблюдатель)</w:t>
      </w:r>
      <w:r>
        <w:t xml:space="preserve">, связанный с </w:t>
      </w:r>
      <w:r w:rsidR="00222BE7">
        <w:rPr>
          <w:lang w:val="en-US"/>
        </w:rPr>
        <w:t>V</w:t>
      </w:r>
      <w:r>
        <w:rPr>
          <w:lang w:val="en-US"/>
        </w:rPr>
        <w:t>iewpoint</w:t>
      </w:r>
      <w:r w:rsidRPr="00801979">
        <w:t>’</w:t>
      </w:r>
      <w:r>
        <w:t>ом как элементом сцены (мира), сам является частью мира. Мир существует без</w:t>
      </w:r>
      <w:r w:rsidR="00585C3B">
        <w:t xml:space="preserve"> окна и может наблюдаться сквозь</w:t>
      </w:r>
      <w:r>
        <w:t xml:space="preserve"> несколько окон... </w:t>
      </w:r>
      <w:r w:rsidR="00222BE7">
        <w:t>Э</w:t>
      </w:r>
      <w:r>
        <w:t xml:space="preserve">то – </w:t>
      </w:r>
      <w:r w:rsidRPr="00201628">
        <w:rPr>
          <w:b/>
        </w:rPr>
        <w:t>«объективный материализм»</w:t>
      </w:r>
      <w:r>
        <w:t xml:space="preserve">, как учили классики </w:t>
      </w:r>
      <w:r w:rsidRPr="00801979">
        <w:rPr>
          <w:lang w:val="en-US"/>
        </w:rPr>
        <w:sym w:font="Wingdings" w:char="F04A"/>
      </w:r>
      <w:r w:rsidR="00222BE7">
        <w:t>...</w:t>
      </w:r>
    </w:p>
    <w:p w14:paraId="73A0D20D" w14:textId="5F261001" w:rsidR="00222BE7" w:rsidRPr="000A2FD4" w:rsidRDefault="000A2FD4" w:rsidP="00D11473">
      <w:pPr>
        <w:jc w:val="both"/>
      </w:pPr>
      <w:r>
        <w:t>К</w:t>
      </w:r>
      <w:r w:rsidR="00222BE7">
        <w:t xml:space="preserve">то-нибудь </w:t>
      </w:r>
      <w:r w:rsidR="001C555C">
        <w:t xml:space="preserve">с кафедры философии </w:t>
      </w:r>
      <w:r w:rsidR="00222BE7">
        <w:t xml:space="preserve">что-нибудь рассказывал про </w:t>
      </w:r>
      <w:r w:rsidR="001C555C">
        <w:t xml:space="preserve">основной вопрос философии? Про </w:t>
      </w:r>
      <w:r w:rsidR="00222BE7">
        <w:t>субъективный идеализм и объ</w:t>
      </w:r>
      <w:r w:rsidR="00AF27C8">
        <w:t>е</w:t>
      </w:r>
      <w:bookmarkStart w:id="0" w:name="_GoBack"/>
      <w:bookmarkEnd w:id="0"/>
      <w:r w:rsidR="00222BE7">
        <w:t>ктивный материализм?</w:t>
      </w:r>
      <w:r>
        <w:t xml:space="preserve"> Про роль философии в науке вообще? </w:t>
      </w:r>
      <w:r w:rsidR="006507BC">
        <w:t>Есть такой майнор?</w:t>
      </w:r>
      <w:r w:rsidR="00222BE7">
        <w:t xml:space="preserve"> </w:t>
      </w:r>
    </w:p>
    <w:p w14:paraId="7BA7435E" w14:textId="77777777" w:rsidR="00AB3F3F" w:rsidRDefault="00AF27C8" w:rsidP="00D11473">
      <w:pPr>
        <w:jc w:val="both"/>
      </w:pPr>
      <w:hyperlink r:id="rId5" w:history="1">
        <w:r w:rsidR="00AB3F3F" w:rsidRPr="002911D5">
          <w:rPr>
            <w:rStyle w:val="a5"/>
            <w:lang w:val="en-US"/>
          </w:rPr>
          <w:t>https</w:t>
        </w:r>
        <w:r w:rsidR="00AB3F3F" w:rsidRPr="000A2FD4">
          <w:rPr>
            <w:rStyle w:val="a5"/>
          </w:rPr>
          <w:t>://</w:t>
        </w:r>
        <w:r w:rsidR="00AB3F3F" w:rsidRPr="002911D5">
          <w:rPr>
            <w:rStyle w:val="a5"/>
            <w:lang w:val="en-US"/>
          </w:rPr>
          <w:t>ru</w:t>
        </w:r>
        <w:r w:rsidR="00AB3F3F" w:rsidRPr="000A2FD4">
          <w:rPr>
            <w:rStyle w:val="a5"/>
          </w:rPr>
          <w:t>.</w:t>
        </w:r>
        <w:r w:rsidR="00AB3F3F" w:rsidRPr="002911D5">
          <w:rPr>
            <w:rStyle w:val="a5"/>
            <w:lang w:val="en-US"/>
          </w:rPr>
          <w:t>wikipedia</w:t>
        </w:r>
        <w:r w:rsidR="00AB3F3F" w:rsidRPr="000A2FD4">
          <w:rPr>
            <w:rStyle w:val="a5"/>
          </w:rPr>
          <w:t>.</w:t>
        </w:r>
        <w:r w:rsidR="00AB3F3F" w:rsidRPr="002911D5">
          <w:rPr>
            <w:rStyle w:val="a5"/>
            <w:lang w:val="en-US"/>
          </w:rPr>
          <w:t>org</w:t>
        </w:r>
        <w:r w:rsidR="00AB3F3F" w:rsidRPr="000A2FD4">
          <w:rPr>
            <w:rStyle w:val="a5"/>
          </w:rPr>
          <w:t>/</w:t>
        </w:r>
        <w:r w:rsidR="00AB3F3F" w:rsidRPr="002911D5">
          <w:rPr>
            <w:rStyle w:val="a5"/>
            <w:lang w:val="en-US"/>
          </w:rPr>
          <w:t>wiki</w:t>
        </w:r>
        <w:r w:rsidR="00AB3F3F" w:rsidRPr="000A2FD4">
          <w:rPr>
            <w:rStyle w:val="a5"/>
          </w:rPr>
          <w:t>/</w:t>
        </w:r>
        <w:r w:rsidR="00AB3F3F" w:rsidRPr="002911D5">
          <w:rPr>
            <w:rStyle w:val="a5"/>
          </w:rPr>
          <w:t>Солипсизм</w:t>
        </w:r>
      </w:hyperlink>
      <w:r w:rsidR="00AB3F3F" w:rsidRPr="000A2FD4">
        <w:t xml:space="preserve">  </w:t>
      </w:r>
    </w:p>
    <w:p w14:paraId="5AD056B9" w14:textId="77777777" w:rsidR="00AB3F3F" w:rsidRDefault="00AB3F3F" w:rsidP="00D11473">
      <w:pPr>
        <w:jc w:val="both"/>
      </w:pPr>
      <w:r>
        <w:rPr>
          <w:b/>
          <w:bCs/>
        </w:rPr>
        <w:t>Солипси́зм</w:t>
      </w:r>
      <w:r>
        <w:t xml:space="preserve"> (от </w:t>
      </w:r>
      <w:hyperlink r:id="rId6" w:tooltip="Латинский язык" w:history="1">
        <w:r>
          <w:rPr>
            <w:rStyle w:val="a5"/>
          </w:rPr>
          <w:t>лат.</w:t>
        </w:r>
      </w:hyperlink>
      <w:r>
        <w:t> </w:t>
      </w:r>
      <w:r>
        <w:rPr>
          <w:i/>
          <w:iCs/>
          <w:lang w:val="la-Latn"/>
        </w:rPr>
        <w:t>solus</w:t>
      </w:r>
      <w:r>
        <w:t xml:space="preserve"> — «одинокий» и </w:t>
      </w:r>
      <w:r>
        <w:rPr>
          <w:i/>
          <w:iCs/>
          <w:lang w:val="la-Latn"/>
        </w:rPr>
        <w:t>ipse</w:t>
      </w:r>
      <w:r>
        <w:t xml:space="preserve"> — «сам») — </w:t>
      </w:r>
      <w:hyperlink r:id="rId7" w:tooltip="Философия" w:history="1">
        <w:r>
          <w:rPr>
            <w:rStyle w:val="a5"/>
          </w:rPr>
          <w:t>философская</w:t>
        </w:r>
      </w:hyperlink>
      <w:r>
        <w:t xml:space="preserve"> </w:t>
      </w:r>
      <w:hyperlink r:id="rId8" w:tooltip="Доктрина" w:history="1">
        <w:r>
          <w:rPr>
            <w:rStyle w:val="a5"/>
          </w:rPr>
          <w:t>доктрина</w:t>
        </w:r>
      </w:hyperlink>
      <w:r>
        <w:t xml:space="preserve"> и позиция, характеризующаяся признанием собственного индивидуального </w:t>
      </w:r>
      <w:hyperlink r:id="rId9" w:tooltip="Сознание (психология)" w:history="1">
        <w:r>
          <w:rPr>
            <w:rStyle w:val="a5"/>
          </w:rPr>
          <w:t>сознания</w:t>
        </w:r>
      </w:hyperlink>
      <w:r>
        <w:t xml:space="preserve"> в качестве единственной и несомненной реальности и отрицанием </w:t>
      </w:r>
      <w:hyperlink r:id="rId10" w:tooltip="Объективная реальность" w:history="1">
        <w:r>
          <w:rPr>
            <w:rStyle w:val="a5"/>
          </w:rPr>
          <w:t>объективной реальности</w:t>
        </w:r>
      </w:hyperlink>
      <w:r>
        <w:t xml:space="preserve"> окружающего мира. Может рассматриваться как крайняя форма </w:t>
      </w:r>
      <w:hyperlink r:id="rId11" w:tooltip="Субъективный идеализм" w:history="1">
        <w:r>
          <w:rPr>
            <w:rStyle w:val="a5"/>
          </w:rPr>
          <w:t>субъективного идеализма</w:t>
        </w:r>
      </w:hyperlink>
      <w:r>
        <w:t>.</w:t>
      </w:r>
    </w:p>
    <w:p w14:paraId="059BCE81" w14:textId="77777777" w:rsidR="00AB3F3F" w:rsidRPr="00AB3F3F" w:rsidRDefault="00AB3F3F" w:rsidP="00D11473">
      <w:pPr>
        <w:jc w:val="both"/>
      </w:pPr>
    </w:p>
    <w:sectPr w:rsidR="00AB3F3F" w:rsidRPr="00AB3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0E1"/>
    <w:rsid w:val="000A2FD4"/>
    <w:rsid w:val="001C555C"/>
    <w:rsid w:val="00201628"/>
    <w:rsid w:val="00222BE7"/>
    <w:rsid w:val="0041690F"/>
    <w:rsid w:val="00533E23"/>
    <w:rsid w:val="00585C3B"/>
    <w:rsid w:val="006507BC"/>
    <w:rsid w:val="00801979"/>
    <w:rsid w:val="008147A8"/>
    <w:rsid w:val="00891EF0"/>
    <w:rsid w:val="00A4309A"/>
    <w:rsid w:val="00AB3F3F"/>
    <w:rsid w:val="00AF27C8"/>
    <w:rsid w:val="00BA6580"/>
    <w:rsid w:val="00D11473"/>
    <w:rsid w:val="00D220E1"/>
    <w:rsid w:val="00DD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32F3"/>
  <w15:docId w15:val="{13F48E4D-28B7-482F-A415-64E3BCF1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0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B3F3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B3F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E%D0%BA%D1%82%D1%80%D0%B8%D0%BD%D0%B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0%B8%D0%BB%D0%BE%D1%81%D0%BE%D1%84%D0%B8%D1%8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hyperlink" Target="https://ru.wikipedia.org/wiki/%D0%A1%D1%83%D0%B1%D1%8A%D0%B5%D0%BA%D1%82%D0%B8%D0%B2%D0%BD%D1%8B%D0%B9_%D0%B8%D0%B4%D0%B5%D0%B0%D0%BB%D0%B8%D0%B7%D0%BC" TargetMode="External"/><Relationship Id="rId5" Type="http://schemas.openxmlformats.org/officeDocument/2006/relationships/hyperlink" Target="https://ru.wikipedia.org/wiki/&#1057;&#1086;&#1083;&#1080;&#1087;&#1089;&#1080;&#1079;&#1084;" TargetMode="External"/><Relationship Id="rId10" Type="http://schemas.openxmlformats.org/officeDocument/2006/relationships/hyperlink" Target="https://ru.wikipedia.org/wiki/%D0%9E%D0%B1%D1%8A%D0%B5%D0%BA%D1%82%D0%B8%D0%B2%D0%BD%D0%B0%D1%8F_%D1%80%D0%B5%D0%B0%D0%BB%D1%8C%D0%BD%D0%BE%D1%81%D1%82%D1%8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A1%D0%BE%D0%B7%D0%BD%D0%B0%D0%BD%D0%B8%D0%B5_(%D0%BF%D1%81%D0%B8%D1%85%D0%BE%D0%BB%D0%BE%D0%B3%D0%B8%D1%8F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15</cp:revision>
  <dcterms:created xsi:type="dcterms:W3CDTF">2017-02-09T12:50:00Z</dcterms:created>
  <dcterms:modified xsi:type="dcterms:W3CDTF">2020-01-29T10:56:00Z</dcterms:modified>
</cp:coreProperties>
</file>