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Specification: SoftwareManagement</w:t>
      </w:r>
    </w:p>
    <w:p>
      <w:pPr>
        <w:pStyle w:val="Heading2"/>
      </w:pPr>
      <w:r>
        <w:t>General</w:t>
      </w:r>
    </w:p>
    <w:p>
      <w:r>
        <w:t>The Software Management set of services contains services for on-board software management of a spacecraft. The following services are contained in the Software Management set:</w:t>
      </w:r>
    </w:p>
    <w:p>
      <w:r>
        <w:t>The Memory Management service is a low-level service intended to be used to load, dump and check memory addresses.</w:t>
      </w:r>
    </w:p>
    <w:p>
      <w:r>
        <w:t>The Software Image service is intended to manage Software Images and Software Patches by allowing the generation of new Software Images from a patch.</w:t>
      </w:r>
    </w:p>
    <w:p>
      <w:r>
        <w:t>The Package Management service allows the management of software packages on modern operating systems using the concept of packages.</w:t>
      </w:r>
    </w:p>
    <w:p>
      <w:r>
        <w:t>The Apps Launcher service allows the management of runnable applications in a system.</w:t>
      </w:r>
    </w:p>
    <w:p>
      <w:r>
        <w:t>The Heartbeat service publishes a periodic beat to the consumers that are listening.</w:t>
      </w:r>
    </w:p>
    <w:p>
      <w:r>
        <w:t/>
      </w:r>
    </w:p>
    <w:p>
      <w:r>
        <w:t>This section details the Software Management services. The area and structures are defined in terms of the MO Message Abstraction Layer (MAL), so it is possible to deploy them over any supported protocol and message transport.</w:t>
      </w:r>
    </w:p>
    <w:p>
      <w:pPr>
        <w:pStyle w:val="Heading2"/>
      </w:pPr>
      <w:bookmarkStart w:id="1" w:name="_SERVICE_MemoryManagement"/>
      <w:bookmarkEnd w:id="1"/>
      <w:r>
        <w:t>Service: MemoryManagement</w:t>
      </w:r>
    </w:p>
    <w:p>
      <w:pPr>
        <w:pStyle w:val="Heading3"/>
      </w:pPr>
      <w:r>
        <w:t>General</w:t>
      </w:r>
    </w:p>
    <w:p>
      <w:r>
        <w:t>The Memory Management service provides the ability to load, dump and check binary data blocks in known memory addresses from/to a certain memory device.</w:t>
      </w:r>
    </w:p>
    <w:p>
      <w:pPr>
        <w:pStyle w:val="TableTitle"/>
      </w:pPr>
      <w:r>
        <w:t xml:space="preserve">Table </w:t>
      </w:r>
      <w:bookmarkStart w:id="0" w:name="T_MemoryManagement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MemoryManagement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MemoryManagement Service Operations</w:instrText>
      </w:r>
      <w:bookmarkEnd w:id="1"/>
      <w:r>
        <w:instrText>"</w:instrText>
      </w:r>
      <w:r>
        <w:fldChar w:fldCharType="end"/>
      </w:r>
      <w:r>
        <w:t>:  MemoryManagement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SoftwareManagement</w:t>
            </w:r>
          </w:p>
        </w:tc>
        <w:tc>
          <w:tcPr>
            <w:tcW w:w="2801" w:type="dxa"/>
          </w:tcPr>
          <w:p>
            <w:pPr>
              <w:jc w:val="center"/>
            </w:pPr>
            <w:r>
              <w:t>MemoryManagement</w:t>
            </w:r>
          </w:p>
        </w:tc>
        <w:tc>
          <w:tcPr>
            <w:tcW w:w="1382" w:type="dxa"/>
          </w:tcPr>
          <w:p>
            <w:pPr>
              <w:jc w:val="center"/>
            </w:pPr>
            <w:r>
              <w:t>7</w:t>
            </w:r>
          </w:p>
        </w:tc>
        <w:tc>
          <w:tcPr>
            <w:tcW w:w="1185" w:type="dxa"/>
          </w:tcPr>
          <w:p>
            <w:pPr>
              <w:jc w:val="center"/>
            </w:pPr>
            <w:r>
              <w:t>1</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SUBMIT</w:t>
            </w:r>
          </w:p>
        </w:tc>
        <w:tc>
          <w:tcPr>
            <w:tcW w:w="2801" w:type="dxa"/>
          </w:tcPr>
          <w:p>
            <w:pPr>
              <w:jc w:val="center"/>
            </w:pPr>
            <w:r>
              <w:t/>
            </w:r>
            <w:r>
              <w:fldChar w:fldCharType="begin"/>
            </w:r>
            <w:r>
              <w:instrText xml:space="preserve"> HYPERLINK  \l "_OPERATION_MemoryManagement_loadMemory" </w:instrText>
            </w:r>
            <w:r>
              <w:fldChar w:fldCharType="separate"/>
            </w:r>
            <w:r>
              <w:rPr>
                <w:rStyle w:val="Hyperlink"/>
              </w:rPr>
              <w:t>loadMemory</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PROGRESS</w:t>
            </w:r>
          </w:p>
        </w:tc>
        <w:tc>
          <w:tcPr>
            <w:tcW w:w="2801" w:type="dxa"/>
          </w:tcPr>
          <w:p>
            <w:pPr>
              <w:jc w:val="center"/>
            </w:pPr>
            <w:r>
              <w:t/>
            </w:r>
            <w:r>
              <w:fldChar w:fldCharType="begin"/>
            </w:r>
            <w:r>
              <w:instrText xml:space="preserve"> HYPERLINK  \l "_OPERATION_MemoryManagement_dumpMemory" </w:instrText>
            </w:r>
            <w:r>
              <w:fldChar w:fldCharType="separate"/>
            </w:r>
            <w:r>
              <w:rPr>
                <w:rStyle w:val="Hyperlink"/>
              </w:rPr>
              <w:t>dumpMemory</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SUBMIT</w:t>
            </w:r>
          </w:p>
        </w:tc>
        <w:tc>
          <w:tcPr>
            <w:tcW w:w="2801" w:type="dxa"/>
          </w:tcPr>
          <w:p>
            <w:pPr>
              <w:jc w:val="center"/>
            </w:pPr>
            <w:r>
              <w:t/>
            </w:r>
            <w:r>
              <w:fldChar w:fldCharType="begin"/>
            </w:r>
            <w:r>
              <w:instrText xml:space="preserve"> HYPERLINK  \l "_OPERATION_MemoryManagement_abortMemoryDump" </w:instrText>
            </w:r>
            <w:r>
              <w:fldChar w:fldCharType="separate"/>
            </w:r>
            <w:r>
              <w:rPr>
                <w:rStyle w:val="Hyperlink"/>
              </w:rPr>
              <w:t>abortMemoryDump</w:t>
            </w:r>
            <w:r>
              <w:fldChar w:fldCharType="end"/>
            </w:r>
            <w:r>
              <w:t/>
            </w:r>
          </w:p>
        </w:tc>
        <w:tc>
          <w:tcPr>
            <w:tcW w:w="1382" w:type="dxa"/>
          </w:tcPr>
          <w:p>
            <w:pPr>
              <w:jc w:val="center"/>
            </w:pPr>
            <w:r>
              <w:t>3</w:t>
            </w:r>
          </w:p>
        </w:tc>
        <w:tc>
          <w:tcPr>
            <w:tcW w:w="1185" w:type="dxa"/>
          </w:tcPr>
          <w:p>
            <w:pPr>
              <w:jc w:val="center"/>
            </w:pPr>
            <w:r>
              <w:t>No</w:t>
            </w:r>
          </w:p>
        </w:tc>
        <w:tc>
          <w:tcPr>
            <w:tcW w:w="1382" w:type="dxa"/>
            <w:vMerge/>
          </w:tcPr>
          <w:p/>
        </w:tc>
      </w:tr>
      <w:tr>
        <w:tc>
          <w:tcPr>
            <w:tcW w:w="2250" w:type="dxa"/>
          </w:tcPr>
          <w:p>
            <w:pPr>
              <w:jc w:val="center"/>
            </w:pPr>
            <w:r>
              <w:t>INVOKE</w:t>
            </w:r>
          </w:p>
        </w:tc>
        <w:tc>
          <w:tcPr>
            <w:tcW w:w="2801" w:type="dxa"/>
          </w:tcPr>
          <w:p>
            <w:pPr>
              <w:jc w:val="center"/>
            </w:pPr>
            <w:r>
              <w:t/>
            </w:r>
            <w:r>
              <w:fldChar w:fldCharType="begin"/>
            </w:r>
            <w:r>
              <w:instrText xml:space="preserve"> HYPERLINK  \l "_OPERATION_MemoryManagement_checkMemory" </w:instrText>
            </w:r>
            <w:r>
              <w:fldChar w:fldCharType="separate"/>
            </w:r>
            <w:r>
              <w:rPr>
                <w:rStyle w:val="Hyperlink"/>
              </w:rPr>
              <w:t>checkMemory</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3</w:t>
            </w:r>
          </w:p>
        </w:tc>
      </w:tr>
    </w:tbl>
    <w:p>
      <w:pPr>
        <w:pStyle w:val="Heading3"/>
      </w:pPr>
      <w:r>
        <w:t>High Level Requirements</w:t>
      </w:r>
    </w:p>
    <w:p>
      <w:pPr>
        <w:numPr>
          <w:ilvl w:val="0"/>
          <w:numId w:val="2"/>
        </w:numPr>
      </w:pPr>
      <w:r>
        <w:t>The Memory Management service shall provide:</w:t>
      </w:r>
    </w:p>
    <w:p>
      <w:pPr>
        <w:numPr>
          <w:ilvl w:val="1"/>
          <w:numId w:val="2"/>
        </w:numPr>
      </w:pPr>
      <w:r>
        <w:t>the capability for loading an on-board's memory device;</w:t>
      </w:r>
    </w:p>
    <w:p>
      <w:pPr>
        <w:numPr>
          <w:ilvl w:val="1"/>
          <w:numId w:val="2"/>
        </w:numPr>
      </w:pPr>
      <w:r>
        <w:t>the capability for dumping data from an on-board's memory device and aborting it;</w:t>
      </w:r>
    </w:p>
    <w:p>
      <w:pPr>
        <w:numPr>
          <w:ilvl w:val="1"/>
          <w:numId w:val="2"/>
        </w:numPr>
      </w:pPr>
      <w:r>
        <w:t>the capability for checking an on-board's memory device.</w:t>
      </w:r>
    </w:p>
    <w:p>
      <w:pPr>
        <w:numPr>
          <w:ilvl w:val="0"/>
          <w:numId w:val="2"/>
        </w:numPr>
      </w:pPr>
      <w:r>
        <w:t>			</w:t>
      </w:r>
    </w:p>
    <w:p>
      <w:pPr>
        <w:pStyle w:val="Heading3"/>
      </w:pPr>
      <w:r>
        <w:t>Functional Requirements</w:t>
      </w:r>
    </w:p>
    <w:p>
      <w:r>
        <w:t/>
      </w:r>
    </w:p>
    <w:p>
      <w:pPr>
        <w:pStyle w:val="Heading3"/>
      </w:pPr>
      <w:bookmarkStart w:id="1" w:name="_OPERATION_MemoryManagement_loadMemory"/>
      <w:bookmarkEnd w:id="1"/>
      <w:r>
        <w:t>OPERATION: loadMemory</w:t>
      </w:r>
    </w:p>
    <w:p>
      <w:pPr>
        <w:pStyle w:val="Heading4"/>
      </w:pPr>
      <w:r>
        <w:t>General</w:t>
      </w:r>
    </w:p>
    <w:p>
      <w:r>
        <w:t>The loadMemory operation allows a consumer to submit a block of data to a provider for loading the memory of the selected device. The operation shall use the Activity Tracking to report on the progress of the activity.</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loadMemory</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deviceName : (</w:t>
            </w:r>
            <w:r>
              <w:t>MAL::Identifier</w:t>
            </w:r>
            <w:r>
              <w:t>)</w:t>
            </w:r>
          </w:p>
          <w:p>
            <w:pPr>
              <w:jc w:val="center"/>
            </w:pPr>
            <w:r>
              <w:t>base : (</w:t>
            </w:r>
            <w:r>
              <w:t>MAL::UInteger</w:t>
            </w:r>
            <w:r>
              <w:t>)</w:t>
            </w:r>
          </w:p>
          <w:p>
            <w:pPr>
              <w:jc w:val="center"/>
            </w:pPr>
            <w:r>
              <w:t>dataBlocks : (List&lt;</w:t>
            </w:r>
            <w:r>
              <w:fldChar w:fldCharType="begin"/>
            </w:r>
            <w:r>
              <w:instrText xml:space="preserve"> HYPERLINK  \l "_DATATYPE_DataBlock" </w:instrText>
            </w:r>
            <w:r>
              <w:fldChar w:fldCharType="separate"/>
            </w:r>
            <w:r>
              <w:rPr>
                <w:rStyle w:val="Hyperlink"/>
              </w:rPr>
              <w:t>DataBlock</w:t>
            </w:r>
            <w:r>
              <w:fldChar w:fldCharType="end"/>
            </w:r>
            <w:r>
              <w:t>&gt;)</w:t>
            </w:r>
          </w:p>
        </w:tc>
      </w:tr>
    </w:tbl>
    <w:p>
      <w:pPr>
        <w:pStyle w:val="Heading4"/>
      </w:pPr>
      <w:r>
        <w:t>Structures</w:t>
      </w:r>
    </w:p>
    <w:p>
      <w:pPr>
        <w:numPr>
          <w:ilvl w:val="0"/>
          <w:numId w:val="3"/>
        </w:numPr>
      </w:pPr>
      <w:r>
        <w:t>The deviceName field shall contain the name of the destination device. The interpretation of the value is implementation-specific.</w:t>
      </w:r>
    </w:p>
    <w:p>
      <w:pPr>
        <w:numPr>
          <w:ilvl w:val="0"/>
          <w:numId w:val="3"/>
        </w:numPr>
      </w:pPr>
      <w:r>
        <w:t>The base field shall contain the base reference of the memory within the memory block.</w:t>
      </w:r>
    </w:p>
    <w:p>
      <w:pPr>
        <w:numPr>
          <w:ilvl w:val="0"/>
          <w:numId w:val="3"/>
        </w:numPr>
      </w:pPr>
      <w:r>
        <w:t>The dataBlocks field shall contain the memory block data to be loaded.</w:t>
      </w:r>
    </w:p>
    <w:p>
      <w:pPr>
        <w:pStyle w:val="Heading4"/>
      </w:pPr>
      <w:r>
        <w:t>Errors</w:t>
      </w:r>
    </w:p>
    <w:p>
      <w:r>
        <w:t>The operation may return one of the following errors:</w:t>
      </w:r>
    </w:p>
    <w:p>
      <w:pPr>
        <w:pStyle w:val="Heading5"/>
      </w:pPr>
      <w:r>
        <w:t>ERROR: UNKNOWN_DEVICE</w:t>
      </w:r>
    </w:p>
    <w:p>
      <w:r>
        <w:t>The submitted device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UNKNOWN_DEVICE</w:t>
            </w:r>
          </w:p>
        </w:tc>
        <w:tc>
          <w:tcPr>
            <w:tcW w:w="2250" w:type="dxa"/>
          </w:tcPr>
          <w:p>
            <w:pPr>
              <w:jc w:val="center"/>
            </w:pPr>
            <w:r>
              <w:t>711</w:t>
            </w:r>
          </w:p>
        </w:tc>
        <w:tc>
          <w:tcPr>
            <w:tcW w:w="4500" w:type="dxa"/>
          </w:tcPr>
          <w:p>
            <w:pPr>
              <w:jc w:val="center"/>
            </w:pPr>
            <w:r>
              <w:t>Not Used</w:t>
            </w:r>
          </w:p>
        </w:tc>
      </w:tr>
    </w:tbl>
    <w:p>
      <w:pPr>
        <w:pStyle w:val="Heading5"/>
      </w:pPr>
      <w:r>
        <w:t>ERROR: INVALID_ADDRESS</w:t>
      </w:r>
    </w:p>
    <w:p>
      <w:r>
        <w:t>The submitted base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INVALID_ADDRESS</w:t>
            </w:r>
          </w:p>
        </w:tc>
        <w:tc>
          <w:tcPr>
            <w:tcW w:w="2250" w:type="dxa"/>
          </w:tcPr>
          <w:p>
            <w:pPr>
              <w:jc w:val="center"/>
            </w:pPr>
            <w:r>
              <w:t>712</w:t>
            </w:r>
          </w:p>
        </w:tc>
        <w:tc>
          <w:tcPr>
            <w:tcW w:w="4500" w:type="dxa"/>
          </w:tcPr>
          <w:p>
            <w:pPr>
              <w:jc w:val="center"/>
            </w:pPr>
            <w:r>
              <w:t>Not Used</w:t>
            </w:r>
          </w:p>
        </w:tc>
      </w:tr>
    </w:tbl>
    <w:p>
      <w:pPr>
        <w:pStyle w:val="Heading3"/>
      </w:pPr>
      <w:bookmarkStart w:id="1" w:name="_OPERATION_MemoryManagement_dumpMemory"/>
      <w:bookmarkEnd w:id="1"/>
      <w:r>
        <w:t>OPERATION: dumpMemory</w:t>
      </w:r>
    </w:p>
    <w:p>
      <w:pPr>
        <w:pStyle w:val="Heading4"/>
      </w:pPr>
      <w:r>
        <w:t>General</w:t>
      </w:r>
    </w:p>
    <w:p>
      <w:r>
        <w:t>The dumpMemory operation allows a consumer to dump memory areas of a selected device from a provider. The dumping process can be aborted by using the identifier provided in the acknowledge phase.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dumpMemory</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PROGRESS</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PROGRESS</w:t>
            </w:r>
          </w:p>
        </w:tc>
        <w:tc>
          <w:tcPr>
            <w:tcW w:w="4067" w:type="dxa"/>
          </w:tcPr>
          <w:p>
            <w:pPr>
              <w:jc w:val="center"/>
            </w:pPr>
            <w:r>
              <w:t>deviceName : (</w:t>
            </w:r>
            <w:r>
              <w:t>MAL::Identifier</w:t>
            </w:r>
            <w:r>
              <w:t>)</w:t>
            </w:r>
          </w:p>
          <w:p>
            <w:pPr>
              <w:jc w:val="center"/>
            </w:pPr>
            <w:r>
              <w:t>base : (</w:t>
            </w:r>
            <w:r>
              <w:t>MAL::UInteger</w:t>
            </w:r>
            <w:r>
              <w:t>)</w:t>
            </w:r>
          </w:p>
          <w:p>
            <w:pPr>
              <w:jc w:val="center"/>
            </w:pPr>
            <w:r>
              <w:t>memoryAreas : (List&lt;</w:t>
            </w:r>
            <w:r>
              <w:fldChar w:fldCharType="begin"/>
            </w:r>
            <w:r>
              <w:instrText xml:space="preserve"> HYPERLINK  \l "_DATATYPE_MemoryArea" </w:instrText>
            </w:r>
            <w:r>
              <w:fldChar w:fldCharType="separate"/>
            </w:r>
            <w:r>
              <w:rPr>
                <w:rStyle w:val="Hyperlink"/>
              </w:rPr>
              <w:t>MemoryArea</w:t>
            </w:r>
            <w:r>
              <w:fldChar w:fldCharType="end"/>
            </w:r>
            <w:r>
              <w:t>&gt;)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r>
              <w:t>requestId : (</w:t>
            </w:r>
            <w:r>
              <w:t>MAL::Long</w:t>
            </w:r>
            <w:r>
              <w:t>)</w:t>
            </w:r>
          </w:p>
        </w:tc>
      </w:tr>
      <w:tr>
        <w:tc>
          <w:tcPr>
            <w:tcW w:w="2395" w:type="dxa"/>
            <w:shd w:val="clear" w:color="auto" w:fill="E0E0E0"/>
          </w:tcPr>
          <w:p>
            <w:pPr>
              <w:jc w:val="center"/>
            </w:pPr>
            <w:r>
              <w:t>OUT</w:t>
            </w:r>
          </w:p>
        </w:tc>
        <w:tc>
          <w:tcPr>
            <w:tcW w:w="2538" w:type="dxa"/>
            <w:shd w:val="clear" w:color="auto" w:fill="E0E0E0"/>
          </w:tcPr>
          <w:p>
            <w:pPr>
              <w:jc w:val="center"/>
            </w:pPr>
            <w:r>
              <w:t>UPDATE</w:t>
            </w:r>
          </w:p>
        </w:tc>
        <w:tc>
          <w:tcPr>
            <w:tcW w:w="4067" w:type="dxa"/>
          </w:tcPr>
          <w:p>
            <w:pPr>
              <w:jc w:val="center"/>
            </w:pPr>
            <w:r>
              <w:t>dataBlock : (</w:t>
            </w:r>
            <w:r>
              <w:fldChar w:fldCharType="begin"/>
            </w:r>
            <w:r>
              <w:instrText xml:space="preserve"> HYPERLINK  \l "_DATATYPE_DataBlock" </w:instrText>
            </w:r>
            <w:r>
              <w:fldChar w:fldCharType="separate"/>
            </w:r>
            <w:r>
              <w:rPr>
                <w:rStyle w:val="Hyperlink"/>
              </w:rPr>
              <w:t>DataBlock</w:t>
            </w:r>
            <w:r>
              <w:fldChar w:fldCharType="end"/>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numPr>
          <w:ilvl w:val="0"/>
          <w:numId w:val="4"/>
        </w:numPr>
      </w:pPr>
      <w:r>
        <w:t>The deviceName field shall contain the name of the destination device. The interpretation of the value is implementation-specific.</w:t>
      </w:r>
    </w:p>
    <w:p>
      <w:pPr>
        <w:numPr>
          <w:ilvl w:val="0"/>
          <w:numId w:val="4"/>
        </w:numPr>
      </w:pPr>
      <w:r>
        <w:t>The base field shall contain the base reference of the memory within the memory block.</w:t>
      </w:r>
    </w:p>
    <w:p>
      <w:pPr>
        <w:numPr>
          <w:ilvl w:val="0"/>
          <w:numId w:val="4"/>
        </w:numPr>
      </w:pPr>
      <w:r>
        <w:t>The memoryAreas field shall contain the memory areas to be dumped.</w:t>
      </w:r>
    </w:p>
    <w:p>
      <w:pPr>
        <w:numPr>
          <w:ilvl w:val="0"/>
          <w:numId w:val="4"/>
        </w:numPr>
      </w:pPr>
      <w:r>
        <w:t>The requestId field shall contain the id of the request.</w:t>
      </w:r>
    </w:p>
    <w:p>
      <w:pPr>
        <w:numPr>
          <w:ilvl w:val="0"/>
          <w:numId w:val="4"/>
        </w:numPr>
      </w:pPr>
      <w:r>
        <w:t>The dataBlock field shall contain the memory block data being dumped.</w:t>
      </w:r>
    </w:p>
    <w:p>
      <w:pPr>
        <w:pStyle w:val="Heading4"/>
      </w:pPr>
      <w:r>
        <w:t>Errors</w:t>
      </w:r>
    </w:p>
    <w:p>
      <w:r>
        <w:t>The operation may return one of the following errors:</w:t>
      </w:r>
    </w:p>
    <w:p>
      <w:pPr>
        <w:pStyle w:val="Heading5"/>
      </w:pPr>
      <w:r>
        <w:t>ERROR: UNKNOWN_DEVICE</w:t>
      </w:r>
    </w:p>
    <w:p>
      <w:r>
        <w:t>The submitted device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UNKNOWN_DEVICE</w:t>
            </w:r>
          </w:p>
        </w:tc>
        <w:tc>
          <w:tcPr>
            <w:tcW w:w="2250" w:type="dxa"/>
          </w:tcPr>
          <w:p>
            <w:pPr>
              <w:jc w:val="center"/>
            </w:pPr>
            <w:r>
              <w:t>711</w:t>
            </w:r>
          </w:p>
        </w:tc>
        <w:tc>
          <w:tcPr>
            <w:tcW w:w="4500" w:type="dxa"/>
          </w:tcPr>
          <w:p>
            <w:pPr>
              <w:jc w:val="center"/>
            </w:pPr>
            <w:r>
              <w:t>Not Used</w:t>
            </w:r>
          </w:p>
        </w:tc>
      </w:tr>
    </w:tbl>
    <w:p>
      <w:pPr>
        <w:pStyle w:val="Heading5"/>
      </w:pPr>
      <w:r>
        <w:t>ERROR: INVALID_ADDRESS</w:t>
      </w:r>
    </w:p>
    <w:p>
      <w:r>
        <w:t>The submitted base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INVALID_ADDRESS</w:t>
            </w:r>
          </w:p>
        </w:tc>
        <w:tc>
          <w:tcPr>
            <w:tcW w:w="2250" w:type="dxa"/>
          </w:tcPr>
          <w:p>
            <w:pPr>
              <w:jc w:val="center"/>
            </w:pPr>
            <w:r>
              <w:t>712</w:t>
            </w:r>
          </w:p>
        </w:tc>
        <w:tc>
          <w:tcPr>
            <w:tcW w:w="4500" w:type="dxa"/>
          </w:tcPr>
          <w:p>
            <w:pPr>
              <w:jc w:val="center"/>
            </w:pPr>
            <w:r>
              <w:t>Not Used</w:t>
            </w:r>
          </w:p>
        </w:tc>
      </w:tr>
    </w:tbl>
    <w:p>
      <w:pPr>
        <w:pStyle w:val="Heading3"/>
      </w:pPr>
      <w:bookmarkStart w:id="1" w:name="_OPERATION_MemoryManagement_abortMemoryDump"/>
      <w:bookmarkEnd w:id="1"/>
      <w:r>
        <w:t>OPERATION: abortMemoryDump</w:t>
      </w:r>
    </w:p>
    <w:p>
      <w:pPr>
        <w:pStyle w:val="Heading4"/>
      </w:pPr>
      <w:r>
        <w:t>General</w:t>
      </w:r>
    </w:p>
    <w:p>
      <w:r>
        <w:t>The abortMemoryDump operation allows a consumer to abort on-going dumping processes.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abortMemoryDump</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requestIds : (List&lt;</w:t>
            </w:r>
            <w:r>
              <w:t>MAL::Long</w:t>
            </w:r>
            <w:r>
              <w:t>&gt;)</w:t>
            </w:r>
          </w:p>
        </w:tc>
      </w:tr>
    </w:tbl>
    <w:p>
      <w:pPr>
        <w:pStyle w:val="Heading4"/>
      </w:pPr>
      <w:r>
        <w:t>Structures</w:t>
      </w:r>
    </w:p>
    <w:p>
      <w:pPr>
        <w:numPr>
          <w:ilvl w:val="0"/>
          <w:numId w:val="5"/>
        </w:numPr>
      </w:pPr>
      <w:r>
        <w:t>The requestIds field shall contain the request ids to be aborted.</w:t>
      </w:r>
    </w:p>
    <w:p>
      <w:pPr>
        <w:pStyle w:val="Heading4"/>
      </w:pPr>
      <w:r>
        <w:t>Errors</w:t>
      </w:r>
    </w:p>
    <w:p>
      <w:r>
        <w:t>The operation does not return any errors.</w:t>
      </w:r>
    </w:p>
    <w:p>
      <w:pPr>
        <w:pStyle w:val="Heading3"/>
      </w:pPr>
      <w:bookmarkStart w:id="1" w:name="_OPERATION_MemoryManagement_checkMemory"/>
      <w:bookmarkEnd w:id="1"/>
      <w:r>
        <w:t>OPERATION: checkMemory</w:t>
      </w:r>
    </w:p>
    <w:p>
      <w:pPr>
        <w:pStyle w:val="Heading4"/>
      </w:pPr>
      <w:r>
        <w:t>General</w:t>
      </w:r>
    </w:p>
    <w:p>
      <w:r>
        <w:t>The checkMemory operation allows a consumer to check memory areas of a selected device. The response contains the checksum for the selected checksum algorithm.</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checkMemory</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deviceName : (</w:t>
            </w:r>
            <w:r>
              <w:t>MAL::Identifier</w:t>
            </w:r>
            <w:r>
              <w:t>)</w:t>
            </w:r>
          </w:p>
          <w:p>
            <w:pPr>
              <w:jc w:val="center"/>
            </w:pPr>
            <w:r>
              <w:t>base : (</w:t>
            </w:r>
            <w:r>
              <w:t>MAL::UInteger</w:t>
            </w:r>
            <w:r>
              <w:t>)</w:t>
            </w:r>
          </w:p>
          <w:p>
            <w:pPr>
              <w:jc w:val="center"/>
            </w:pPr>
            <w:r>
              <w:t>checkAreas : (List&lt;</w:t>
            </w:r>
            <w:r>
              <w:fldChar w:fldCharType="begin"/>
            </w:r>
            <w:r>
              <w:instrText xml:space="preserve"> HYPERLINK  \l "_DATATYPE_MemoryArea" </w:instrText>
            </w:r>
            <w:r>
              <w:fldChar w:fldCharType="separate"/>
            </w:r>
            <w:r>
              <w:rPr>
                <w:rStyle w:val="Hyperlink"/>
              </w:rPr>
              <w:t>MemoryArea</w:t>
            </w:r>
            <w:r>
              <w:fldChar w:fldCharType="end"/>
            </w:r>
            <w:r>
              <w:t>&gt;)</w:t>
            </w:r>
          </w:p>
          <w:p>
            <w:pPr>
              <w:jc w:val="center"/>
            </w:pPr>
            <w:r>
              <w:t>checksumAlgorithm : (</w:t>
            </w:r>
            <w:r>
              <w:t>MAL::String</w:t>
            </w:r>
            <w:r>
              <w: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checksums : (</w:t>
            </w:r>
            <w:r>
              <w:t>MAL::Blob</w:t>
            </w:r>
            <w:r>
              <w:t>)</w:t>
            </w:r>
          </w:p>
        </w:tc>
      </w:tr>
    </w:tbl>
    <w:p>
      <w:pPr>
        <w:pStyle w:val="Heading4"/>
      </w:pPr>
      <w:r>
        <w:t>Structures</w:t>
      </w:r>
    </w:p>
    <w:p>
      <w:pPr>
        <w:numPr>
          <w:ilvl w:val="0"/>
          <w:numId w:val="6"/>
        </w:numPr>
      </w:pPr>
      <w:r>
        <w:t>The deviceName field shall contain the name of the destination device. The interpretation of the value is implementation-specific.</w:t>
      </w:r>
    </w:p>
    <w:p>
      <w:pPr>
        <w:numPr>
          <w:ilvl w:val="0"/>
          <w:numId w:val="6"/>
        </w:numPr>
      </w:pPr>
      <w:r>
        <w:t>The memoryAreas field shall contain the memory areas to be dumped.</w:t>
      </w:r>
    </w:p>
    <w:p>
      <w:pPr>
        <w:numPr>
          <w:ilvl w:val="0"/>
          <w:numId w:val="6"/>
        </w:numPr>
      </w:pPr>
      <w:r>
        <w:t>The checkAreas field shall contain the memory areas to be checked.</w:t>
      </w:r>
    </w:p>
    <w:p>
      <w:pPr>
        <w:numPr>
          <w:ilvl w:val="0"/>
          <w:numId w:val="6"/>
        </w:numPr>
      </w:pPr>
      <w:r>
        <w:t>The checksumAlgorithm field shall contain the checksum algorithm to be used.</w:t>
      </w:r>
    </w:p>
    <w:p>
      <w:pPr>
        <w:numPr>
          <w:ilvl w:val="0"/>
          <w:numId w:val="6"/>
        </w:numPr>
      </w:pPr>
      <w:r>
        <w:t>The checksums field shall contain the generated checksums for the selected memory areas.</w:t>
      </w:r>
    </w:p>
    <w:p>
      <w:pPr>
        <w:pStyle w:val="Heading4"/>
      </w:pPr>
      <w:r>
        <w:t>Errors</w:t>
      </w:r>
    </w:p>
    <w:p>
      <w:r>
        <w:t>The operation may return one of the following errors:</w:t>
      </w:r>
    </w:p>
    <w:p>
      <w:pPr>
        <w:pStyle w:val="Heading5"/>
      </w:pPr>
      <w:r>
        <w:t>ERROR: UNSUPPORTED_CHECKSUM</w:t>
      </w:r>
    </w:p>
    <w:p>
      <w:r>
        <w:t>The requested checksum algorithm is not supported.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UNSUPPORTED_CHECKSUM</w:t>
            </w:r>
          </w:p>
        </w:tc>
        <w:tc>
          <w:tcPr>
            <w:tcW w:w="2250" w:type="dxa"/>
          </w:tcPr>
          <w:p>
            <w:pPr>
              <w:jc w:val="center"/>
            </w:pPr>
            <w:r>
              <w:t>1</w:t>
            </w:r>
          </w:p>
        </w:tc>
        <w:tc>
          <w:tcPr>
            <w:tcW w:w="4500" w:type="dxa"/>
          </w:tcPr>
          <w:p>
            <w:pPr>
              <w:jc w:val="center"/>
            </w:pPr>
            <w:r>
              <w:t>Not Used</w:t>
            </w:r>
          </w:p>
        </w:tc>
      </w:tr>
    </w:tbl>
    <w:p>
      <w:pPr>
        <w:pStyle w:val="Heading5"/>
      </w:pPr>
      <w:r>
        <w:t>ERROR: UNKNOWN_DEVICE</w:t>
      </w:r>
    </w:p>
    <w:p>
      <w:r>
        <w:t>The submitted device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UNKNOWN_DEVICE</w:t>
            </w:r>
          </w:p>
        </w:tc>
        <w:tc>
          <w:tcPr>
            <w:tcW w:w="2250" w:type="dxa"/>
          </w:tcPr>
          <w:p>
            <w:pPr>
              <w:jc w:val="center"/>
            </w:pPr>
            <w:r>
              <w:t>711</w:t>
            </w:r>
          </w:p>
        </w:tc>
        <w:tc>
          <w:tcPr>
            <w:tcW w:w="4500" w:type="dxa"/>
          </w:tcPr>
          <w:p>
            <w:pPr>
              <w:jc w:val="center"/>
            </w:pPr>
            <w:r>
              <w:t>Not Used</w:t>
            </w:r>
          </w:p>
        </w:tc>
      </w:tr>
    </w:tbl>
    <w:p>
      <w:pPr>
        <w:pStyle w:val="Heading5"/>
      </w:pPr>
      <w:r>
        <w:t>ERROR: INVALID_ADDRESS</w:t>
      </w:r>
    </w:p>
    <w:p>
      <w:r>
        <w:t>The submitted base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INVALID_ADDRESS</w:t>
            </w:r>
          </w:p>
        </w:tc>
        <w:tc>
          <w:tcPr>
            <w:tcW w:w="2250" w:type="dxa"/>
          </w:tcPr>
          <w:p>
            <w:pPr>
              <w:jc w:val="center"/>
            </w:pPr>
            <w:r>
              <w:t>712</w:t>
            </w:r>
          </w:p>
        </w:tc>
        <w:tc>
          <w:tcPr>
            <w:tcW w:w="4500" w:type="dxa"/>
          </w:tcPr>
          <w:p>
            <w:pPr>
              <w:jc w:val="center"/>
            </w:pPr>
            <w:r>
              <w:t>Not Used</w:t>
            </w:r>
          </w:p>
        </w:tc>
      </w:tr>
    </w:tbl>
    <w:p>
      <w:pPr>
        <w:pStyle w:val="Heading2"/>
      </w:pPr>
      <w:bookmarkStart w:id="1" w:name="_SERVICE_SoftwareImage"/>
      <w:bookmarkEnd w:id="1"/>
      <w:r>
        <w:t>Service: SoftwareImage</w:t>
      </w:r>
    </w:p>
    <w:p>
      <w:pPr>
        <w:pStyle w:val="Heading3"/>
      </w:pPr>
      <w:r>
        <w:t>General</w:t>
      </w:r>
    </w:p>
    <w:p>
      <w:r>
        <w:t>The Software Image service provides the ability to deploy, list, generate, delete, clone and check the integrity of Software Images.</w:t>
      </w:r>
    </w:p>
    <w:p>
      <w:r>
        <w:t>This service can be used to manage Software Images on-board of a spacecraft or to manage Software Images in virtual machines that might run on-board of a spacecraft.</w:t>
      </w:r>
    </w:p>
    <w:p>
      <w:r>
        <w:t>The service supports the generation of a new Image from a previous baseline Image with an additional delta. This allows patching software Images without the need to transfer the complete new Image.</w:t>
      </w:r>
    </w:p>
    <w:p>
      <w:pPr>
        <w:pStyle w:val="TableTitle"/>
      </w:pPr>
      <w:r>
        <w:t xml:space="preserve">Table </w:t>
      </w:r>
      <w:bookmarkStart w:id="0" w:name="T_SoftwareImage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SoftwareImage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SoftwareImage Service Operations</w:instrText>
      </w:r>
      <w:bookmarkEnd w:id="1"/>
      <w:r>
        <w:instrText>"</w:instrText>
      </w:r>
      <w:r>
        <w:fldChar w:fldCharType="end"/>
      </w:r>
      <w:r>
        <w:t>:  SoftwareImage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SoftwareManagement</w:t>
            </w:r>
          </w:p>
        </w:tc>
        <w:tc>
          <w:tcPr>
            <w:tcW w:w="2801" w:type="dxa"/>
          </w:tcPr>
          <w:p>
            <w:pPr>
              <w:jc w:val="center"/>
            </w:pPr>
            <w:r>
              <w:t>SoftwareImage</w:t>
            </w:r>
          </w:p>
        </w:tc>
        <w:tc>
          <w:tcPr>
            <w:tcW w:w="1382" w:type="dxa"/>
          </w:tcPr>
          <w:p>
            <w:pPr>
              <w:jc w:val="center"/>
            </w:pPr>
            <w:r>
              <w:t>7</w:t>
            </w:r>
          </w:p>
        </w:tc>
        <w:tc>
          <w:tcPr>
            <w:tcW w:w="1185" w:type="dxa"/>
          </w:tcPr>
          <w:p>
            <w:pPr>
              <w:jc w:val="center"/>
            </w:pPr>
            <w:r>
              <w:t>2</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SUBMIT</w:t>
            </w:r>
          </w:p>
        </w:tc>
        <w:tc>
          <w:tcPr>
            <w:tcW w:w="2801" w:type="dxa"/>
          </w:tcPr>
          <w:p>
            <w:pPr>
              <w:jc w:val="center"/>
            </w:pPr>
            <w:r>
              <w:t/>
            </w:r>
            <w:r>
              <w:fldChar w:fldCharType="begin"/>
            </w:r>
            <w:r>
              <w:instrText xml:space="preserve"> HYPERLINK  \l "_OPERATION_SoftwareImage_deployImage" </w:instrText>
            </w:r>
            <w:r>
              <w:fldChar w:fldCharType="separate"/>
            </w:r>
            <w:r>
              <w:rPr>
                <w:rStyle w:val="Hyperlink"/>
              </w:rPr>
              <w:t>deployImage</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INVOKE</w:t>
            </w:r>
          </w:p>
        </w:tc>
        <w:tc>
          <w:tcPr>
            <w:tcW w:w="2801" w:type="dxa"/>
          </w:tcPr>
          <w:p>
            <w:pPr>
              <w:jc w:val="center"/>
            </w:pPr>
            <w:r>
              <w:t/>
            </w:r>
            <w:r>
              <w:fldChar w:fldCharType="begin"/>
            </w:r>
            <w:r>
              <w:instrText xml:space="preserve"> HYPERLINK  \l "_OPERATION_SoftwareImage_checkImageIntegrity" </w:instrText>
            </w:r>
            <w:r>
              <w:fldChar w:fldCharType="separate"/>
            </w:r>
            <w:r>
              <w:rPr>
                <w:rStyle w:val="Hyperlink"/>
              </w:rPr>
              <w:t>checkImageIntegrity</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INVOKE</w:t>
            </w:r>
          </w:p>
        </w:tc>
        <w:tc>
          <w:tcPr>
            <w:tcW w:w="2801" w:type="dxa"/>
          </w:tcPr>
          <w:p>
            <w:pPr>
              <w:jc w:val="center"/>
            </w:pPr>
            <w:r>
              <w:t/>
            </w:r>
            <w:r>
              <w:fldChar w:fldCharType="begin"/>
            </w:r>
            <w:r>
              <w:instrText xml:space="preserve"> HYPERLINK  \l "_OPERATION_SoftwareImage_cloneImage" </w:instrText>
            </w:r>
            <w:r>
              <w:fldChar w:fldCharType="separate"/>
            </w:r>
            <w:r>
              <w:rPr>
                <w:rStyle w:val="Hyperlink"/>
              </w:rPr>
              <w:t>cloneImage</w:t>
            </w:r>
            <w:r>
              <w:fldChar w:fldCharType="end"/>
            </w:r>
            <w:r>
              <w:t/>
            </w:r>
          </w:p>
        </w:tc>
        <w:tc>
          <w:tcPr>
            <w:tcW w:w="1382" w:type="dxa"/>
          </w:tcPr>
          <w:p>
            <w:pPr>
              <w:jc w:val="center"/>
            </w:pPr>
            <w:r>
              <w:t>3</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REQUEST</w:t>
            </w:r>
          </w:p>
        </w:tc>
        <w:tc>
          <w:tcPr>
            <w:tcW w:w="2801" w:type="dxa"/>
          </w:tcPr>
          <w:p>
            <w:pPr>
              <w:jc w:val="center"/>
            </w:pPr>
            <w:r>
              <w:t/>
            </w:r>
            <w:r>
              <w:fldChar w:fldCharType="begin"/>
            </w:r>
            <w:r>
              <w:instrText xml:space="preserve"> HYPERLINK  \l "_OPERATION_SoftwareImage_listImage" </w:instrText>
            </w:r>
            <w:r>
              <w:fldChar w:fldCharType="separate"/>
            </w:r>
            <w:r>
              <w:rPr>
                <w:rStyle w:val="Hyperlink"/>
              </w:rPr>
              <w:t>listImage</w:t>
            </w:r>
            <w:r>
              <w:fldChar w:fldCharType="end"/>
            </w:r>
            <w:r>
              <w:t/>
            </w:r>
          </w:p>
        </w:tc>
        <w:tc>
          <w:tcPr>
            <w:tcW w:w="1382" w:type="dxa"/>
          </w:tcPr>
          <w:p>
            <w:pPr>
              <w:jc w:val="center"/>
            </w:pPr>
            <w:r>
              <w:t>4</w:t>
            </w:r>
          </w:p>
        </w:tc>
        <w:tc>
          <w:tcPr>
            <w:tcW w:w="1185" w:type="dxa"/>
          </w:tcPr>
          <w:p>
            <w:pPr>
              <w:jc w:val="center"/>
            </w:pPr>
            <w:r>
              <w:t>Yes</w:t>
            </w:r>
          </w:p>
        </w:tc>
        <w:tc>
          <w:tcPr>
            <w:tcW w:w="1382" w:type="dxa"/>
            <w:vMerge w:val="restart"/>
            <w:vAlign w:val="center"/>
          </w:tcPr>
          <w:p>
            <w:pPr>
              <w:jc w:val="center"/>
            </w:pPr>
            <w:r>
              <w:t>4</w:t>
            </w:r>
          </w:p>
        </w:tc>
      </w:tr>
      <w:tr>
        <w:tc>
          <w:tcPr>
            <w:tcW w:w="2250" w:type="dxa"/>
          </w:tcPr>
          <w:p>
            <w:pPr>
              <w:jc w:val="center"/>
            </w:pPr>
            <w:r>
              <w:t>INVOKE</w:t>
            </w:r>
          </w:p>
        </w:tc>
        <w:tc>
          <w:tcPr>
            <w:tcW w:w="2801" w:type="dxa"/>
          </w:tcPr>
          <w:p>
            <w:pPr>
              <w:jc w:val="center"/>
            </w:pPr>
            <w:r>
              <w:t/>
            </w:r>
            <w:r>
              <w:fldChar w:fldCharType="begin"/>
            </w:r>
            <w:r>
              <w:instrText xml:space="preserve"> HYPERLINK  \l "_OPERATION_SoftwareImage_patchImage" </w:instrText>
            </w:r>
            <w:r>
              <w:fldChar w:fldCharType="separate"/>
            </w:r>
            <w:r>
              <w:rPr>
                <w:rStyle w:val="Hyperlink"/>
              </w:rPr>
              <w:t>patchImage</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5</w:t>
            </w:r>
          </w:p>
        </w:tc>
      </w:tr>
      <w:tr>
        <w:tc>
          <w:tcPr>
            <w:tcW w:w="2250" w:type="dxa"/>
          </w:tcPr>
          <w:p>
            <w:pPr>
              <w:jc w:val="center"/>
            </w:pPr>
            <w:r>
              <w:t>REQUEST</w:t>
            </w:r>
          </w:p>
        </w:tc>
        <w:tc>
          <w:tcPr>
            <w:tcW w:w="2801" w:type="dxa"/>
          </w:tcPr>
          <w:p>
            <w:pPr>
              <w:jc w:val="center"/>
            </w:pPr>
            <w:r>
              <w:t/>
            </w:r>
            <w:r>
              <w:fldChar w:fldCharType="begin"/>
            </w:r>
            <w:r>
              <w:instrText xml:space="preserve"> HYPERLINK  \l "_OPERATION_SoftwareImage_addImage" </w:instrText>
            </w:r>
            <w:r>
              <w:fldChar w:fldCharType="separate"/>
            </w:r>
            <w:r>
              <w:rPr>
                <w:rStyle w:val="Hyperlink"/>
              </w:rPr>
              <w:t>addImage</w:t>
            </w:r>
            <w:r>
              <w:fldChar w:fldCharType="end"/>
            </w:r>
            <w:r>
              <w:t/>
            </w:r>
          </w:p>
        </w:tc>
        <w:tc>
          <w:tcPr>
            <w:tcW w:w="1382" w:type="dxa"/>
          </w:tcPr>
          <w:p>
            <w:pPr>
              <w:jc w:val="center"/>
            </w:pPr>
            <w:r>
              <w:t>6</w:t>
            </w:r>
          </w:p>
        </w:tc>
        <w:tc>
          <w:tcPr>
            <w:tcW w:w="1185" w:type="dxa"/>
          </w:tcPr>
          <w:p>
            <w:pPr>
              <w:jc w:val="center"/>
            </w:pPr>
            <w:r>
              <w:t>No</w:t>
            </w:r>
          </w:p>
        </w:tc>
        <w:tc>
          <w:tcPr>
            <w:tcW w:w="1382" w:type="dxa"/>
            <w:vMerge/>
          </w:tcPr>
          <w:p/>
        </w:tc>
      </w:tr>
      <w:tr>
        <w:tc>
          <w:tcPr>
            <w:tcW w:w="2250" w:type="dxa"/>
          </w:tcPr>
          <w:p>
            <w:pPr>
              <w:jc w:val="center"/>
            </w:pPr>
            <w:r>
              <w:t>SUBMIT</w:t>
            </w:r>
          </w:p>
        </w:tc>
        <w:tc>
          <w:tcPr>
            <w:tcW w:w="2801" w:type="dxa"/>
          </w:tcPr>
          <w:p>
            <w:pPr>
              <w:jc w:val="center"/>
            </w:pPr>
            <w:r>
              <w:t/>
            </w:r>
            <w:r>
              <w:fldChar w:fldCharType="begin"/>
            </w:r>
            <w:r>
              <w:instrText xml:space="preserve"> HYPERLINK  \l "_OPERATION_SoftwareImage_deleteImage" </w:instrText>
            </w:r>
            <w:r>
              <w:fldChar w:fldCharType="separate"/>
            </w:r>
            <w:r>
              <w:rPr>
                <w:rStyle w:val="Hyperlink"/>
              </w:rPr>
              <w:t>deleteImage</w:t>
            </w:r>
            <w:r>
              <w:fldChar w:fldCharType="end"/>
            </w:r>
            <w:r>
              <w:t/>
            </w:r>
          </w:p>
        </w:tc>
        <w:tc>
          <w:tcPr>
            <w:tcW w:w="1382" w:type="dxa"/>
          </w:tcPr>
          <w:p>
            <w:pPr>
              <w:jc w:val="center"/>
            </w:pPr>
            <w:r>
              <w:t>7</w:t>
            </w:r>
          </w:p>
        </w:tc>
        <w:tc>
          <w:tcPr>
            <w:tcW w:w="1185" w:type="dxa"/>
          </w:tcPr>
          <w:p>
            <w:pPr>
              <w:jc w:val="center"/>
            </w:pPr>
            <w:r>
              <w:t>No</w:t>
            </w:r>
          </w:p>
        </w:tc>
        <w:tc>
          <w:tcPr>
            <w:tcW w:w="1382" w:type="dxa"/>
            <w:vMerge/>
          </w:tcPr>
          <w:p/>
        </w:tc>
      </w:tr>
      <w:tr>
        <w:tc>
          <w:tcPr>
            <w:tcW w:w="2250" w:type="dxa"/>
          </w:tcPr>
          <w:p>
            <w:pPr>
              <w:jc w:val="center"/>
            </w:pPr>
            <w:r>
              <w:t>REQUEST</w:t>
            </w:r>
          </w:p>
        </w:tc>
        <w:tc>
          <w:tcPr>
            <w:tcW w:w="2801" w:type="dxa"/>
          </w:tcPr>
          <w:p>
            <w:pPr>
              <w:jc w:val="center"/>
            </w:pPr>
            <w:r>
              <w:t/>
            </w:r>
            <w:r>
              <w:fldChar w:fldCharType="begin"/>
            </w:r>
            <w:r>
              <w:instrText xml:space="preserve"> HYPERLINK  \l "_OPERATION_SoftwareImage_listPatch" </w:instrText>
            </w:r>
            <w:r>
              <w:fldChar w:fldCharType="separate"/>
            </w:r>
            <w:r>
              <w:rPr>
                <w:rStyle w:val="Hyperlink"/>
              </w:rPr>
              <w:t>listPatch</w:t>
            </w:r>
            <w:r>
              <w:fldChar w:fldCharType="end"/>
            </w:r>
            <w:r>
              <w:t/>
            </w:r>
          </w:p>
        </w:tc>
        <w:tc>
          <w:tcPr>
            <w:tcW w:w="1382" w:type="dxa"/>
          </w:tcPr>
          <w:p>
            <w:pPr>
              <w:jc w:val="center"/>
            </w:pPr>
            <w:r>
              <w:t>8</w:t>
            </w:r>
          </w:p>
        </w:tc>
        <w:tc>
          <w:tcPr>
            <w:tcW w:w="1185" w:type="dxa"/>
          </w:tcPr>
          <w:p>
            <w:pPr>
              <w:jc w:val="center"/>
            </w:pPr>
            <w:r>
              <w:t>Yes</w:t>
            </w:r>
          </w:p>
        </w:tc>
        <w:tc>
          <w:tcPr>
            <w:tcW w:w="1382" w:type="dxa"/>
            <w:vMerge w:val="restart"/>
            <w:vAlign w:val="center"/>
          </w:tcPr>
          <w:p>
            <w:pPr>
              <w:jc w:val="center"/>
            </w:pPr>
            <w:r>
              <w:t>6</w:t>
            </w:r>
          </w:p>
        </w:tc>
      </w:tr>
      <w:tr>
        <w:tc>
          <w:tcPr>
            <w:tcW w:w="2250" w:type="dxa"/>
          </w:tcPr>
          <w:p>
            <w:pPr>
              <w:jc w:val="center"/>
            </w:pPr>
            <w:r>
              <w:t>REQUEST</w:t>
            </w:r>
          </w:p>
        </w:tc>
        <w:tc>
          <w:tcPr>
            <w:tcW w:w="2801" w:type="dxa"/>
          </w:tcPr>
          <w:p>
            <w:pPr>
              <w:jc w:val="center"/>
            </w:pPr>
            <w:r>
              <w:t/>
            </w:r>
            <w:r>
              <w:fldChar w:fldCharType="begin"/>
            </w:r>
            <w:r>
              <w:instrText xml:space="preserve"> HYPERLINK  \l "_OPERATION_SoftwareImage_addPatch" </w:instrText>
            </w:r>
            <w:r>
              <w:fldChar w:fldCharType="separate"/>
            </w:r>
            <w:r>
              <w:rPr>
                <w:rStyle w:val="Hyperlink"/>
              </w:rPr>
              <w:t>addPatch</w:t>
            </w:r>
            <w:r>
              <w:fldChar w:fldCharType="end"/>
            </w:r>
            <w:r>
              <w:t/>
            </w:r>
          </w:p>
        </w:tc>
        <w:tc>
          <w:tcPr>
            <w:tcW w:w="1382" w:type="dxa"/>
          </w:tcPr>
          <w:p>
            <w:pPr>
              <w:jc w:val="center"/>
            </w:pPr>
            <w:r>
              <w:t>9</w:t>
            </w:r>
          </w:p>
        </w:tc>
        <w:tc>
          <w:tcPr>
            <w:tcW w:w="1185" w:type="dxa"/>
          </w:tcPr>
          <w:p>
            <w:pPr>
              <w:jc w:val="center"/>
            </w:pPr>
            <w:r>
              <w:t>No</w:t>
            </w:r>
          </w:p>
        </w:tc>
        <w:tc>
          <w:tcPr>
            <w:tcW w:w="1382" w:type="dxa"/>
            <w:vMerge w:val="restart"/>
            <w:vAlign w:val="center"/>
          </w:tcPr>
          <w:p>
            <w:pPr>
              <w:jc w:val="center"/>
            </w:pPr>
            <w:r>
              <w:t>7</w:t>
            </w:r>
          </w:p>
        </w:tc>
      </w:tr>
      <w:tr>
        <w:tc>
          <w:tcPr>
            <w:tcW w:w="2250" w:type="dxa"/>
          </w:tcPr>
          <w:p>
            <w:pPr>
              <w:jc w:val="center"/>
            </w:pPr>
            <w:r>
              <w:t>SUBMIT</w:t>
            </w:r>
          </w:p>
        </w:tc>
        <w:tc>
          <w:tcPr>
            <w:tcW w:w="2801" w:type="dxa"/>
          </w:tcPr>
          <w:p>
            <w:pPr>
              <w:jc w:val="center"/>
            </w:pPr>
            <w:r>
              <w:t/>
            </w:r>
            <w:r>
              <w:fldChar w:fldCharType="begin"/>
            </w:r>
            <w:r>
              <w:instrText xml:space="preserve"> HYPERLINK  \l "_OPERATION_SoftwareImage_deletePatch" </w:instrText>
            </w:r>
            <w:r>
              <w:fldChar w:fldCharType="separate"/>
            </w:r>
            <w:r>
              <w:rPr>
                <w:rStyle w:val="Hyperlink"/>
              </w:rPr>
              <w:t>deletePatch</w:t>
            </w:r>
            <w:r>
              <w:fldChar w:fldCharType="end"/>
            </w:r>
            <w:r>
              <w:t/>
            </w:r>
          </w:p>
        </w:tc>
        <w:tc>
          <w:tcPr>
            <w:tcW w:w="1382" w:type="dxa"/>
          </w:tcPr>
          <w:p>
            <w:pPr>
              <w:jc w:val="center"/>
            </w:pPr>
            <w:r>
              <w:t>10</w:t>
            </w:r>
          </w:p>
        </w:tc>
        <w:tc>
          <w:tcPr>
            <w:tcW w:w="1185" w:type="dxa"/>
          </w:tcPr>
          <w:p>
            <w:pPr>
              <w:jc w:val="center"/>
            </w:pPr>
            <w:r>
              <w:t>No</w:t>
            </w:r>
          </w:p>
        </w:tc>
        <w:tc>
          <w:tcPr>
            <w:tcW w:w="1382" w:type="dxa"/>
            <w:vMerge/>
          </w:tcPr>
          <w:p/>
        </w:tc>
      </w:tr>
    </w:tbl>
    <w:p>
      <w:pPr>
        <w:pStyle w:val="Heading3"/>
      </w:pPr>
      <w:r>
        <w:t>High Level Requirements</w:t>
      </w:r>
    </w:p>
    <w:p>
      <w:pPr>
        <w:numPr>
          <w:ilvl w:val="0"/>
          <w:numId w:val="7"/>
        </w:numPr>
      </w:pPr>
      <w:r>
        <w:t>The Software Image service shall provide:</w:t>
      </w:r>
    </w:p>
    <w:p>
      <w:pPr>
        <w:numPr>
          <w:ilvl w:val="1"/>
          <w:numId w:val="7"/>
        </w:numPr>
      </w:pPr>
      <w:r>
        <w:t>to be done;</w:t>
      </w:r>
    </w:p>
    <w:p>
      <w:pPr>
        <w:numPr>
          <w:ilvl w:val="1"/>
          <w:numId w:val="7"/>
        </w:numPr>
      </w:pPr>
      <w:r>
        <w:t>to be done;</w:t>
      </w:r>
    </w:p>
    <w:p>
      <w:pPr>
        <w:numPr>
          <w:ilvl w:val="1"/>
          <w:numId w:val="7"/>
        </w:numPr>
      </w:pPr>
      <w:r>
        <w:t>to be done.</w:t>
      </w:r>
    </w:p>
    <w:p>
      <w:pPr>
        <w:numPr>
          <w:ilvl w:val="0"/>
          <w:numId w:val="7"/>
        </w:numPr>
      </w:pPr>
      <w:r>
        <w:t>All on-board application software shall be updatable by the Ground at any time during the mission.</w:t>
      </w:r>
    </w:p>
    <w:p>
      <w:pPr>
        <w:numPr>
          <w:ilvl w:val="0"/>
          <w:numId w:val="7"/>
        </w:numPr>
      </w:pPr>
      <w:r>
        <w:t>On-board application software images shall be stored on-board in non-volatile memory.</w:t>
      </w:r>
    </w:p>
    <w:p>
      <w:pPr>
        <w:numPr>
          <w:ilvl w:val="0"/>
          <w:numId w:val="7"/>
        </w:numPr>
      </w:pPr>
      <w:r>
        <w:t>It shall be possible to add or remove patches to on-board software images stored on-board without the need to reload the entire original image.</w:t>
      </w:r>
    </w:p>
    <w:p>
      <w:pPr>
        <w:numPr>
          <w:ilvl w:val="0"/>
          <w:numId w:val="7"/>
        </w:numPr>
      </w:pPr>
      <w:r>
        <w:t>In presence of any single failure, the remaining non-volatile memory used to store on-board software images shall have enough space to store at least two different versions of the same software.</w:t>
      </w:r>
    </w:p>
    <w:p>
      <w:pPr>
        <w:numPr>
          <w:ilvl w:val="0"/>
          <w:numId w:val="7"/>
        </w:numPr>
      </w:pPr>
      <w:r>
        <w:t>Ground shall be provided with the capability to define in non-volatile memory for each on-board processor the main and redundant location of the software image to be used at the next processor reset / reconfiguration.</w:t>
      </w:r>
    </w:p>
    <w:p>
      <w:pPr>
        <w:numPr>
          <w:ilvl w:val="0"/>
          <w:numId w:val="7"/>
        </w:numPr>
      </w:pPr>
      <w:r>
        <w:t>The process of loading a software image from non-volatile memory to RAM upon boot shall be robust to data corruptions in various parts of the stored image.</w:t>
      </w:r>
    </w:p>
    <w:p>
      <w:pPr>
        <w:numPr>
          <w:ilvl w:val="0"/>
          <w:numId w:val="7"/>
        </w:numPr>
      </w:pPr>
      <w:r>
        <w:t>			</w:t>
      </w:r>
    </w:p>
    <w:p>
      <w:pPr>
        <w:pStyle w:val="Heading3"/>
      </w:pPr>
      <w:r>
        <w:t>Functional Requirements</w:t>
      </w:r>
    </w:p>
    <w:p>
      <w:r>
        <w:t/>
      </w:r>
    </w:p>
    <w:p>
      <w:pPr>
        <w:pStyle w:val="Heading3"/>
      </w:pPr>
      <w:r>
        <w:t>COM usage</w:t>
      </w:r>
    </w:p>
    <w:p>
      <w:r>
        <w:t/>
      </w:r>
    </w:p>
    <w:p>
      <w:pPr>
        <w:pStyle w:val="TableTitle"/>
      </w:pPr>
      <w:r>
        <w:t xml:space="preserve">Table </w:t>
      </w:r>
      <w:bookmarkStart w:id="0" w:name="T_SoftwareImage Service Object 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SoftwareImage Service Object Types"/>
        <w:r>
          <w:instrText>1</w:instrText>
        </w:r>
      </w:fldSimple>
      <w:r>
        <w:instrText>-</w:instrText>
      </w:r>
      <w:r>
        <w:fldChar w:fldCharType="begin"/>
      </w:r>
      <w:r>
        <w:instrText xml:space="preserve"> SEQ Table_TOC \s 1 </w:instrText>
      </w:r>
      <w:r>
        <w:fldChar w:fldCharType="separate"/>
      </w:r>
      <w:r>
        <w:instrText>1</w:instrText>
      </w:r>
      <w:r>
        <w:fldChar w:fldCharType="end"/>
      </w:r>
      <w:r>
        <w:instrText>SoftwareImage Service Object Types</w:instrText>
      </w:r>
      <w:bookmarkEnd w:id="1"/>
      <w:r>
        <w:instrText>"</w:instrText>
      </w:r>
      <w:r>
        <w:fldChar w:fldCharType="end"/>
      </w:r>
      <w:r>
        <w:t>:  SoftwareImage Service Object Types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Object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SoftwareImage</w:t>
            </w:r>
          </w:p>
        </w:tc>
        <w:tc>
          <w:tcPr>
            <w:tcW w:w="1685" w:type="dxa"/>
          </w:tcPr>
          <w:p>
            <w:pPr>
              <w:jc w:val="center"/>
            </w:pPr>
            <w:r>
              <w:t>1</w:t>
            </w:r>
          </w:p>
        </w:tc>
        <w:tc>
          <w:tcPr>
            <w:tcW w:w="2801" w:type="dxa"/>
          </w:tcPr>
          <w:p>
            <w:pPr>
              <w:jc w:val="center"/>
            </w:pPr>
            <w:r>
              <w:t/>
            </w:r>
            <w:r>
              <w:fldChar w:fldCharType="begin"/>
            </w:r>
            <w:r>
              <w:instrText xml:space="preserve"> HYPERLINK  \l "_DATATYPE_ImageDefinition" </w:instrText>
            </w:r>
            <w:r>
              <w:fldChar w:fldCharType="separate"/>
            </w:r>
            <w:r>
              <w:rPr>
                <w:rStyle w:val="Hyperlink"/>
              </w:rPr>
              <w:t>ImageDefinition</w:t>
            </w:r>
            <w:r>
              <w:fldChar w:fldCharType="end"/>
            </w:r>
            <w:r>
              <w:t/>
            </w:r>
          </w:p>
        </w:tc>
        <w:tc>
          <w:tcPr>
            <w:tcW w:w="1185" w:type="dxa"/>
          </w:tcPr>
          <w:p>
            <w:pPr>
              <w:jc w:val="center"/>
            </w:pPr>
            <w:r>
              <w:t/>
            </w:r>
          </w:p>
        </w:tc>
        <w:tc>
          <w:tcPr>
            <w:tcW w:w="1185" w:type="dxa"/>
          </w:tcPr>
          <w:p>
            <w:pPr>
              <w:jc w:val="center"/>
            </w:pPr>
            <w:r>
              <w:t>2</w:t>
            </w:r>
          </w:p>
        </w:tc>
      </w:tr>
      <w:tr>
        <w:tc>
          <w:tcPr>
            <w:tcW w:w="2250" w:type="dxa"/>
          </w:tcPr>
          <w:p>
            <w:pPr>
              <w:jc w:val="center"/>
            </w:pPr>
            <w:r>
              <w:t>Patch</w:t>
            </w:r>
          </w:p>
        </w:tc>
        <w:tc>
          <w:tcPr>
            <w:tcW w:w="1685" w:type="dxa"/>
          </w:tcPr>
          <w:p>
            <w:pPr>
              <w:jc w:val="center"/>
            </w:pPr>
            <w:r>
              <w:t>2</w:t>
            </w:r>
          </w:p>
        </w:tc>
        <w:tc>
          <w:tcPr>
            <w:tcW w:w="2801" w:type="dxa"/>
          </w:tcPr>
          <w:p>
            <w:pPr>
              <w:jc w:val="center"/>
            </w:pPr>
            <w:r>
              <w:t/>
            </w:r>
            <w:r>
              <w:fldChar w:fldCharType="begin"/>
            </w:r>
            <w:r>
              <w:instrText xml:space="preserve"> HYPERLINK  \l "_DATATYPE_PatchDefinition" </w:instrText>
            </w:r>
            <w:r>
              <w:fldChar w:fldCharType="separate"/>
            </w:r>
            <w:r>
              <w:rPr>
                <w:rStyle w:val="Hyperlink"/>
              </w:rPr>
              <w:t>PatchDefinition</w:t>
            </w:r>
            <w:r>
              <w:fldChar w:fldCharType="end"/>
            </w:r>
            <w:r>
              <w:t/>
            </w:r>
          </w:p>
        </w:tc>
        <w:tc>
          <w:tcPr>
            <w:tcW w:w="1185" w:type="dxa"/>
          </w:tcPr>
          <w:p>
            <w:pPr>
              <w:jc w:val="center"/>
            </w:pPr>
            <w:r>
              <w:t>1</w:t>
            </w:r>
          </w:p>
        </w:tc>
        <w:tc>
          <w:tcPr>
            <w:tcW w:w="1185" w:type="dxa"/>
          </w:tcPr>
          <w:p>
            <w:pPr>
              <w:jc w:val="center"/>
            </w:pPr>
            <w:r>
              <w:t/>
            </w:r>
          </w:p>
        </w:tc>
      </w:tr>
    </w:tbl>
    <w:p>
      <w:pPr>
        <w:pStyle w:val="Heading3"/>
      </w:pPr>
      <w:r>
        <w:t>COM Object Relationships</w:t>
      </w:r>
    </w:p>
    <w:p>
      <w:r>
        <w:t>The Figure below shows the COM object relationships for this service:</w:t>
      </w:r>
    </w:p>
    <w:p>
      <w:r>
        <w:drawing>
          <wp:inline distT="0" distB="0" distL="0" distR="0">
            <wp:extent cx="5722620" cy="8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image1"/>
                    <a:srcRect/>
                    <a:stretch>
                      <a:fillRect/>
                    </a:stretch>
                  </pic:blipFill>
                  <pic:spPr bwMode="auto">
                    <a:xfrm>
                      <a:off x="0" y="0"/>
                      <a:ext cx="5722620" cy="817500"/>
                    </a:xfrm>
                    <a:prstGeom prst="rect">
                      <a:avLst/>
                    </a:prstGeom>
                    <a:noFill/>
                    <a:ln>
                      <a:noFill/>
                    </a:ln>
                  </pic:spPr>
                </pic:pic>
              </a:graphicData>
            </a:graphic>
          </wp:inline>
        </w:drawing>
      </w:r>
    </w:p>
    <w:p>
      <w:pPr>
        <w:pStyle w:val="TableTitle"/>
      </w:pPr>
      <w:r>
        <w:t xml:space="preserve">Figure </w:t>
      </w:r>
      <w:bookmarkStart w:id="0" w:name="F_SoftwareImage Service COM object relationship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0"/>
      <w:r>
        <w:fldChar w:fldCharType="begin"/>
      </w:r>
      <w:r>
        <w:instrText>tc  \f T "</w:instrText>
      </w:r>
      <w:fldSimple w:instr=" STYLEREF &quot;Heading 1&quot;\l \n \t  \* MERGEFORMAT ">
        <w:bookmarkStart w:id="1" w:name="_SoftwareImage Service COM object relationships"/>
        <w:r>
          <w:instrText>1</w:instrText>
        </w:r>
      </w:fldSimple>
      <w:r>
        <w:instrText>-</w:instrText>
      </w:r>
      <w:r>
        <w:fldChar w:fldCharType="begin"/>
      </w:r>
      <w:r>
        <w:instrText xml:space="preserve"> SEQ Figure_TOC \s 1 </w:instrText>
      </w:r>
      <w:r>
        <w:fldChar w:fldCharType="separate"/>
      </w:r>
      <w:r>
        <w:instrText>1</w:instrText>
      </w:r>
      <w:r>
        <w:fldChar w:fldCharType="end"/>
      </w:r>
      <w:r>
        <w:instrText>SoftwareImage Service COM object relationships</w:instrText>
      </w:r>
      <w:bookmarkEnd w:id="1"/>
      <w:r>
        <w:instrText>"</w:instrText>
      </w:r>
      <w:r>
        <w:fldChar w:fldCharType="end"/>
      </w:r>
      <w:r>
        <w:t>:  SoftwareImage Service COM object relationships</w:t>
      </w:r>
    </w:p>
    <w:p>
      <w:pPr>
        <w:pStyle w:val="Heading3"/>
      </w:pPr>
      <w:bookmarkStart w:id="1" w:name="_OPERATION_SoftwareImage_deployImage"/>
      <w:bookmarkEnd w:id="1"/>
      <w:r>
        <w:t>OPERATION: deployImage</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deployImage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imageInstId : (</w:t>
            </w:r>
            <w:r>
              <w:t>MAL::Long</w:t>
            </w:r>
            <w:r>
              <w:t>)</w:t>
            </w:r>
          </w:p>
        </w:tc>
      </w:tr>
    </w:tbl>
    <w:p>
      <w:pPr>
        <w:pStyle w:val="Heading4"/>
      </w:pPr>
      <w:r>
        <w:t>Structures</w:t>
      </w:r>
    </w:p>
    <w:p>
      <w:pPr>
        <w:pStyle w:val="Heading4"/>
      </w:pPr>
      <w:r>
        <w:t>Errors</w:t>
      </w:r>
    </w:p>
    <w:p>
      <w:r>
        <w:t>The operation does not return any errors.</w:t>
      </w:r>
    </w:p>
    <w:p>
      <w:pPr>
        <w:pStyle w:val="Heading3"/>
      </w:pPr>
      <w:bookmarkStart w:id="1" w:name="_OPERATION_SoftwareImage_checkImageIntegrity"/>
      <w:bookmarkEnd w:id="1"/>
      <w:r>
        <w:t>OPERATION: checkImageIntegrity</w:t>
      </w:r>
    </w:p>
    <w:p>
      <w:pPr>
        <w:pStyle w:val="Heading4"/>
      </w:pPr>
      <w:r>
        <w:t>General</w:t>
      </w:r>
    </w:p>
    <w:p>
      <w:r>
        <w:t>The checkImageIntegrity operation allows a consumer to check the integrity of a software image on the provider. The checksum shall be generated from the checksum algorithm selected by the consumer.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checkImageIntegrity</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imageInstIds : (List&lt;</w:t>
            </w:r>
            <w:r>
              <w:t>MAL::Long</w:t>
            </w:r>
            <w:r>
              <w:t>&gt;)</w:t>
            </w:r>
          </w:p>
          <w:p>
            <w:pPr>
              <w:jc w:val="center"/>
            </w:pPr>
            <w:r>
              <w:t>checksumAlgorithm : (</w:t>
            </w:r>
            <w:r>
              <w:t>MAL::String</w:t>
            </w:r>
            <w:r>
              <w: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checksums : (List&lt;</w:t>
            </w:r>
            <w:r>
              <w:t>MAL::Blob</w:t>
            </w:r>
            <w:r>
              <w:t>&gt;)</w:t>
            </w:r>
          </w:p>
        </w:tc>
      </w:tr>
    </w:tbl>
    <w:p>
      <w:pPr>
        <w:pStyle w:val="Heading4"/>
      </w:pPr>
      <w:r>
        <w:t>Structures</w:t>
      </w:r>
    </w:p>
    <w:p>
      <w:pPr>
        <w:numPr>
          <w:ilvl w:val="0"/>
          <w:numId w:val="9"/>
        </w:numPr>
      </w:pPr>
      <w:r>
        <w:t>The imageInstIds shall contain the object instance identifier of the image to be checked.</w:t>
      </w:r>
    </w:p>
    <w:p>
      <w:pPr>
        <w:pStyle w:val="Heading4"/>
      </w:pPr>
      <w:r>
        <w:t>Errors</w:t>
      </w:r>
    </w:p>
    <w:p>
      <w:r>
        <w:t>The operation may return the following error:</w:t>
      </w:r>
    </w:p>
    <w:p>
      <w:pPr>
        <w:pStyle w:val="Heading5"/>
      </w:pPr>
      <w:r>
        <w:t>ERROR: UNSUPPORTED_CHECKSUM</w:t>
      </w:r>
    </w:p>
    <w:p>
      <w:r>
        <w:t>The requested checksum algorithm is not supported.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UNSUPPORTED_CHECKSUM</w:t>
            </w:r>
          </w:p>
        </w:tc>
        <w:tc>
          <w:tcPr>
            <w:tcW w:w="2250" w:type="dxa"/>
          </w:tcPr>
          <w:p>
            <w:pPr>
              <w:jc w:val="center"/>
            </w:pPr>
            <w:r>
              <w:t>1</w:t>
            </w:r>
          </w:p>
        </w:tc>
        <w:tc>
          <w:tcPr>
            <w:tcW w:w="4500" w:type="dxa"/>
          </w:tcPr>
          <w:p>
            <w:pPr>
              <w:jc w:val="center"/>
            </w:pPr>
            <w:r>
              <w:t>Not Used</w:t>
            </w:r>
          </w:p>
        </w:tc>
      </w:tr>
    </w:tbl>
    <w:p>
      <w:pPr>
        <w:pStyle w:val="Heading3"/>
      </w:pPr>
      <w:bookmarkStart w:id="1" w:name="_OPERATION_SoftwareImage_cloneImage"/>
      <w:bookmarkEnd w:id="1"/>
      <w:r>
        <w:t>OPERATION: cloneImage</w:t>
      </w:r>
    </w:p>
    <w:p>
      <w:pPr>
        <w:pStyle w:val="Heading4"/>
      </w:pPr>
      <w:r>
        <w:t>General</w:t>
      </w:r>
    </w:p>
    <w:p>
      <w:r>
        <w:t>The cloneImage operation allows a consumer to clone a software image on the provider.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cloneImage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imageInstIds : (List&lt;</w:t>
            </w:r>
            <w:r>
              <w:t>MAL::Long</w:t>
            </w:r>
            <w:r>
              <w:t>&gt;)</w:t>
            </w:r>
          </w:p>
          <w:p>
            <w:pPr>
              <w:jc w:val="center"/>
            </w:pPr>
            <w:r>
              <w:t>newNames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cloneImageInstIds : (List&lt;</w:t>
            </w:r>
            <w:r>
              <w:t>MAL::Long</w:t>
            </w:r>
            <w:r>
              <w:t>&gt;)</w:t>
            </w:r>
          </w:p>
        </w:tc>
      </w:tr>
    </w:tbl>
    <w:p>
      <w:pPr>
        <w:pStyle w:val="Heading4"/>
      </w:pPr>
      <w:r>
        <w:t>Structures</w:t>
      </w:r>
    </w:p>
    <w:p>
      <w:pPr>
        <w:pStyle w:val="Heading4"/>
      </w:pPr>
      <w:r>
        <w:t>Errors</w:t>
      </w:r>
    </w:p>
    <w:p>
      <w:r>
        <w:t>The operation does not return any errors.</w:t>
      </w:r>
    </w:p>
    <w:p>
      <w:pPr>
        <w:pStyle w:val="Heading3"/>
      </w:pPr>
      <w:bookmarkStart w:id="1" w:name="_OPERATION_SoftwareImage_listImage"/>
      <w:bookmarkEnd w:id="1"/>
      <w:r>
        <w:t>OPERATION: listImage</w:t>
      </w:r>
    </w:p>
    <w:p>
      <w:pPr>
        <w:pStyle w:val="Heading4"/>
      </w:pPr>
      <w:r>
        <w:t>General</w:t>
      </w:r>
    </w:p>
    <w:p>
      <w:r>
        <w:t>The listImage operation allows a consumer to request the object instance identifiers of the SoftwareImage objects for the existing Images available on the provider.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listImage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imageNames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imageInstId : (List&lt;</w:t>
            </w:r>
            <w:r>
              <w:t>MAL::Long</w:t>
            </w:r>
            <w:r>
              <w:t>&gt;)</w:t>
            </w:r>
          </w:p>
        </w:tc>
      </w:tr>
    </w:tbl>
    <w:p>
      <w:pPr>
        <w:pStyle w:val="Heading4"/>
      </w:pPr>
      <w:r>
        <w:t>Structures</w:t>
      </w:r>
    </w:p>
    <w:p>
      <w:pPr>
        <w:pStyle w:val="Heading4"/>
      </w:pPr>
      <w:r>
        <w:t>Errors</w:t>
      </w:r>
    </w:p>
    <w:p>
      <w:r>
        <w:t>The operation does not return any errors.</w:t>
      </w:r>
    </w:p>
    <w:p>
      <w:pPr>
        <w:pStyle w:val="Heading3"/>
      </w:pPr>
      <w:bookmarkStart w:id="1" w:name="_OPERATION_SoftwareImage_patchImage"/>
      <w:bookmarkEnd w:id="1"/>
      <w:r>
        <w:t>OPERATION: patchImage</w:t>
      </w:r>
    </w:p>
    <w:p>
      <w:pPr>
        <w:pStyle w:val="Heading4"/>
      </w:pPr>
      <w:r>
        <w:t>General</w:t>
      </w:r>
    </w:p>
    <w:p>
      <w:r>
        <w:t>The patchImage operation allows a consumer to generate a new software image on the provider from a previous baseline Image. The operation can use the Activity Tracking service to report the progress of the generation.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patchImage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baselineImage : (</w:t>
            </w:r>
            <w:r>
              <w:t>MAL::Long</w:t>
            </w:r>
            <w:r>
              <w:t>)</w:t>
            </w:r>
          </w:p>
          <w:p>
            <w:pPr>
              <w:jc w:val="center"/>
            </w:pPr>
            <w:r>
              <w:t>patchObjId : (</w:t>
            </w:r>
            <w:r>
              <w:t>MAL::Long</w:t>
            </w:r>
            <w:r>
              <w: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r>
              <w:t>estimateDuration : (</w:t>
            </w:r>
            <w:r>
              <w:t>MAL::Duration</w:t>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newImageInstId : (</w:t>
            </w:r>
            <w:r>
              <w:t>MAL::Long</w:t>
            </w:r>
            <w:r>
              <w:t>)</w:t>
            </w:r>
          </w:p>
        </w:tc>
      </w:tr>
    </w:tbl>
    <w:p>
      <w:pPr>
        <w:pStyle w:val="Heading4"/>
      </w:pPr>
      <w:r>
        <w:t>Structures</w:t>
      </w:r>
    </w:p>
    <w:p>
      <w:pPr>
        <w:pStyle w:val="Heading4"/>
      </w:pPr>
      <w:r>
        <w:t>Errors</w:t>
      </w:r>
    </w:p>
    <w:p>
      <w:r>
        <w:t>The operation does not return any errors.</w:t>
      </w:r>
    </w:p>
    <w:p>
      <w:pPr>
        <w:pStyle w:val="Heading3"/>
      </w:pPr>
      <w:bookmarkStart w:id="1" w:name="_OPERATION_SoftwareImage_addImage"/>
      <w:bookmarkEnd w:id="1"/>
      <w:r>
        <w:t>OPERATION: addImage</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addImage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files : (List&lt;</w:t>
            </w:r>
            <w:r>
              <w:t>MAL::File</w:t>
            </w:r>
            <w:r>
              <w:t>&gt;)</w:t>
            </w:r>
          </w:p>
          <w:p>
            <w:pPr>
              <w:jc w:val="center"/>
            </w:pPr>
            <w:r>
              <w:t>imageDefs : (List&lt;</w:t>
            </w:r>
            <w:r>
              <w:fldChar w:fldCharType="begin"/>
            </w:r>
            <w:r>
              <w:instrText xml:space="preserve"> HYPERLINK  \l "_DATATYPE_ImageDefinition" </w:instrText>
            </w:r>
            <w:r>
              <w:fldChar w:fldCharType="separate"/>
            </w:r>
            <w:r>
              <w:rPr>
                <w:rStyle w:val="Hyperlink"/>
              </w:rPr>
              <w:t>ImageDefinition</w:t>
            </w:r>
            <w:r>
              <w:fldChar w:fldCharType="end"/>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imageObjIds : (List&lt;</w:t>
            </w:r>
            <w:r>
              <w:t>MAL::Long</w:t>
            </w:r>
            <w:r>
              <w:t>&gt;)</w:t>
            </w:r>
          </w:p>
        </w:tc>
      </w:tr>
    </w:tbl>
    <w:p>
      <w:pPr>
        <w:pStyle w:val="Heading4"/>
      </w:pPr>
      <w:r>
        <w:t>Structures</w:t>
      </w:r>
    </w:p>
    <w:p>
      <w:pPr>
        <w:pStyle w:val="Heading4"/>
      </w:pPr>
      <w:r>
        <w:t>Errors</w:t>
      </w:r>
    </w:p>
    <w:p>
      <w:r>
        <w:t>The operation does not return any errors.</w:t>
      </w:r>
    </w:p>
    <w:p>
      <w:pPr>
        <w:pStyle w:val="Heading3"/>
      </w:pPr>
      <w:bookmarkStart w:id="1" w:name="_OPERATION_SoftwareImage_deleteImage"/>
      <w:bookmarkEnd w:id="1"/>
      <w:r>
        <w:t>OPERATION: deleteImage</w:t>
      </w:r>
    </w:p>
    <w:p>
      <w:pPr>
        <w:pStyle w:val="Heading4"/>
      </w:pPr>
      <w:r>
        <w:t>General</w:t>
      </w:r>
    </w:p>
    <w:p>
      <w:r>
        <w:t>The deleteImage operation allows a consumer to delete software images from the provider.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deleteImage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ImageInstIds : (List&lt;</w:t>
            </w:r>
            <w:r>
              <w:t>MAL::Long</w:t>
            </w:r>
            <w:r>
              <w:t>&gt;)</w:t>
            </w:r>
          </w:p>
        </w:tc>
      </w:tr>
    </w:tbl>
    <w:p>
      <w:pPr>
        <w:pStyle w:val="Heading4"/>
      </w:pPr>
      <w:r>
        <w:t>Structures</w:t>
      </w:r>
    </w:p>
    <w:p>
      <w:pPr>
        <w:pStyle w:val="Heading4"/>
      </w:pPr>
      <w:r>
        <w:t>Errors</w:t>
      </w:r>
    </w:p>
    <w:p>
      <w:r>
        <w:t>The operation does not return any errors.</w:t>
      </w:r>
    </w:p>
    <w:p>
      <w:pPr>
        <w:pStyle w:val="Heading3"/>
      </w:pPr>
      <w:bookmarkStart w:id="1" w:name="_OPERATION_SoftwareImage_listPatch"/>
      <w:bookmarkEnd w:id="1"/>
      <w:r>
        <w:t>OPERATION: listPatch</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listPatch</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patchName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patchObjIds : (List&lt;</w:t>
            </w:r>
            <w:r>
              <w:t>MAL::Long</w:t>
            </w:r>
            <w:r>
              <w:t>&gt;)</w:t>
            </w:r>
          </w:p>
        </w:tc>
      </w:tr>
    </w:tbl>
    <w:p>
      <w:pPr>
        <w:pStyle w:val="Heading4"/>
      </w:pPr>
      <w:r>
        <w:t>Structures</w:t>
      </w:r>
    </w:p>
    <w:p>
      <w:pPr>
        <w:pStyle w:val="Heading4"/>
      </w:pPr>
      <w:r>
        <w:t>Errors</w:t>
      </w:r>
    </w:p>
    <w:p>
      <w:r>
        <w:t>The operation does not return any errors.</w:t>
      </w:r>
    </w:p>
    <w:p>
      <w:pPr>
        <w:pStyle w:val="Heading3"/>
      </w:pPr>
      <w:bookmarkStart w:id="1" w:name="_OPERATION_SoftwareImage_addPatch"/>
      <w:bookmarkEnd w:id="1"/>
      <w:r>
        <w:t>OPERATION: addPatch</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addPatch</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relatedImageObjIds : (List&lt;</w:t>
            </w:r>
            <w:r>
              <w:t>MAL::Long</w:t>
            </w:r>
            <w:r>
              <w:t>&gt;)</w:t>
            </w:r>
          </w:p>
          <w:p>
            <w:pPr>
              <w:jc w:val="center"/>
            </w:pPr>
            <w:r>
              <w:t>files : (List&lt;</w:t>
            </w:r>
            <w:r>
              <w:t>MAL::File</w:t>
            </w:r>
            <w:r>
              <w:t>&gt;)</w:t>
            </w:r>
          </w:p>
          <w:p>
            <w:pPr>
              <w:jc w:val="center"/>
            </w:pPr>
            <w:r>
              <w:t>patchDefs : (</w:t>
            </w:r>
            <w:r>
              <w:fldChar w:fldCharType="begin"/>
            </w:r>
            <w:r>
              <w:instrText xml:space="preserve"> HYPERLINK  \l "_DATATYPE_PatchDefinition" </w:instrText>
            </w:r>
            <w:r>
              <w:fldChar w:fldCharType="separate"/>
            </w:r>
            <w:r>
              <w:rPr>
                <w:rStyle w:val="Hyperlink"/>
              </w:rPr>
              <w:t>PatchDefinition</w:t>
            </w:r>
            <w:r>
              <w:fldChar w:fldCharType="end"/>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patchObjIds : (List&lt;</w:t>
            </w:r>
            <w:r>
              <w:t>MAL::Long</w:t>
            </w:r>
            <w:r>
              <w:t>&gt;)</w:t>
            </w:r>
          </w:p>
        </w:tc>
      </w:tr>
    </w:tbl>
    <w:p>
      <w:pPr>
        <w:pStyle w:val="Heading4"/>
      </w:pPr>
      <w:r>
        <w:t>Structures</w:t>
      </w:r>
    </w:p>
    <w:p>
      <w:pPr>
        <w:pStyle w:val="Heading4"/>
      </w:pPr>
      <w:r>
        <w:t>Errors</w:t>
      </w:r>
    </w:p>
    <w:p>
      <w:r>
        <w:t>The operation does not return any errors.</w:t>
      </w:r>
    </w:p>
    <w:p>
      <w:pPr>
        <w:pStyle w:val="Heading3"/>
      </w:pPr>
      <w:bookmarkStart w:id="1" w:name="_OPERATION_SoftwareImage_deletePatch"/>
      <w:bookmarkEnd w:id="1"/>
      <w:r>
        <w:t>OPERATION: deletePatch</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deletePatch</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patchObjIds : (List&lt;</w:t>
            </w:r>
            <w:r>
              <w:t>MAL::Long</w:t>
            </w:r>
            <w:r>
              <w:t>&gt;)</w:t>
            </w:r>
          </w:p>
        </w:tc>
      </w:tr>
    </w:tbl>
    <w:p>
      <w:pPr>
        <w:pStyle w:val="Heading4"/>
      </w:pPr>
      <w:r>
        <w:t>Structures</w:t>
      </w:r>
    </w:p>
    <w:p>
      <w:pPr>
        <w:pStyle w:val="Heading4"/>
      </w:pPr>
      <w:r>
        <w:t>Errors</w:t>
      </w:r>
    </w:p>
    <w:p>
      <w:r>
        <w:t>The operation does not return any errors.</w:t>
      </w:r>
    </w:p>
    <w:p>
      <w:pPr>
        <w:pStyle w:val="Heading2"/>
      </w:pPr>
      <w:bookmarkStart w:id="1" w:name="_SERVICE_PackageManagement"/>
      <w:bookmarkEnd w:id="1"/>
      <w:r>
        <w:t>Service: PackageManagement</w:t>
      </w:r>
    </w:p>
    <w:p>
      <w:pPr>
        <w:pStyle w:val="Heading3"/>
      </w:pPr>
      <w:r>
        <w:t>General</w:t>
      </w:r>
    </w:p>
    <w:p>
      <w:r>
        <w:t>The Package Management service provides the ability to install, uninstall, upgrade, list, check packages. The service shall optionally support verification of packages, verification of digital signatures, upgrade software, manage dependencies.</w:t>
      </w:r>
    </w:p>
    <w:p>
      <w:r>
        <w:t>Packages can be organized in different categories in order to facilitate the management of software.</w:t>
      </w:r>
    </w:p>
    <w:p>
      <w:pPr>
        <w:pStyle w:val="TableTitle"/>
      </w:pPr>
      <w:r>
        <w:t xml:space="preserve">Table </w:t>
      </w:r>
      <w:bookmarkStart w:id="0" w:name="T_PackageManagement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PackageManagement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PackageManagement Service Operations</w:instrText>
      </w:r>
      <w:bookmarkEnd w:id="1"/>
      <w:r>
        <w:instrText>"</w:instrText>
      </w:r>
      <w:r>
        <w:fldChar w:fldCharType="end"/>
      </w:r>
      <w:r>
        <w:t>:  PackageManagement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SoftwareManagement</w:t>
            </w:r>
          </w:p>
        </w:tc>
        <w:tc>
          <w:tcPr>
            <w:tcW w:w="2801" w:type="dxa"/>
          </w:tcPr>
          <w:p>
            <w:pPr>
              <w:jc w:val="center"/>
            </w:pPr>
            <w:r>
              <w:t>PackageManagement</w:t>
            </w:r>
          </w:p>
        </w:tc>
        <w:tc>
          <w:tcPr>
            <w:tcW w:w="1382" w:type="dxa"/>
          </w:tcPr>
          <w:p>
            <w:pPr>
              <w:jc w:val="center"/>
            </w:pPr>
            <w:r>
              <w:t>7</w:t>
            </w:r>
          </w:p>
        </w:tc>
        <w:tc>
          <w:tcPr>
            <w:tcW w:w="1185" w:type="dxa"/>
          </w:tcPr>
          <w:p>
            <w:pPr>
              <w:jc w:val="center"/>
            </w:pPr>
            <w:r>
              <w:t>3</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REQUEST</w:t>
            </w:r>
          </w:p>
        </w:tc>
        <w:tc>
          <w:tcPr>
            <w:tcW w:w="2801" w:type="dxa"/>
          </w:tcPr>
          <w:p>
            <w:pPr>
              <w:jc w:val="center"/>
            </w:pPr>
            <w:r>
              <w:t/>
            </w:r>
            <w:r>
              <w:fldChar w:fldCharType="begin"/>
            </w:r>
            <w:r>
              <w:instrText xml:space="preserve"> HYPERLINK  \l "_OPERATION_PackageManagement_findPackage" </w:instrText>
            </w:r>
            <w:r>
              <w:fldChar w:fldCharType="separate"/>
            </w:r>
            <w:r>
              <w:rPr>
                <w:rStyle w:val="Hyperlink"/>
              </w:rPr>
              <w:t>findPackage</w:t>
            </w:r>
            <w:r>
              <w:fldChar w:fldCharType="end"/>
            </w:r>
            <w:r>
              <w:t/>
            </w:r>
          </w:p>
        </w:tc>
        <w:tc>
          <w:tcPr>
            <w:tcW w:w="1382" w:type="dxa"/>
          </w:tcPr>
          <w:p>
            <w:pPr>
              <w:jc w:val="center"/>
            </w:pPr>
            <w:r>
              <w:t>1</w:t>
            </w:r>
          </w:p>
        </w:tc>
        <w:tc>
          <w:tcPr>
            <w:tcW w:w="1185" w:type="dxa"/>
          </w:tcPr>
          <w:p>
            <w:pPr>
              <w:jc w:val="center"/>
            </w:pPr>
            <w:r>
              <w:t>Yes</w:t>
            </w:r>
          </w:p>
        </w:tc>
        <w:tc>
          <w:tcPr>
            <w:tcW w:w="1382" w:type="dxa"/>
            <w:vMerge w:val="restart"/>
            <w:vAlign w:val="center"/>
          </w:tcPr>
          <w:p>
            <w:pPr>
              <w:jc w:val="center"/>
            </w:pPr>
            <w:r>
              <w:t>1</w:t>
            </w:r>
          </w:p>
        </w:tc>
      </w:tr>
      <w:tr>
        <w:tc>
          <w:tcPr>
            <w:tcW w:w="2250" w:type="dxa"/>
          </w:tcPr>
          <w:p>
            <w:pPr>
              <w:jc w:val="center"/>
            </w:pPr>
            <w:r>
              <w:t>INVOKE</w:t>
            </w:r>
          </w:p>
        </w:tc>
        <w:tc>
          <w:tcPr>
            <w:tcW w:w="2801" w:type="dxa"/>
          </w:tcPr>
          <w:p>
            <w:pPr>
              <w:jc w:val="center"/>
            </w:pPr>
            <w:r>
              <w:t/>
            </w:r>
            <w:r>
              <w:fldChar w:fldCharType="begin"/>
            </w:r>
            <w:r>
              <w:instrText xml:space="preserve"> HYPERLINK  \l "_OPERATION_PackageManagement_install" </w:instrText>
            </w:r>
            <w:r>
              <w:fldChar w:fldCharType="separate"/>
            </w:r>
            <w:r>
              <w:rPr>
                <w:rStyle w:val="Hyperlink"/>
              </w:rPr>
              <w:t>install</w:t>
            </w:r>
            <w:r>
              <w:fldChar w:fldCharType="end"/>
            </w:r>
            <w:r>
              <w:t/>
            </w:r>
          </w:p>
        </w:tc>
        <w:tc>
          <w:tcPr>
            <w:tcW w:w="1382" w:type="dxa"/>
          </w:tcPr>
          <w:p>
            <w:pPr>
              <w:jc w:val="center"/>
            </w:pPr>
            <w:r>
              <w:t>2</w:t>
            </w:r>
          </w:p>
        </w:tc>
        <w:tc>
          <w:tcPr>
            <w:tcW w:w="1185" w:type="dxa"/>
          </w:tcPr>
          <w:p>
            <w:pPr>
              <w:jc w:val="center"/>
            </w:pPr>
            <w:r>
              <w:t>No</w:t>
            </w:r>
          </w:p>
        </w:tc>
        <w:tc>
          <w:tcPr>
            <w:tcW w:w="1382" w:type="dxa"/>
            <w:vMerge/>
          </w:tcPr>
          <w:p/>
        </w:tc>
      </w:tr>
      <w:tr>
        <w:tc>
          <w:tcPr>
            <w:tcW w:w="2250" w:type="dxa"/>
          </w:tcPr>
          <w:p>
            <w:pPr>
              <w:jc w:val="center"/>
            </w:pPr>
            <w:r>
              <w:t>INVOKE</w:t>
            </w:r>
          </w:p>
        </w:tc>
        <w:tc>
          <w:tcPr>
            <w:tcW w:w="2801" w:type="dxa"/>
          </w:tcPr>
          <w:p>
            <w:pPr>
              <w:jc w:val="center"/>
            </w:pPr>
            <w:r>
              <w:t/>
            </w:r>
            <w:r>
              <w:fldChar w:fldCharType="begin"/>
            </w:r>
            <w:r>
              <w:instrText xml:space="preserve"> HYPERLINK  \l "_OPERATION_PackageManagement_uninstall" </w:instrText>
            </w:r>
            <w:r>
              <w:fldChar w:fldCharType="separate"/>
            </w:r>
            <w:r>
              <w:rPr>
                <w:rStyle w:val="Hyperlink"/>
              </w:rPr>
              <w:t>uninstall</w:t>
            </w:r>
            <w:r>
              <w:fldChar w:fldCharType="end"/>
            </w:r>
            <w:r>
              <w:t/>
            </w:r>
          </w:p>
        </w:tc>
        <w:tc>
          <w:tcPr>
            <w:tcW w:w="1382" w:type="dxa"/>
          </w:tcPr>
          <w:p>
            <w:pPr>
              <w:jc w:val="center"/>
            </w:pPr>
            <w:r>
              <w:t>3</w:t>
            </w:r>
          </w:p>
        </w:tc>
        <w:tc>
          <w:tcPr>
            <w:tcW w:w="1185" w:type="dxa"/>
          </w:tcPr>
          <w:p>
            <w:pPr>
              <w:jc w:val="center"/>
            </w:pPr>
            <w:r>
              <w:t>No</w:t>
            </w:r>
          </w:p>
        </w:tc>
        <w:tc>
          <w:tcPr>
            <w:tcW w:w="1382" w:type="dxa"/>
            <w:vMerge/>
          </w:tcPr>
          <w:p/>
        </w:tc>
      </w:tr>
      <w:tr>
        <w:tc>
          <w:tcPr>
            <w:tcW w:w="2250" w:type="dxa"/>
          </w:tcPr>
          <w:p>
            <w:pPr>
              <w:jc w:val="center"/>
            </w:pPr>
            <w:r>
              <w:t>INVOKE</w:t>
            </w:r>
          </w:p>
        </w:tc>
        <w:tc>
          <w:tcPr>
            <w:tcW w:w="2801" w:type="dxa"/>
          </w:tcPr>
          <w:p>
            <w:pPr>
              <w:jc w:val="center"/>
            </w:pPr>
            <w:r>
              <w:t/>
            </w:r>
            <w:r>
              <w:fldChar w:fldCharType="begin"/>
            </w:r>
            <w:r>
              <w:instrText xml:space="preserve"> HYPERLINK  \l "_OPERATION_PackageManagement_upgrade" </w:instrText>
            </w:r>
            <w:r>
              <w:fldChar w:fldCharType="separate"/>
            </w:r>
            <w:r>
              <w:rPr>
                <w:rStyle w:val="Hyperlink"/>
              </w:rPr>
              <w:t>upgrade</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REQUEST</w:t>
            </w:r>
          </w:p>
        </w:tc>
        <w:tc>
          <w:tcPr>
            <w:tcW w:w="2801" w:type="dxa"/>
          </w:tcPr>
          <w:p>
            <w:pPr>
              <w:jc w:val="center"/>
            </w:pPr>
            <w:r>
              <w:t/>
            </w:r>
            <w:r>
              <w:fldChar w:fldCharType="begin"/>
            </w:r>
            <w:r>
              <w:instrText xml:space="preserve"> HYPERLINK  \l "_OPERATION_PackageManagement_checkPackageIntegrity" </w:instrText>
            </w:r>
            <w:r>
              <w:fldChar w:fldCharType="separate"/>
            </w:r>
            <w:r>
              <w:rPr>
                <w:rStyle w:val="Hyperlink"/>
              </w:rPr>
              <w:t>checkPackageIntegrity</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3</w:t>
            </w:r>
          </w:p>
        </w:tc>
      </w:tr>
    </w:tbl>
    <w:p>
      <w:pPr>
        <w:pStyle w:val="Heading3"/>
      </w:pPr>
      <w:r>
        <w:t>High Level Requirements</w:t>
      </w:r>
    </w:p>
    <w:p>
      <w:pPr>
        <w:numPr>
          <w:ilvl w:val="0"/>
          <w:numId w:val="18"/>
        </w:numPr>
      </w:pPr>
      <w:r>
        <w:t>The Package Management service shall provide:</w:t>
      </w:r>
    </w:p>
    <w:p>
      <w:pPr>
        <w:numPr>
          <w:ilvl w:val="1"/>
          <w:numId w:val="18"/>
        </w:numPr>
      </w:pPr>
      <w:r>
        <w:t>the capability for listing, installing and uninstalling packages;</w:t>
      </w:r>
    </w:p>
    <w:p>
      <w:pPr>
        <w:numPr>
          <w:ilvl w:val="1"/>
          <w:numId w:val="18"/>
        </w:numPr>
      </w:pPr>
      <w:r>
        <w:t>the capability for upgrading packages;</w:t>
      </w:r>
    </w:p>
    <w:p>
      <w:pPr>
        <w:numPr>
          <w:ilvl w:val="1"/>
          <w:numId w:val="18"/>
        </w:numPr>
      </w:pPr>
      <w:r>
        <w:t>the capability for checking the integrity of a package;</w:t>
      </w:r>
    </w:p>
    <w:p>
      <w:pPr>
        <w:numPr>
          <w:ilvl w:val="1"/>
          <w:numId w:val="18"/>
        </w:numPr>
      </w:pPr>
      <w:r>
        <w:t>the capability for listing the package categories available on the provider.</w:t>
      </w:r>
    </w:p>
    <w:p>
      <w:pPr>
        <w:numPr>
          <w:ilvl w:val="0"/>
          <w:numId w:val="18"/>
        </w:numPr>
      </w:pPr>
      <w:r>
        <w:t>			</w:t>
      </w:r>
    </w:p>
    <w:p>
      <w:pPr>
        <w:pStyle w:val="Heading3"/>
      </w:pPr>
      <w:r>
        <w:t>Functional Requirements</w:t>
      </w:r>
    </w:p>
    <w:p>
      <w:r>
        <w:t/>
      </w:r>
    </w:p>
    <w:p>
      <w:pPr>
        <w:pStyle w:val="Heading3"/>
      </w:pPr>
      <w:r>
        <w:t>COM usage</w:t>
      </w:r>
    </w:p>
    <w:p>
      <w:r>
        <w:t/>
      </w:r>
    </w:p>
    <w:p>
      <w:pPr>
        <w:pStyle w:val="TableTitle"/>
      </w:pPr>
      <w:r>
        <w:t xml:space="preserve">Table </w:t>
      </w:r>
      <w:bookmarkStart w:id="0" w:name="T_PackageManagement Service Object 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PackageManagement Service Object Types"/>
        <w:r>
          <w:instrText>1</w:instrText>
        </w:r>
      </w:fldSimple>
      <w:r>
        <w:instrText>-</w:instrText>
      </w:r>
      <w:r>
        <w:fldChar w:fldCharType="begin"/>
      </w:r>
      <w:r>
        <w:instrText xml:space="preserve"> SEQ Table_TOC \s 1 </w:instrText>
      </w:r>
      <w:r>
        <w:fldChar w:fldCharType="separate"/>
      </w:r>
      <w:r>
        <w:instrText>1</w:instrText>
      </w:r>
      <w:r>
        <w:fldChar w:fldCharType="end"/>
      </w:r>
      <w:r>
        <w:instrText>PackageManagement Service Object Types</w:instrText>
      </w:r>
      <w:bookmarkEnd w:id="1"/>
      <w:r>
        <w:instrText>"</w:instrText>
      </w:r>
      <w:r>
        <w:fldChar w:fldCharType="end"/>
      </w:r>
      <w:r>
        <w:t>:  PackageManagement Service Object Types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Object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Package</w:t>
            </w:r>
          </w:p>
        </w:tc>
        <w:tc>
          <w:tcPr>
            <w:tcW w:w="1685" w:type="dxa"/>
          </w:tcPr>
          <w:p>
            <w:pPr>
              <w:jc w:val="center"/>
            </w:pPr>
            <w:r>
              <w:t>1</w:t>
            </w:r>
          </w:p>
        </w:tc>
        <w:tc>
          <w:tcPr>
            <w:tcW w:w="2801" w:type="dxa"/>
          </w:tcPr>
          <w:p>
            <w:pPr>
              <w:jc w:val="center"/>
            </w:pPr>
            <w:r>
              <w:t/>
            </w:r>
            <w:r>
              <w:fldChar w:fldCharType="begin"/>
            </w:r>
            <w:r>
              <w:instrText xml:space="preserve"> HYPERLINK  \l "_DATATYPE_PackageDefinition" </w:instrText>
            </w:r>
            <w:r>
              <w:fldChar w:fldCharType="separate"/>
            </w:r>
            <w:r>
              <w:rPr>
                <w:rStyle w:val="Hyperlink"/>
              </w:rPr>
              <w:t>PackageDefinition</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Installation</w:t>
            </w:r>
          </w:p>
        </w:tc>
        <w:tc>
          <w:tcPr>
            <w:tcW w:w="1685" w:type="dxa"/>
          </w:tcPr>
          <w:p>
            <w:pPr>
              <w:jc w:val="center"/>
            </w:pPr>
            <w:r>
              <w:t>2</w:t>
            </w:r>
          </w:p>
        </w:tc>
        <w:tc>
          <w:tcPr>
            <w:tcW w:w="2801" w:type="dxa"/>
          </w:tcPr>
          <w:p>
            <w:pPr>
              <w:jc w:val="center"/>
            </w:pPr>
            <w:r>
              <w:t/>
            </w:r>
            <w:r>
              <w:t>MAL::Identifier</w:t>
            </w:r>
            <w:r>
              <w:t/>
            </w:r>
          </w:p>
        </w:tc>
        <w:tc>
          <w:tcPr>
            <w:tcW w:w="1185" w:type="dxa"/>
          </w:tcPr>
          <w:p>
            <w:pPr>
              <w:jc w:val="center"/>
            </w:pPr>
            <w:r>
              <w:t>1</w:t>
            </w:r>
          </w:p>
        </w:tc>
        <w:tc>
          <w:tcPr>
            <w:tcW w:w="1185" w:type="dxa"/>
          </w:tcPr>
          <w:p>
            <w:pPr>
              <w:jc w:val="center"/>
            </w:pPr>
            <w:r>
              <w:t/>
            </w:r>
          </w:p>
        </w:tc>
      </w:tr>
    </w:tbl>
    <w:p>
      <w:pPr>
        <w:pStyle w:val="Heading3"/>
      </w:pPr>
      <w:r>
        <w:t>COM Event Service usage</w:t>
      </w:r>
    </w:p>
    <w:p>
      <w:r>
        <w:t/>
      </w:r>
    </w:p>
    <w:p>
      <w:pPr>
        <w:pStyle w:val="TableTitle"/>
      </w:pPr>
      <w:r>
        <w:t xml:space="preserve">Table </w:t>
      </w:r>
      <w:bookmarkStart w:id="0" w:name="T_PackageManagement Service Event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PackageManagement Service Events"/>
        <w:r>
          <w:instrText>1</w:instrText>
        </w:r>
      </w:fldSimple>
      <w:r>
        <w:instrText>-</w:instrText>
      </w:r>
      <w:r>
        <w:fldChar w:fldCharType="begin"/>
      </w:r>
      <w:r>
        <w:instrText xml:space="preserve"> SEQ Table_TOC \s 1 </w:instrText>
      </w:r>
      <w:r>
        <w:fldChar w:fldCharType="separate"/>
      </w:r>
      <w:r>
        <w:instrText>1</w:instrText>
      </w:r>
      <w:r>
        <w:fldChar w:fldCharType="end"/>
      </w:r>
      <w:r>
        <w:instrText>PackageManagement Service Events</w:instrText>
      </w:r>
      <w:bookmarkEnd w:id="1"/>
      <w:r>
        <w:instrText>"</w:instrText>
      </w:r>
      <w:r>
        <w:fldChar w:fldCharType="end"/>
      </w:r>
      <w:r>
        <w:t>:  PackageManagement Service Events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Event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bl>
    <w:p>
      <w:pPr>
        <w:pStyle w:val="Heading3"/>
      </w:pPr>
      <w:r>
        <w:t>COM Object Relationships</w:t>
      </w:r>
    </w:p>
    <w:p>
      <w:r>
        <w:t>The Figure below shows the COM object and event relationships for this service:</w:t>
      </w:r>
    </w:p>
    <w:p>
      <w:r>
        <w:drawing>
          <wp:inline distT="0" distB="0" distL="0" distR="0">
            <wp:extent cx="5722620" cy="228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image2"/>
                    <a:srcRect/>
                    <a:stretch>
                      <a:fillRect/>
                    </a:stretch>
                  </pic:blipFill>
                  <pic:spPr bwMode="auto">
                    <a:xfrm>
                      <a:off x="0" y="0"/>
                      <a:ext cx="5722620" cy="2289000"/>
                    </a:xfrm>
                    <a:prstGeom prst="rect">
                      <a:avLst/>
                    </a:prstGeom>
                    <a:noFill/>
                    <a:ln>
                      <a:noFill/>
                    </a:ln>
                  </pic:spPr>
                </pic:pic>
              </a:graphicData>
            </a:graphic>
          </wp:inline>
        </w:drawing>
      </w:r>
    </w:p>
    <w:p>
      <w:pPr>
        <w:pStyle w:val="TableTitle"/>
      </w:pPr>
      <w:r>
        <w:t xml:space="preserve">Figure </w:t>
      </w:r>
      <w:bookmarkStart w:id="0" w:name="F_PackageManagement Service COM object and event relationship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0"/>
      <w:r>
        <w:fldChar w:fldCharType="begin"/>
      </w:r>
      <w:r>
        <w:instrText>tc  \f T "</w:instrText>
      </w:r>
      <w:fldSimple w:instr=" STYLEREF &quot;Heading 1&quot;\l \n \t  \* MERGEFORMAT ">
        <w:bookmarkStart w:id="1" w:name="_PackageManagement Service COM object and event relationships"/>
        <w:r>
          <w:instrText>1</w:instrText>
        </w:r>
      </w:fldSimple>
      <w:r>
        <w:instrText>-</w:instrText>
      </w:r>
      <w:r>
        <w:fldChar w:fldCharType="begin"/>
      </w:r>
      <w:r>
        <w:instrText xml:space="preserve"> SEQ Figure_TOC \s 1 </w:instrText>
      </w:r>
      <w:r>
        <w:fldChar w:fldCharType="separate"/>
      </w:r>
      <w:r>
        <w:instrText>1</w:instrText>
      </w:r>
      <w:r>
        <w:fldChar w:fldCharType="end"/>
      </w:r>
      <w:r>
        <w:instrText>PackageManagement Service COM object and event relationships</w:instrText>
      </w:r>
      <w:bookmarkEnd w:id="1"/>
      <w:r>
        <w:instrText>"</w:instrText>
      </w:r>
      <w:r>
        <w:fldChar w:fldCharType="end"/>
      </w:r>
      <w:r>
        <w:t>:  PackageManagement Service COM object and event relationships</w:t>
      </w:r>
    </w:p>
    <w:p>
      <w:pPr>
        <w:pStyle w:val="Heading3"/>
      </w:pPr>
      <w:r>
        <w:t>COM Activity Service usage</w:t>
      </w:r>
    </w:p>
    <w:p>
      <w:r>
        <w:t>Add the activity tracking for the progress of installation. Also for the Software Image service</w:t>
      </w:r>
    </w:p>
    <w:p>
      <w:pPr>
        <w:pStyle w:val="Heading3"/>
      </w:pPr>
      <w:bookmarkStart w:id="1" w:name="_OPERATION_PackageManagement_findPackage"/>
      <w:bookmarkEnd w:id="1"/>
      <w:r>
        <w:t>OPERATION: findPackage</w:t>
      </w:r>
    </w:p>
    <w:p>
      <w:pPr>
        <w:pStyle w:val="Heading4"/>
      </w:pPr>
      <w:r>
        <w:t>General</w:t>
      </w:r>
    </w:p>
    <w:p>
      <w:r>
        <w:t>The findPackage operation allows a consumer to find the available packages on the provider.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findPackage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names : (List&lt;</w:t>
            </w:r>
            <w:r>
              <w:t>MAL::Identifier</w:t>
            </w:r>
            <w:r>
              <w:t>&gt;)</w:t>
            </w:r>
          </w:p>
          <w:p>
            <w:pPr>
              <w:jc w:val="center"/>
            </w:pPr>
            <w:r>
              <w:t>installed : (List&lt;</w:t>
            </w:r>
            <w:r>
              <w:t>MAL::Boolean</w:t>
            </w:r>
            <w:r>
              <w:t>&gt;)</w:t>
            </w:r>
          </w:p>
        </w:tc>
      </w:tr>
    </w:tbl>
    <w:p>
      <w:pPr>
        <w:pStyle w:val="Heading4"/>
      </w:pPr>
      <w:r>
        <w:t>Structures</w:t>
      </w:r>
    </w:p>
    <w:p>
      <w:pPr>
        <w:numPr>
          <w:ilvl w:val="0"/>
          <w:numId w:val="19"/>
        </w:numPr>
      </w:pPr>
      <w:r>
        <w:t>The names field contains the names of the packages.</w:t>
      </w:r>
    </w:p>
    <w:p>
      <w:pPr>
        <w:numPr>
          <w:ilvl w:val="0"/>
          <w:numId w:val="19"/>
        </w:numPr>
      </w:pPr>
      <w:r>
        <w:t>The names field contains the names of the packages.</w:t>
      </w:r>
    </w:p>
    <w:p>
      <w:pPr>
        <w:numPr>
          <w:ilvl w:val="0"/>
          <w:numId w:val="19"/>
        </w:numPr>
      </w:pPr>
      <w:r>
        <w:t>The installed field shall hold the status of the package.</w:t>
      </w:r>
    </w:p>
    <w:p>
      <w:pPr>
        <w:pStyle w:val="Heading4"/>
      </w:pPr>
      <w:r>
        <w:t>Errors</w:t>
      </w:r>
    </w:p>
    <w:p>
      <w:r>
        <w:t>The operation may return the following error:</w:t>
      </w:r>
    </w:p>
    <w:p>
      <w:pPr>
        <w:pStyle w:val="Heading5"/>
      </w:pPr>
      <w:r>
        <w:t>ERROR: UNKNOWN</w:t>
      </w:r>
    </w:p>
    <w:p>
      <w:pPr>
        <w:numPr>
          <w:ilvl w:val="0"/>
          <w:numId w:val="20"/>
        </w:numPr>
      </w:pPr>
      <w:r>
        <w:t>One or more of the requested packages is unknown.</w:t>
      </w:r>
    </w:p>
    <w:p>
      <w:pPr>
        <w:numPr>
          <w:ilvl w:val="0"/>
          <w:numId w:val="20"/>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List&lt;MAL::Integer&gt;</w:t>
            </w:r>
          </w:p>
        </w:tc>
      </w:tr>
    </w:tbl>
    <w:p>
      <w:pPr>
        <w:pStyle w:val="Heading3"/>
      </w:pPr>
      <w:bookmarkStart w:id="1" w:name="_OPERATION_PackageManagement_install"/>
      <w:bookmarkEnd w:id="1"/>
      <w:r>
        <w:t>OPERATION: install</w:t>
      </w:r>
    </w:p>
    <w:p>
      <w:pPr>
        <w:pStyle w:val="Heading4"/>
      </w:pPr>
      <w:r>
        <w:t>General</w:t>
      </w:r>
    </w:p>
    <w:p>
      <w:r>
        <w:t>The install operation allows a consumer to install the content of a package on the provider. The selected packages will be installed sequencially.</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install</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r>
              <w:t>integrity : (List&lt;</w:t>
            </w:r>
            <w:r>
              <w:t>MAL::Boolean</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numPr>
          <w:ilvl w:val="0"/>
          <w:numId w:val="21"/>
        </w:numPr>
      </w:pPr>
      <w:r>
        <w:t>The names field contains the names of the packages.</w:t>
      </w:r>
    </w:p>
    <w:p>
      <w:pPr>
        <w:numPr>
          <w:ilvl w:val="0"/>
          <w:numId w:val="21"/>
        </w:numPr>
      </w:pPr>
      <w:r>
        <w:t>The integrity field contains the status of the package integrity.</w:t>
      </w:r>
    </w:p>
    <w:p>
      <w:pPr>
        <w:pStyle w:val="Heading4"/>
      </w:pPr>
      <w:r>
        <w:t>Errors</w:t>
      </w:r>
    </w:p>
    <w:p>
      <w:r>
        <w:t>The operation may return one of the following errors:</w:t>
      </w:r>
    </w:p>
    <w:p>
      <w:pPr>
        <w:pStyle w:val="Heading5"/>
      </w:pPr>
      <w:r>
        <w:t>ERROR: UNKNOWN</w:t>
      </w:r>
    </w:p>
    <w:p>
      <w:pPr>
        <w:numPr>
          <w:ilvl w:val="0"/>
          <w:numId w:val="22"/>
        </w:numPr>
      </w:pPr>
      <w:r>
        <w:t>One or more of the requested packages is unknown.</w:t>
      </w:r>
    </w:p>
    <w:p>
      <w:pPr>
        <w:numPr>
          <w:ilvl w:val="0"/>
          <w:numId w:val="22"/>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List&lt;MAL::Integer&gt;</w:t>
            </w:r>
          </w:p>
        </w:tc>
      </w:tr>
    </w:tbl>
    <w:p>
      <w:pPr>
        <w:pStyle w:val="Heading5"/>
      </w:pPr>
      <w:r>
        <w:t>ERROR: INVALID</w:t>
      </w:r>
    </w:p>
    <w:p>
      <w:pPr>
        <w:numPr>
          <w:ilvl w:val="0"/>
          <w:numId w:val="23"/>
        </w:numPr>
      </w:pPr>
      <w:r>
        <w:t>One or more of the requested packages is already installed.</w:t>
      </w:r>
    </w:p>
    <w:p>
      <w:pPr>
        <w:numPr>
          <w:ilvl w:val="0"/>
          <w:numId w:val="23"/>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List&lt;MAL::Integer&gt;</w:t>
            </w:r>
          </w:p>
        </w:tc>
      </w:tr>
    </w:tbl>
    <w:p>
      <w:pPr>
        <w:pStyle w:val="Heading3"/>
      </w:pPr>
      <w:bookmarkStart w:id="1" w:name="_OPERATION_PackageManagement_uninstall"/>
      <w:bookmarkEnd w:id="1"/>
      <w:r>
        <w:t>OPERATION: uninstall</w:t>
      </w:r>
    </w:p>
    <w:p>
      <w:pPr>
        <w:pStyle w:val="Heading4"/>
      </w:pPr>
      <w:r>
        <w:t>General</w:t>
      </w:r>
    </w:p>
    <w:p>
      <w:r>
        <w:t>The uninstall operation allows a consumer to uninstall the content of a package on the provider. The selected packages will be uninstalled sequencially.</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uninstall</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names : (List&lt;</w:t>
            </w:r>
            <w:r>
              <w:t>MAL::Identifier</w:t>
            </w:r>
            <w:r>
              <w:t>&gt;)</w:t>
            </w:r>
          </w:p>
          <w:p>
            <w:pPr>
              <w:jc w:val="center"/>
            </w:pPr>
            <w:r>
              <w:t>keepConfigurations : (List&lt;</w:t>
            </w:r>
            <w:r>
              <w:t>MAL::Boolean</w:t>
            </w:r>
            <w:r>
              <w:t>&gt;)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numPr>
          <w:ilvl w:val="0"/>
          <w:numId w:val="24"/>
        </w:numPr>
      </w:pPr>
      <w:r>
        <w:t>The names field contains the names of the packages.</w:t>
      </w:r>
    </w:p>
    <w:p>
      <w:pPr>
        <w:numPr>
          <w:ilvl w:val="0"/>
          <w:numId w:val="24"/>
        </w:numPr>
      </w:pPr>
      <w:r>
        <w:t>The keepConfigurations field selects if the configuration of the executable files shall be kept.</w:t>
      </w:r>
    </w:p>
    <w:p>
      <w:pPr>
        <w:pStyle w:val="Heading4"/>
      </w:pPr>
      <w:r>
        <w:t>Errors</w:t>
      </w:r>
    </w:p>
    <w:p>
      <w:r>
        <w:t>The operation may return one of the following errors:</w:t>
      </w:r>
    </w:p>
    <w:p>
      <w:pPr>
        <w:pStyle w:val="Heading5"/>
      </w:pPr>
      <w:r>
        <w:t>ERROR: UNKNOWN</w:t>
      </w:r>
    </w:p>
    <w:p>
      <w:pPr>
        <w:numPr>
          <w:ilvl w:val="0"/>
          <w:numId w:val="25"/>
        </w:numPr>
      </w:pPr>
      <w:r>
        <w:t>One or more of the requested packages is unknown.</w:t>
      </w:r>
    </w:p>
    <w:p>
      <w:pPr>
        <w:numPr>
          <w:ilvl w:val="0"/>
          <w:numId w:val="25"/>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List&lt;MAL::Integer&gt;</w:t>
            </w:r>
          </w:p>
        </w:tc>
      </w:tr>
    </w:tbl>
    <w:p>
      <w:pPr>
        <w:pStyle w:val="Heading5"/>
      </w:pPr>
      <w:r>
        <w:t>ERROR: INVALID</w:t>
      </w:r>
    </w:p>
    <w:p>
      <w:pPr>
        <w:numPr>
          <w:ilvl w:val="0"/>
          <w:numId w:val="26"/>
        </w:numPr>
      </w:pPr>
      <w:r>
        <w:t>One or more of the requested packages is not installed.</w:t>
      </w:r>
    </w:p>
    <w:p>
      <w:pPr>
        <w:numPr>
          <w:ilvl w:val="0"/>
          <w:numId w:val="26"/>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List&lt;MAL::Integer&gt;</w:t>
            </w:r>
          </w:p>
        </w:tc>
      </w:tr>
    </w:tbl>
    <w:p>
      <w:pPr>
        <w:pStyle w:val="Heading3"/>
      </w:pPr>
      <w:bookmarkStart w:id="1" w:name="_OPERATION_PackageManagement_upgrade"/>
      <w:bookmarkEnd w:id="1"/>
      <w:r>
        <w:t>OPERATION: upgrade</w:t>
      </w:r>
    </w:p>
    <w:p>
      <w:pPr>
        <w:pStyle w:val="Heading4"/>
      </w:pPr>
      <w:r>
        <w:t>General</w:t>
      </w:r>
    </w:p>
    <w:p>
      <w:r>
        <w:t>The upgrade operation allows a consumer to upgrade the content of a package on the provider. The selected packages will be upgraded sequencially.</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upgrade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numPr>
          <w:ilvl w:val="0"/>
          <w:numId w:val="27"/>
        </w:numPr>
      </w:pPr>
      <w:r>
        <w:t>The names field contains the names of the packages.</w:t>
      </w:r>
    </w:p>
    <w:p>
      <w:pPr>
        <w:pStyle w:val="Heading4"/>
      </w:pPr>
      <w:r>
        <w:t>Errors</w:t>
      </w:r>
    </w:p>
    <w:p>
      <w:r>
        <w:t>The operation may return one of the following errors:</w:t>
      </w:r>
    </w:p>
    <w:p>
      <w:pPr>
        <w:pStyle w:val="Heading5"/>
      </w:pPr>
      <w:r>
        <w:t>ERROR: UNKNOWN</w:t>
      </w:r>
    </w:p>
    <w:p>
      <w:pPr>
        <w:numPr>
          <w:ilvl w:val="0"/>
          <w:numId w:val="28"/>
        </w:numPr>
      </w:pPr>
      <w:r>
        <w:t>One or more of the requested packages is unknown.</w:t>
      </w:r>
    </w:p>
    <w:p>
      <w:pPr>
        <w:numPr>
          <w:ilvl w:val="0"/>
          <w:numId w:val="28"/>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List&lt;MAL::Integer&gt;</w:t>
            </w:r>
          </w:p>
        </w:tc>
      </w:tr>
    </w:tbl>
    <w:p>
      <w:pPr>
        <w:pStyle w:val="Heading5"/>
      </w:pPr>
      <w:r>
        <w:t>ERROR: INVALID</w:t>
      </w:r>
    </w:p>
    <w:p>
      <w:pPr>
        <w:numPr>
          <w:ilvl w:val="0"/>
          <w:numId w:val="29"/>
        </w:numPr>
      </w:pPr>
      <w:r>
        <w:t>One or more of the requested packages is not installed.</w:t>
      </w:r>
    </w:p>
    <w:p>
      <w:pPr>
        <w:numPr>
          <w:ilvl w:val="0"/>
          <w:numId w:val="29"/>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List&lt;MAL::Integer&gt;</w:t>
            </w:r>
          </w:p>
        </w:tc>
      </w:tr>
    </w:tbl>
    <w:p>
      <w:pPr>
        <w:pStyle w:val="Heading3"/>
      </w:pPr>
      <w:bookmarkStart w:id="1" w:name="_OPERATION_PackageManagement_checkPackageIntegrity"/>
      <w:bookmarkEnd w:id="1"/>
      <w:r>
        <w:t>OPERATION: checkPackageIntegrity</w:t>
      </w:r>
    </w:p>
    <w:p>
      <w:pPr>
        <w:pStyle w:val="Heading4"/>
      </w:pPr>
      <w:r>
        <w:t>General</w:t>
      </w:r>
    </w:p>
    <w:p>
      <w:r>
        <w:t>The checkPackageIntegrity operation allows a consumer to check the integrity of a certain package on the provider.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checkPackageIntegrity</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validCRCs : (List&lt;</w:t>
            </w:r>
            <w:r>
              <w:t>MAL::Boolean</w:t>
            </w:r>
            <w:r>
              <w:t>&gt;)</w:t>
            </w:r>
          </w:p>
          <w:p>
            <w:pPr>
              <w:jc w:val="center"/>
            </w:pPr>
            <w:r>
              <w:t>publicKeys : (List&lt;</w:t>
            </w:r>
            <w:r>
              <w:t>MAL::String</w:t>
            </w:r>
            <w:r>
              <w:t>&gt;)</w:t>
            </w:r>
          </w:p>
        </w:tc>
      </w:tr>
    </w:tbl>
    <w:p>
      <w:pPr>
        <w:pStyle w:val="Heading4"/>
      </w:pPr>
      <w:r>
        <w:t>Structures</w:t>
      </w:r>
    </w:p>
    <w:p>
      <w:pPr>
        <w:numPr>
          <w:ilvl w:val="0"/>
          <w:numId w:val="30"/>
        </w:numPr>
      </w:pPr>
      <w:r>
        <w:t>The names field contains the names of the packages.</w:t>
      </w:r>
    </w:p>
    <w:p>
      <w:pPr>
        <w:pStyle w:val="Heading4"/>
      </w:pPr>
      <w:r>
        <w:t>Errors</w:t>
      </w:r>
    </w:p>
    <w:p>
      <w:r>
        <w:t>The operation may return the following error:</w:t>
      </w:r>
    </w:p>
    <w:p>
      <w:pPr>
        <w:pStyle w:val="Heading5"/>
      </w:pPr>
      <w:r>
        <w:t>ERROR: UNKNOWN</w:t>
      </w:r>
    </w:p>
    <w:p>
      <w:pPr>
        <w:numPr>
          <w:ilvl w:val="0"/>
          <w:numId w:val="31"/>
        </w:numPr>
      </w:pPr>
      <w:r>
        <w:t>One or more of the requested packages is unknown.</w:t>
      </w:r>
    </w:p>
    <w:p>
      <w:pPr>
        <w:numPr>
          <w:ilvl w:val="0"/>
          <w:numId w:val="31"/>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List&lt;MAL::Integer&gt;</w:t>
            </w:r>
          </w:p>
        </w:tc>
      </w:tr>
    </w:tbl>
    <w:p>
      <w:pPr>
        <w:pStyle w:val="Heading2"/>
      </w:pPr>
      <w:bookmarkStart w:id="1" w:name="_SERVICE_ProcessManagement"/>
      <w:bookmarkEnd w:id="1"/>
      <w:r>
        <w:t>Service: ProcessManagement</w:t>
      </w:r>
    </w:p>
    <w:p>
      <w:pPr>
        <w:pStyle w:val="Heading3"/>
      </w:pPr>
      <w:r>
        <w:t>General</w:t>
      </w:r>
    </w:p>
    <w:p>
      <w:r>
        <w:t>The Processes service provides the ability to monitor and manage processes running on-board.</w:t>
      </w:r>
    </w:p>
    <w:p>
      <w:pPr>
        <w:pStyle w:val="TableTitle"/>
      </w:pPr>
      <w:r>
        <w:t xml:space="preserve">Table </w:t>
      </w:r>
      <w:bookmarkStart w:id="0" w:name="T_ProcessManagement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ProcessManagement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ProcessManagement Service Operations</w:instrText>
      </w:r>
      <w:bookmarkEnd w:id="1"/>
      <w:r>
        <w:instrText>"</w:instrText>
      </w:r>
      <w:r>
        <w:fldChar w:fldCharType="end"/>
      </w:r>
      <w:r>
        <w:t>:  ProcessManagement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SoftwareManagement</w:t>
            </w:r>
          </w:p>
        </w:tc>
        <w:tc>
          <w:tcPr>
            <w:tcW w:w="2801" w:type="dxa"/>
          </w:tcPr>
          <w:p>
            <w:pPr>
              <w:jc w:val="center"/>
            </w:pPr>
            <w:r>
              <w:t>ProcessManagement</w:t>
            </w:r>
          </w:p>
        </w:tc>
        <w:tc>
          <w:tcPr>
            <w:tcW w:w="1382" w:type="dxa"/>
          </w:tcPr>
          <w:p>
            <w:pPr>
              <w:jc w:val="center"/>
            </w:pPr>
            <w:r>
              <w:t>7</w:t>
            </w:r>
          </w:p>
        </w:tc>
        <w:tc>
          <w:tcPr>
            <w:tcW w:w="1185" w:type="dxa"/>
          </w:tcPr>
          <w:p>
            <w:pPr>
              <w:jc w:val="center"/>
            </w:pPr>
            <w:r>
              <w:t>4</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"_OPERATION_ProcessManagement_monitorProcess" </w:instrText>
            </w:r>
            <w:r>
              <w:fldChar w:fldCharType="separate"/>
            </w:r>
            <w:r>
              <w:rPr>
                <w:rStyle w:val="Hyperlink"/>
              </w:rPr>
              <w:t>monitorProcess</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"_OPERATION_ProcessManagement_setRate" </w:instrText>
            </w:r>
            <w:r>
              <w:fldChar w:fldCharType="separate"/>
            </w:r>
            <w:r>
              <w:rPr>
                <w:rStyle w:val="Hyperlink"/>
              </w:rPr>
              <w:t>setRate</w:t>
            </w:r>
            <w:r>
              <w:fldChar w:fldCharType="end"/>
            </w:r>
            <w:r>
              <w:t/>
            </w:r>
          </w:p>
        </w:tc>
        <w:tc>
          <w:tcPr>
            <w:tcW w:w="1382" w:type="dxa"/>
          </w:tcPr>
          <w:p>
            <w:pPr>
              <w:jc w:val="center"/>
            </w:pPr>
            <w:r>
              <w:t>2</w:t>
            </w:r>
          </w:p>
        </w:tc>
        <w:tc>
          <w:tcPr>
            <w:tcW w:w="1185" w:type="dxa"/>
          </w:tcPr>
          <w:p>
            <w:pPr>
              <w:jc w:val="center"/>
            </w:pPr>
            <w:r>
              <w:t>No</w:t>
            </w:r>
          </w:p>
        </w:tc>
        <w:tc>
          <w:tcPr>
            <w:tcW w:w="1382" w:type="dxa"/>
            <w:vMerge/>
          </w:tcPr>
          <w:p/>
        </w:tc>
      </w:tr>
      <w:tr>
        <w:tc>
          <w:tcPr>
            <w:tcW w:w="2250" w:type="dxa"/>
          </w:tcPr>
          <w:p>
            <w:pPr>
              <w:jc w:val="center"/>
            </w:pPr>
            <w:r>
              <w:t>SUBMIT</w:t>
            </w:r>
          </w:p>
        </w:tc>
        <w:tc>
          <w:tcPr>
            <w:tcW w:w="2801" w:type="dxa"/>
          </w:tcPr>
          <w:p>
            <w:pPr>
              <w:jc w:val="center"/>
            </w:pPr>
            <w:r>
              <w:t/>
            </w:r>
            <w:r>
              <w:fldChar w:fldCharType="begin"/>
            </w:r>
            <w:r>
              <w:instrText xml:space="preserve"> HYPERLINK  \l "_OPERATION_ProcessManagement_startProcess" </w:instrText>
            </w:r>
            <w:r>
              <w:fldChar w:fldCharType="separate"/>
            </w:r>
            <w:r>
              <w:rPr>
                <w:rStyle w:val="Hyperlink"/>
              </w:rPr>
              <w:t>startProcess</w:t>
            </w:r>
            <w:r>
              <w:fldChar w:fldCharType="end"/>
            </w:r>
            <w:r>
              <w:t/>
            </w:r>
          </w:p>
        </w:tc>
        <w:tc>
          <w:tcPr>
            <w:tcW w:w="1382" w:type="dxa"/>
          </w:tcPr>
          <w:p>
            <w:pPr>
              <w:jc w:val="center"/>
            </w:pPr>
            <w:r>
              <w:t>3</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SUBMIT</w:t>
            </w:r>
          </w:p>
        </w:tc>
        <w:tc>
          <w:tcPr>
            <w:tcW w:w="2801" w:type="dxa"/>
          </w:tcPr>
          <w:p>
            <w:pPr>
              <w:jc w:val="center"/>
            </w:pPr>
            <w:r>
              <w:t/>
            </w:r>
            <w:r>
              <w:fldChar w:fldCharType="begin"/>
            </w:r>
            <w:r>
              <w:instrText xml:space="preserve"> HYPERLINK  \l "_OPERATION_ProcessManagement_endProcess" </w:instrText>
            </w:r>
            <w:r>
              <w:fldChar w:fldCharType="separate"/>
            </w:r>
            <w:r>
              <w:rPr>
                <w:rStyle w:val="Hyperlink"/>
              </w:rPr>
              <w:t>endProcess</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REQUEST</w:t>
            </w:r>
          </w:p>
        </w:tc>
        <w:tc>
          <w:tcPr>
            <w:tcW w:w="2801" w:type="dxa"/>
          </w:tcPr>
          <w:p>
            <w:pPr>
              <w:jc w:val="center"/>
            </w:pPr>
            <w:r>
              <w:t/>
            </w:r>
            <w:r>
              <w:fldChar w:fldCharType="begin"/>
            </w:r>
            <w:r>
              <w:instrText xml:space="preserve"> HYPERLINK  \l "_OPERATION_ProcessManagement_getProcessSummary" </w:instrText>
            </w:r>
            <w:r>
              <w:fldChar w:fldCharType="separate"/>
            </w:r>
            <w:r>
              <w:rPr>
                <w:rStyle w:val="Hyperlink"/>
              </w:rPr>
              <w:t>getProcessSummary</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4</w:t>
            </w:r>
          </w:p>
        </w:tc>
      </w:tr>
    </w:tbl>
    <w:p>
      <w:pPr>
        <w:pStyle w:val="Heading3"/>
      </w:pPr>
      <w:r>
        <w:t>High Level Requirements</w:t>
      </w:r>
    </w:p>
    <w:p>
      <w:r>
        <w:t/>
      </w:r>
    </w:p>
    <w:p>
      <w:pPr>
        <w:pStyle w:val="Heading3"/>
      </w:pPr>
      <w:r>
        <w:t>Functional Requirements</w:t>
      </w:r>
    </w:p>
    <w:p>
      <w:r>
        <w:t/>
      </w:r>
    </w:p>
    <w:p>
      <w:pPr>
        <w:pStyle w:val="Heading3"/>
      </w:pPr>
      <w:bookmarkStart w:id="1" w:name="_OPERATION_ProcessManagement_monitorProcess"/>
      <w:bookmarkEnd w:id="1"/>
      <w:r>
        <w:t>OPERATION: monitorProcess</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monitorProcess</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processInfo : (</w:t>
            </w:r>
            <w:r>
              <w:fldChar w:fldCharType="begin"/>
            </w:r>
            <w:r>
              <w:instrText xml:space="preserve"> HYPERLINK  \l "_DATATYPE_ProcessInformation" </w:instrText>
            </w:r>
            <w:r>
              <w:fldChar w:fldCharType="separate"/>
            </w:r>
            <w:r>
              <w:rPr>
                <w:rStyle w:val="Hyperlink"/>
              </w:rPr>
              <w:t>ProcessInformation</w:t>
            </w:r>
            <w:r>
              <w:fldChar w:fldCharType="end"/>
            </w:r>
            <w:r>
              <w:t>)</w:t>
            </w:r>
          </w:p>
        </w:tc>
      </w:tr>
    </w:tbl>
    <w:p>
      <w:pPr>
        <w:pStyle w:val="Heading4"/>
      </w:pPr>
      <w:r>
        <w:t>Structures</w:t>
      </w:r>
    </w:p>
    <w:p>
      <w:pPr>
        <w:numPr>
          <w:ilvl w:val="0"/>
          <w:numId w:val="32"/>
        </w:numPr>
      </w:pPr>
      <w:r>
        <w:t>Add that the PID and the user name shall be passed on the UpdateHeader field.</w:t>
      </w:r>
    </w:p>
    <w:p>
      <w:pPr>
        <w:pStyle w:val="Heading4"/>
      </w:pPr>
      <w:r>
        <w:t>Errors</w:t>
      </w:r>
    </w:p>
    <w:p>
      <w:r>
        <w:t>The operation does not return any errors.</w:t>
      </w:r>
    </w:p>
    <w:p>
      <w:pPr>
        <w:pStyle w:val="Heading3"/>
      </w:pPr>
      <w:bookmarkStart w:id="1" w:name="_OPERATION_ProcessManagement_setRate"/>
      <w:bookmarkEnd w:id="1"/>
      <w:r>
        <w:t>OPERATION: setRate</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setRate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rate : (</w:t>
            </w:r>
            <w:r>
              <w:t>MAL::Duration</w:t>
            </w:r>
            <w:r>
              <w:t>)</w:t>
            </w:r>
          </w:p>
        </w:tc>
      </w:tr>
    </w:tbl>
    <w:p>
      <w:pPr>
        <w:pStyle w:val="Heading4"/>
      </w:pPr>
      <w:r>
        <w:t>Structures</w:t>
      </w:r>
    </w:p>
    <w:p>
      <w:pPr>
        <w:numPr>
          <w:ilvl w:val="0"/>
          <w:numId w:val="33"/>
        </w:numPr>
      </w:pPr>
      <w:r>
        <w:t>Setting it to zero stops the publishing of the stats.</w:t>
      </w:r>
    </w:p>
    <w:p>
      <w:pPr>
        <w:pStyle w:val="Heading4"/>
      </w:pPr>
      <w:r>
        <w:t>Errors</w:t>
      </w:r>
    </w:p>
    <w:p>
      <w:r>
        <w:t>The operation does not return any errors.</w:t>
      </w:r>
    </w:p>
    <w:p>
      <w:pPr>
        <w:pStyle w:val="Heading3"/>
      </w:pPr>
      <w:bookmarkStart w:id="1" w:name="_OPERATION_ProcessManagement_startProcess"/>
      <w:bookmarkEnd w:id="1"/>
      <w:r>
        <w:t>OPERATION: startProcess</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startProcess</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p>
        </w:tc>
      </w:tr>
    </w:tbl>
    <w:p>
      <w:pPr>
        <w:pStyle w:val="Heading4"/>
      </w:pPr>
      <w:r>
        <w:t>Structures</w:t>
      </w:r>
    </w:p>
    <w:p>
      <w:r>
        <w:t/>
      </w:r>
    </w:p>
    <w:p>
      <w:pPr>
        <w:pStyle w:val="Heading4"/>
      </w:pPr>
      <w:r>
        <w:t>Errors</w:t>
      </w:r>
    </w:p>
    <w:p>
      <w:r>
        <w:t>The operation does not return any errors.</w:t>
      </w:r>
    </w:p>
    <w:p>
      <w:pPr>
        <w:pStyle w:val="Heading3"/>
      </w:pPr>
      <w:bookmarkStart w:id="1" w:name="_OPERATION_ProcessManagement_endProcess"/>
      <w:bookmarkEnd w:id="1"/>
      <w:r>
        <w:t>OPERATION: endProcess</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endProcess</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p>
        </w:tc>
      </w:tr>
    </w:tbl>
    <w:p>
      <w:pPr>
        <w:pStyle w:val="Heading4"/>
      </w:pPr>
      <w:r>
        <w:t>Structures</w:t>
      </w:r>
    </w:p>
    <w:p>
      <w:r>
        <w:t/>
      </w:r>
    </w:p>
    <w:p>
      <w:pPr>
        <w:pStyle w:val="Heading4"/>
      </w:pPr>
      <w:r>
        <w:t>Errors</w:t>
      </w:r>
    </w:p>
    <w:p>
      <w:r>
        <w:t>The operation does not return any errors.</w:t>
      </w:r>
    </w:p>
    <w:p>
      <w:pPr>
        <w:pStyle w:val="Heading3"/>
      </w:pPr>
      <w:bookmarkStart w:id="1" w:name="_OPERATION_ProcessManagement_getProcessSummary"/>
      <w:bookmarkEnd w:id="1"/>
      <w:r>
        <w:t>OPERATION: getProcessSummary</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getProcessSummary</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processesInfo : (</w:t>
            </w:r>
            <w:r>
              <w:fldChar w:fldCharType="begin"/>
            </w:r>
            <w:r>
              <w:instrText xml:space="preserve"> HYPERLINK  \l "_DATATYPE_ProcessInformation" </w:instrText>
            </w:r>
            <w:r>
              <w:fldChar w:fldCharType="separate"/>
            </w:r>
            <w:r>
              <w:rPr>
                <w:rStyle w:val="Hyperlink"/>
              </w:rPr>
              <w:t>ProcessInformation</w:t>
            </w:r>
            <w:r>
              <w:fldChar w:fldCharType="end"/>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pStyle w:val="Heading4"/>
      </w:pPr>
      <w:r>
        <w:t>Errors</w:t>
      </w:r>
    </w:p>
    <w:p>
      <w:r>
        <w:t>The operation does not return any errors.</w:t>
      </w:r>
    </w:p>
    <w:p>
      <w:pPr>
        <w:pStyle w:val="Heading2"/>
      </w:pPr>
      <w:bookmarkStart w:id="1" w:name="_SERVICE_AppsLauncher"/>
      <w:bookmarkEnd w:id="1"/>
      <w:r>
        <w:t>Service: AppsLauncher</w:t>
      </w:r>
    </w:p>
    <w:p>
      <w:pPr>
        <w:pStyle w:val="Heading3"/>
      </w:pPr>
      <w:r>
        <w:t>General</w:t>
      </w:r>
    </w:p>
    <w:p>
      <w:r>
        <w:t>The Apps Launcher service provides the ability to monitor the execution, run, stop, kill and list applications software on-board of a spacecraft. The apps can be organized in categories.</w:t>
      </w:r>
    </w:p>
    <w:p>
      <w:r>
        <w:t>The service is independent from any particular Operating System or platform. </w:t>
      </w:r>
    </w:p>
    <w:p>
      <w:pPr>
        <w:pStyle w:val="TableTitle"/>
      </w:pPr>
      <w:r>
        <w:t xml:space="preserve">Table </w:t>
      </w:r>
      <w:bookmarkStart w:id="0" w:name="T_AppsLauncher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ppsLauncher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AppsLauncher Service Operations</w:instrText>
      </w:r>
      <w:bookmarkEnd w:id="1"/>
      <w:r>
        <w:instrText>"</w:instrText>
      </w:r>
      <w:r>
        <w:fldChar w:fldCharType="end"/>
      </w:r>
      <w:r>
        <w:t>:  AppsLauncher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SoftwareManagement</w:t>
            </w:r>
          </w:p>
        </w:tc>
        <w:tc>
          <w:tcPr>
            <w:tcW w:w="2801" w:type="dxa"/>
          </w:tcPr>
          <w:p>
            <w:pPr>
              <w:jc w:val="center"/>
            </w:pPr>
            <w:r>
              <w:t>AppsLauncher</w:t>
            </w:r>
          </w:p>
        </w:tc>
        <w:tc>
          <w:tcPr>
            <w:tcW w:w="1382" w:type="dxa"/>
          </w:tcPr>
          <w:p>
            <w:pPr>
              <w:jc w:val="center"/>
            </w:pPr>
            <w:r>
              <w:t>7</w:t>
            </w:r>
          </w:p>
        </w:tc>
        <w:tc>
          <w:tcPr>
            <w:tcW w:w="1185" w:type="dxa"/>
          </w:tcPr>
          <w:p>
            <w:pPr>
              <w:jc w:val="center"/>
            </w:pPr>
            <w:r>
              <w:t>5</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"_OPERATION_AppsLauncher_monitorExecution" </w:instrText>
            </w:r>
            <w:r>
              <w:fldChar w:fldCharType="separate"/>
            </w:r>
            <w:r>
              <w:rPr>
                <w:rStyle w:val="Hyperlink"/>
              </w:rPr>
              <w:t>monitorExecution</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"_OPERATION_AppsLauncher_runApp" </w:instrText>
            </w:r>
            <w:r>
              <w:fldChar w:fldCharType="separate"/>
            </w:r>
            <w:r>
              <w:rPr>
                <w:rStyle w:val="Hyperlink"/>
              </w:rPr>
              <w:t>runApp</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SUBMIT</w:t>
            </w:r>
          </w:p>
        </w:tc>
        <w:tc>
          <w:tcPr>
            <w:tcW w:w="2801" w:type="dxa"/>
          </w:tcPr>
          <w:p>
            <w:pPr>
              <w:jc w:val="center"/>
            </w:pPr>
            <w:r>
              <w:t/>
            </w:r>
            <w:r>
              <w:fldChar w:fldCharType="begin"/>
            </w:r>
            <w:r>
              <w:instrText xml:space="preserve"> HYPERLINK  \l "_OPERATION_AppsLauncher_killApp" </w:instrText>
            </w:r>
            <w:r>
              <w:fldChar w:fldCharType="separate"/>
            </w:r>
            <w:r>
              <w:rPr>
                <w:rStyle w:val="Hyperlink"/>
              </w:rPr>
              <w:t>killApp</w:t>
            </w:r>
            <w:r>
              <w:fldChar w:fldCharType="end"/>
            </w:r>
            <w:r>
              <w:t/>
            </w:r>
          </w:p>
        </w:tc>
        <w:tc>
          <w:tcPr>
            <w:tcW w:w="1382" w:type="dxa"/>
          </w:tcPr>
          <w:p>
            <w:pPr>
              <w:jc w:val="center"/>
            </w:pPr>
            <w:r>
              <w:t>3</w:t>
            </w:r>
          </w:p>
        </w:tc>
        <w:tc>
          <w:tcPr>
            <w:tcW w:w="1185" w:type="dxa"/>
          </w:tcPr>
          <w:p>
            <w:pPr>
              <w:jc w:val="center"/>
            </w:pPr>
            <w:r>
              <w:t>No</w:t>
            </w:r>
          </w:p>
        </w:tc>
        <w:tc>
          <w:tcPr>
            <w:tcW w:w="1382" w:type="dxa"/>
            <w:vMerge/>
          </w:tcPr>
          <w:p/>
        </w:tc>
      </w:tr>
      <w:tr>
        <w:tc>
          <w:tcPr>
            <w:tcW w:w="2250" w:type="dxa"/>
          </w:tcPr>
          <w:p>
            <w:pPr>
              <w:jc w:val="center"/>
            </w:pPr>
            <w:r>
              <w:t>PROGRESS</w:t>
            </w:r>
          </w:p>
        </w:tc>
        <w:tc>
          <w:tcPr>
            <w:tcW w:w="2801" w:type="dxa"/>
          </w:tcPr>
          <w:p>
            <w:pPr>
              <w:jc w:val="center"/>
            </w:pPr>
            <w:r>
              <w:t/>
            </w:r>
            <w:r>
              <w:fldChar w:fldCharType="begin"/>
            </w:r>
            <w:r>
              <w:instrText xml:space="preserve"> HYPERLINK  \l "_OPERATION_AppsLauncher_stopApp" </w:instrText>
            </w:r>
            <w:r>
              <w:fldChar w:fldCharType="separate"/>
            </w:r>
            <w:r>
              <w:rPr>
                <w:rStyle w:val="Hyperlink"/>
              </w:rPr>
              <w:t>stopApp</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REQUEST</w:t>
            </w:r>
          </w:p>
        </w:tc>
        <w:tc>
          <w:tcPr>
            <w:tcW w:w="2801" w:type="dxa"/>
          </w:tcPr>
          <w:p>
            <w:pPr>
              <w:jc w:val="center"/>
            </w:pPr>
            <w:r>
              <w:t/>
            </w:r>
            <w:r>
              <w:fldChar w:fldCharType="begin"/>
            </w:r>
            <w:r>
              <w:instrText xml:space="preserve"> HYPERLINK  \l "_OPERATION_AppsLauncher_listApp" </w:instrText>
            </w:r>
            <w:r>
              <w:fldChar w:fldCharType="separate"/>
            </w:r>
            <w:r>
              <w:rPr>
                <w:rStyle w:val="Hyperlink"/>
              </w:rPr>
              <w:t>listApp</w:t>
            </w:r>
            <w:r>
              <w:fldChar w:fldCharType="end"/>
            </w:r>
            <w:r>
              <w:t/>
            </w:r>
          </w:p>
        </w:tc>
        <w:tc>
          <w:tcPr>
            <w:tcW w:w="1382" w:type="dxa"/>
          </w:tcPr>
          <w:p>
            <w:pPr>
              <w:jc w:val="center"/>
            </w:pPr>
            <w:r>
              <w:t>5</w:t>
            </w:r>
          </w:p>
        </w:tc>
        <w:tc>
          <w:tcPr>
            <w:tcW w:w="1185" w:type="dxa"/>
          </w:tcPr>
          <w:p>
            <w:pPr>
              <w:jc w:val="center"/>
            </w:pPr>
            <w:r>
              <w:t>Yes</w:t>
            </w:r>
          </w:p>
        </w:tc>
        <w:tc>
          <w:tcPr>
            <w:tcW w:w="1382" w:type="dxa"/>
            <w:vMerge w:val="restart"/>
            <w:vAlign w:val="center"/>
          </w:tcPr>
          <w:p>
            <w:pPr>
              <w:jc w:val="center"/>
            </w:pPr>
            <w:r>
              <w:t>4</w:t>
            </w:r>
          </w:p>
        </w:tc>
      </w:tr>
    </w:tbl>
    <w:p>
      <w:pPr>
        <w:pStyle w:val="Heading3"/>
      </w:pPr>
      <w:r>
        <w:t>High Level Requirements</w:t>
      </w:r>
    </w:p>
    <w:p>
      <w:pPr>
        <w:numPr>
          <w:ilvl w:val="0"/>
          <w:numId w:val="35"/>
        </w:numPr>
      </w:pPr>
      <w:r>
        <w:t>The Apps Launcher service shall provide:</w:t>
      </w:r>
    </w:p>
    <w:p>
      <w:pPr>
        <w:numPr>
          <w:ilvl w:val="1"/>
          <w:numId w:val="35"/>
        </w:numPr>
      </w:pPr>
      <w:r>
        <w:t>the capability for periodic monitoring of the applications output;</w:t>
      </w:r>
    </w:p>
    <w:p>
      <w:pPr>
        <w:numPr>
          <w:ilvl w:val="1"/>
          <w:numId w:val="35"/>
        </w:numPr>
      </w:pPr>
      <w:r>
        <w:t>the capability for running and killing applications;</w:t>
      </w:r>
    </w:p>
    <w:p>
      <w:pPr>
        <w:numPr>
          <w:ilvl w:val="1"/>
          <w:numId w:val="35"/>
        </w:numPr>
      </w:pPr>
      <w:r>
        <w:t>the capability for stopping applications;</w:t>
      </w:r>
    </w:p>
    <w:p>
      <w:pPr>
        <w:numPr>
          <w:ilvl w:val="1"/>
          <w:numId w:val="35"/>
        </w:numPr>
      </w:pPr>
      <w:r>
        <w:t>the capability for listing the object instance identifiers for the available apps.</w:t>
      </w:r>
    </w:p>
    <w:p>
      <w:pPr>
        <w:numPr>
          <w:ilvl w:val="0"/>
          <w:numId w:val="35"/>
        </w:numPr>
      </w:pPr>
      <w:r>
        <w:t>			</w:t>
      </w:r>
    </w:p>
    <w:p>
      <w:pPr>
        <w:pStyle w:val="Heading3"/>
      </w:pPr>
      <w:r>
        <w:t>Functional Requirements</w:t>
      </w:r>
    </w:p>
    <w:p>
      <w:r>
        <w:t/>
      </w:r>
    </w:p>
    <w:p>
      <w:pPr>
        <w:pStyle w:val="Heading3"/>
      </w:pPr>
      <w:r>
        <w:t>COM usage</w:t>
      </w:r>
    </w:p>
    <w:p>
      <w:pPr>
        <w:numPr>
          <w:ilvl w:val="0"/>
          <w:numId w:val="36"/>
        </w:numPr>
      </w:pPr>
      <w:r>
        <w:t>An App COM object represents an on-board application. The COM object body shall hold the details of the application.</w:t>
      </w:r>
    </w:p>
    <w:p>
      <w:pPr>
        <w:numPr>
          <w:ilvl w:val="1"/>
          <w:numId w:val="36"/>
        </w:numPr>
      </w:pPr>
      <w:r>
        <w:t>The App COM object source link should point to the package from where the app was installed.</w:t>
      </w:r>
    </w:p>
    <w:p>
      <w:pPr>
        <w:pStyle w:val="TableTitle"/>
      </w:pPr>
      <w:r>
        <w:t xml:space="preserve">Table </w:t>
      </w:r>
      <w:bookmarkStart w:id="0" w:name="T_AppsLauncher Service Object 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ppsLauncher Service Object Types"/>
        <w:r>
          <w:instrText>1</w:instrText>
        </w:r>
      </w:fldSimple>
      <w:r>
        <w:instrText>-</w:instrText>
      </w:r>
      <w:r>
        <w:fldChar w:fldCharType="begin"/>
      </w:r>
      <w:r>
        <w:instrText xml:space="preserve"> SEQ Table_TOC \s 1 </w:instrText>
      </w:r>
      <w:r>
        <w:fldChar w:fldCharType="separate"/>
      </w:r>
      <w:r>
        <w:instrText>1</w:instrText>
      </w:r>
      <w:r>
        <w:fldChar w:fldCharType="end"/>
      </w:r>
      <w:r>
        <w:instrText>AppsLauncher Service Object Types</w:instrText>
      </w:r>
      <w:bookmarkEnd w:id="1"/>
      <w:r>
        <w:instrText>"</w:instrText>
      </w:r>
      <w:r>
        <w:fldChar w:fldCharType="end"/>
      </w:r>
      <w:r>
        <w:t>:  AppsLauncher Service Object Types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Object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App</w:t>
            </w:r>
          </w:p>
        </w:tc>
        <w:tc>
          <w:tcPr>
            <w:tcW w:w="1685" w:type="dxa"/>
          </w:tcPr>
          <w:p>
            <w:pPr>
              <w:jc w:val="center"/>
            </w:pPr>
            <w:r>
              <w:t>1</w:t>
            </w:r>
          </w:p>
        </w:tc>
        <w:tc>
          <w:tcPr>
            <w:tcW w:w="2801" w:type="dxa"/>
          </w:tcPr>
          <w:p>
            <w:pPr>
              <w:jc w:val="center"/>
            </w:pPr>
            <w:r>
              <w:t/>
            </w:r>
            <w:r>
              <w:fldChar w:fldCharType="begin"/>
            </w:r>
            <w:r>
              <w:instrText xml:space="preserve"> HYPERLINK  \l "_DATATYPE_AppDetails" </w:instrText>
            </w:r>
            <w:r>
              <w:fldChar w:fldCharType="separate"/>
            </w:r>
            <w:r>
              <w:rPr>
                <w:rStyle w:val="Hyperlink"/>
              </w:rPr>
              <w:t>AppDetails</w:t>
            </w:r>
            <w:r>
              <w:fldChar w:fldCharType="end"/>
            </w:r>
            <w:r>
              <w:t/>
            </w:r>
          </w:p>
        </w:tc>
        <w:tc>
          <w:tcPr>
            <w:tcW w:w="1185" w:type="dxa"/>
          </w:tcPr>
          <w:p>
            <w:pPr>
              <w:jc w:val="center"/>
            </w:pPr>
            <w:r>
              <w:t/>
            </w:r>
          </w:p>
        </w:tc>
        <w:tc>
          <w:tcPr>
            <w:tcW w:w="1185" w:type="dxa"/>
          </w:tcPr>
          <w:p>
            <w:pPr>
              <w:jc w:val="center"/>
            </w:pPr>
            <w:r>
              <w:t>PackageManagement::2</w:t>
            </w:r>
          </w:p>
        </w:tc>
      </w:tr>
    </w:tbl>
    <w:p>
      <w:pPr>
        <w:pStyle w:val="Heading3"/>
      </w:pPr>
      <w:r>
        <w:t>COM Event Service usage</w:t>
      </w:r>
    </w:p>
    <w:p>
      <w:pPr>
        <w:numPr>
          <w:ilvl w:val="0"/>
          <w:numId w:val="37"/>
        </w:numPr>
      </w:pPr>
      <w:r>
        <w:t>A StopApp COM event represents a request to stop a certain application. The COM event object body shall hold the name of the provider to be stopped.</w:t>
      </w:r>
    </w:p>
    <w:p>
      <w:pPr>
        <w:numPr>
          <w:ilvl w:val="1"/>
          <w:numId w:val="37"/>
        </w:numPr>
      </w:pPr>
      <w:r>
        <w:t>The StopApp COM event related link shall point to the App COM object.</w:t>
      </w:r>
    </w:p>
    <w:p>
      <w:pPr>
        <w:numPr>
          <w:ilvl w:val="1"/>
          <w:numId w:val="37"/>
        </w:numPr>
      </w:pPr>
      <w:r>
        <w:t>The StopApp COM event source link should point to the object that caused it to be created, most likely a COM OperationActivity object.</w:t>
      </w:r>
    </w:p>
    <w:p>
      <w:pPr>
        <w:numPr>
          <w:ilvl w:val="1"/>
          <w:numId w:val="37"/>
        </w:numPr>
      </w:pPr>
      <w:r>
        <w:t>The StopApp COM event shall be generated by the stopApp operation.</w:t>
      </w:r>
    </w:p>
    <w:p>
      <w:pPr>
        <w:numPr>
          <w:ilvl w:val="0"/>
          <w:numId w:val="37"/>
        </w:numPr>
      </w:pPr>
      <w:r>
        <w:t>A Stopping COM event represents an acknowledgement that the application is stopping its execution.</w:t>
      </w:r>
    </w:p>
    <w:p>
      <w:pPr>
        <w:numPr>
          <w:ilvl w:val="1"/>
          <w:numId w:val="37"/>
        </w:numPr>
      </w:pPr>
      <w:r>
        <w:t>The Stopping COM event source link shall point to the StopApp COM event that requested the application to stop or to null if there was no request.</w:t>
      </w:r>
    </w:p>
    <w:p>
      <w:pPr>
        <w:numPr>
          <w:ilvl w:val="1"/>
          <w:numId w:val="37"/>
        </w:numPr>
      </w:pPr>
      <w:r>
        <w:t>The Stopping COM event shall be generated by the application when it is going to stop its execution.</w:t>
      </w:r>
    </w:p>
    <w:p>
      <w:pPr>
        <w:numPr>
          <w:ilvl w:val="0"/>
          <w:numId w:val="37"/>
        </w:numPr>
      </w:pPr>
      <w:r>
        <w:t>A Stopped COM event represents an acknowledgement that the application is going to completely stop its execution.</w:t>
      </w:r>
    </w:p>
    <w:p>
      <w:pPr>
        <w:numPr>
          <w:ilvl w:val="1"/>
          <w:numId w:val="37"/>
        </w:numPr>
      </w:pPr>
      <w:r>
        <w:t>The Stopping COM event source link shall point to the StopApp COM event that requested the application to stop or to null if there was no request.</w:t>
      </w:r>
    </w:p>
    <w:p>
      <w:pPr>
        <w:numPr>
          <w:ilvl w:val="1"/>
          <w:numId w:val="37"/>
        </w:numPr>
      </w:pPr>
      <w:r>
        <w:t>The Stopping COM event shall be generated by the application when it is completely stopping its execution.</w:t>
      </w:r>
    </w:p>
    <w:p>
      <w:pPr>
        <w:pStyle w:val="TableTitle"/>
      </w:pPr>
      <w:r>
        <w:t xml:space="preserve">Table </w:t>
      </w:r>
      <w:bookmarkStart w:id="0" w:name="T_AppsLauncher Service Event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ppsLauncher Service Events"/>
        <w:r>
          <w:instrText>1</w:instrText>
        </w:r>
      </w:fldSimple>
      <w:r>
        <w:instrText>-</w:instrText>
      </w:r>
      <w:r>
        <w:fldChar w:fldCharType="begin"/>
      </w:r>
      <w:r>
        <w:instrText xml:space="preserve"> SEQ Table_TOC \s 1 </w:instrText>
      </w:r>
      <w:r>
        <w:fldChar w:fldCharType="separate"/>
      </w:r>
      <w:r>
        <w:instrText>1</w:instrText>
      </w:r>
      <w:r>
        <w:fldChar w:fldCharType="end"/>
      </w:r>
      <w:r>
        <w:instrText>AppsLauncher Service Events</w:instrText>
      </w:r>
      <w:bookmarkEnd w:id="1"/>
      <w:r>
        <w:instrText>"</w:instrText>
      </w:r>
      <w:r>
        <w:fldChar w:fldCharType="end"/>
      </w:r>
      <w:r>
        <w:t>:  AppsLauncher Service Events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Event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StopApp</w:t>
            </w:r>
          </w:p>
        </w:tc>
        <w:tc>
          <w:tcPr>
            <w:tcW w:w="1685" w:type="dxa"/>
          </w:tcPr>
          <w:p>
            <w:pPr>
              <w:jc w:val="center"/>
            </w:pPr>
            <w:r>
              <w:t>2</w:t>
            </w:r>
          </w:p>
        </w:tc>
        <w:tc>
          <w:tcPr>
            <w:tcW w:w="2801" w:type="dxa"/>
          </w:tcPr>
          <w:p>
            <w:pPr>
              <w:jc w:val="center"/>
            </w:pPr>
            <w:r>
              <w:t/>
            </w:r>
            <w:r>
              <w:t>MAL::Identifier</w:t>
            </w:r>
            <w:r>
              <w:t/>
            </w:r>
          </w:p>
        </w:tc>
        <w:tc>
          <w:tcPr>
            <w:tcW w:w="1185" w:type="dxa"/>
          </w:tcPr>
          <w:p>
            <w:pPr>
              <w:jc w:val="center"/>
            </w:pPr>
            <w:r>
              <w:t>1</w:t>
            </w:r>
          </w:p>
        </w:tc>
        <w:tc>
          <w:tcPr>
            <w:tcW w:w="1185" w:type="dxa"/>
          </w:tcPr>
          <w:p>
            <w:pPr>
              <w:jc w:val="center"/>
            </w:pPr>
            <w:r>
              <w:t>COM::ActivityTracking::6</w:t>
            </w:r>
          </w:p>
        </w:tc>
      </w:tr>
      <w:tr>
        <w:tc>
          <w:tcPr>
            <w:tcW w:w="2250" w:type="dxa"/>
          </w:tcPr>
          <w:p>
            <w:pPr>
              <w:jc w:val="center"/>
            </w:pPr>
            <w:r>
              <w:t>Stopping</w:t>
            </w:r>
          </w:p>
        </w:tc>
        <w:tc>
          <w:tcPr>
            <w:tcW w:w="1685" w:type="dxa"/>
          </w:tcPr>
          <w:p>
            <w:pPr>
              <w:jc w:val="center"/>
            </w:pPr>
            <w:r>
              <w:t>3</w:t>
            </w:r>
          </w:p>
        </w:tc>
        <w:tc>
          <w:tcPr>
            <w:tcW w:w="2801" w:type="dxa"/>
          </w:tcPr>
          <w:p>
            <w:pPr>
              <w:jc w:val="center"/>
            </w:pPr>
            <w:r>
              <w:t>No body</w:t>
            </w:r>
          </w:p>
        </w:tc>
        <w:tc>
          <w:tcPr>
            <w:tcW w:w="1185" w:type="dxa"/>
          </w:tcPr>
          <w:p>
            <w:pPr>
              <w:jc w:val="center"/>
            </w:pPr>
            <w:r>
              <w:t/>
            </w:r>
          </w:p>
        </w:tc>
        <w:tc>
          <w:tcPr>
            <w:tcW w:w="1185" w:type="dxa"/>
          </w:tcPr>
          <w:p>
            <w:pPr>
              <w:jc w:val="center"/>
            </w:pPr>
            <w:r>
              <w:t>2</w:t>
            </w:r>
          </w:p>
        </w:tc>
      </w:tr>
      <w:tr>
        <w:tc>
          <w:tcPr>
            <w:tcW w:w="2250" w:type="dxa"/>
          </w:tcPr>
          <w:p>
            <w:pPr>
              <w:jc w:val="center"/>
            </w:pPr>
            <w:r>
              <w:t>Stopped</w:t>
            </w:r>
          </w:p>
        </w:tc>
        <w:tc>
          <w:tcPr>
            <w:tcW w:w="1685" w:type="dxa"/>
          </w:tcPr>
          <w:p>
            <w:pPr>
              <w:jc w:val="center"/>
            </w:pPr>
            <w:r>
              <w:t>4</w:t>
            </w:r>
          </w:p>
        </w:tc>
        <w:tc>
          <w:tcPr>
            <w:tcW w:w="2801" w:type="dxa"/>
          </w:tcPr>
          <w:p>
            <w:pPr>
              <w:jc w:val="center"/>
            </w:pPr>
            <w:r>
              <w:t>No body</w:t>
            </w:r>
          </w:p>
        </w:tc>
        <w:tc>
          <w:tcPr>
            <w:tcW w:w="1185" w:type="dxa"/>
          </w:tcPr>
          <w:p>
            <w:pPr>
              <w:jc w:val="center"/>
            </w:pPr>
            <w:r>
              <w:t/>
            </w:r>
          </w:p>
        </w:tc>
        <w:tc>
          <w:tcPr>
            <w:tcW w:w="1185" w:type="dxa"/>
          </w:tcPr>
          <w:p>
            <w:pPr>
              <w:jc w:val="center"/>
            </w:pPr>
            <w:r>
              <w:t>2</w:t>
            </w:r>
          </w:p>
        </w:tc>
      </w:tr>
    </w:tbl>
    <w:p>
      <w:pPr>
        <w:pStyle w:val="Heading3"/>
      </w:pPr>
      <w:r>
        <w:t>COM Object Relationships</w:t>
      </w:r>
    </w:p>
    <w:p>
      <w:r>
        <w:t>The Figure below shows the COM object and event relationships for this service:</w:t>
      </w:r>
    </w:p>
    <w:p>
      <w:r>
        <w:drawing>
          <wp:inline distT="0" distB="0" distL="0" distR="0">
            <wp:extent cx="5722620" cy="225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image3"/>
                    <a:srcRect/>
                    <a:stretch>
                      <a:fillRect/>
                    </a:stretch>
                  </pic:blipFill>
                  <pic:spPr bwMode="auto">
                    <a:xfrm>
                      <a:off x="0" y="0"/>
                      <a:ext cx="5722620" cy="2258700"/>
                    </a:xfrm>
                    <a:prstGeom prst="rect">
                      <a:avLst/>
                    </a:prstGeom>
                    <a:noFill/>
                    <a:ln>
                      <a:noFill/>
                    </a:ln>
                  </pic:spPr>
                </pic:pic>
              </a:graphicData>
            </a:graphic>
          </wp:inline>
        </w:drawing>
      </w:r>
    </w:p>
    <w:p>
      <w:pPr>
        <w:pStyle w:val="TableTitle"/>
      </w:pPr>
      <w:r>
        <w:t xml:space="preserve">Figure </w:t>
      </w:r>
      <w:bookmarkStart w:id="0" w:name="F_AppsLauncher Service COM object and event relationship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0"/>
      <w:r>
        <w:fldChar w:fldCharType="begin"/>
      </w:r>
      <w:r>
        <w:instrText>tc  \f T "</w:instrText>
      </w:r>
      <w:fldSimple w:instr=" STYLEREF &quot;Heading 1&quot;\l \n \t  \* MERGEFORMAT ">
        <w:bookmarkStart w:id="1" w:name="_AppsLauncher Service COM object and event relationships"/>
        <w:r>
          <w:instrText>1</w:instrText>
        </w:r>
      </w:fldSimple>
      <w:r>
        <w:instrText>-</w:instrText>
      </w:r>
      <w:r>
        <w:fldChar w:fldCharType="begin"/>
      </w:r>
      <w:r>
        <w:instrText xml:space="preserve"> SEQ Figure_TOC \s 1 </w:instrText>
      </w:r>
      <w:r>
        <w:fldChar w:fldCharType="separate"/>
      </w:r>
      <w:r>
        <w:instrText>1</w:instrText>
      </w:r>
      <w:r>
        <w:fldChar w:fldCharType="end"/>
      </w:r>
      <w:r>
        <w:instrText>AppsLauncher Service COM object and event relationships</w:instrText>
      </w:r>
      <w:bookmarkEnd w:id="1"/>
      <w:r>
        <w:instrText>"</w:instrText>
      </w:r>
      <w:r>
        <w:fldChar w:fldCharType="end"/>
      </w:r>
      <w:r>
        <w:t>:  AppsLauncher Service COM object and event relationships</w:t>
      </w:r>
    </w:p>
    <w:p>
      <w:pPr>
        <w:pStyle w:val="Heading3"/>
      </w:pPr>
      <w:bookmarkStart w:id="1" w:name="_OPERATION_AppsLauncher_monitorExecution"/>
      <w:bookmarkEnd w:id="1"/>
      <w:r>
        <w:t>OPERATION: monitorExecution</w:t>
      </w:r>
    </w:p>
    <w:p>
      <w:pPr>
        <w:pStyle w:val="Heading4"/>
      </w:pPr>
      <w:r>
        <w:t>General</w:t>
      </w:r>
    </w:p>
    <w:p>
      <w:r>
        <w:t>The monitorExecution operation allows a consumer to subscribe for the application execution output stream.</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monitorExecution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outputStream : (</w:t>
            </w:r>
            <w:r>
              <w:t>MAL::String</w:t>
            </w:r>
            <w:r>
              <w:t>)</w:t>
            </w:r>
          </w:p>
        </w:tc>
      </w:tr>
    </w:tbl>
    <w:p>
      <w:pPr>
        <w:pStyle w:val="Heading4"/>
      </w:pPr>
      <w:r>
        <w:t>Structures</w:t>
      </w:r>
    </w:p>
    <w:p>
      <w:pPr>
        <w:numPr>
          <w:ilvl w:val="0"/>
          <w:numId w:val="38"/>
        </w:numPr>
      </w:pPr>
      <w:r>
        <w:t>The outputStream field shall contain a stream of characters corresponding to the output stream of the application.</w:t>
      </w:r>
    </w:p>
    <w:p>
      <w:pPr>
        <w:numPr>
          <w:ilvl w:val="0"/>
          <w:numId w:val="38"/>
        </w:numPr>
      </w:pPr>
      <w:r>
        <w:t>The MAL EntityKey.firstSubKey shall contain the App name.</w:t>
      </w:r>
    </w:p>
    <w:p>
      <w:pPr>
        <w:numPr>
          <w:ilvl w:val="0"/>
          <w:numId w:val="38"/>
        </w:numPr>
      </w:pPr>
      <w:r>
        <w:t>The MAL EntityKey.secondSubKey shall contain the AppDetails object instance identifier.</w:t>
      </w:r>
    </w:p>
    <w:p>
      <w:pPr>
        <w:numPr>
          <w:ilvl w:val="0"/>
          <w:numId w:val="38"/>
        </w:numPr>
      </w:pPr>
      <w:r>
        <w:t>The MAL EntityKey.thirdSubKey shall be NULL.</w:t>
      </w:r>
    </w:p>
    <w:p>
      <w:pPr>
        <w:numPr>
          <w:ilvl w:val="0"/>
          <w:numId w:val="38"/>
        </w:numPr>
      </w:pPr>
      <w:r>
        <w:t>The MAL EntityKey.fourthSubKey shall be NULL.</w:t>
      </w:r>
    </w:p>
    <w:p>
      <w:pPr>
        <w:numPr>
          <w:ilvl w:val="0"/>
          <w:numId w:val="38"/>
        </w:numPr>
      </w:pPr>
      <w:r>
        <w:t>The timestamp of the update shall be the on-board time when the update was published.</w:t>
      </w:r>
    </w:p>
    <w:p>
      <w:pPr>
        <w:numPr>
          <w:ilvl w:val="0"/>
          <w:numId w:val="38"/>
        </w:numPr>
      </w:pPr>
      <w:r>
        <w:t>The publish message shall include the ObjectId of the source link of the update.</w:t>
      </w:r>
    </w:p>
    <w:p>
      <w:pPr>
        <w:numPr>
          <w:ilvl w:val="0"/>
          <w:numId w:val="38"/>
        </w:numPr>
      </w:pPr>
      <w:r>
        <w:t>If no source link is needed then the ObjectId shall be replaced with a NULL.</w:t>
      </w:r>
    </w:p>
    <w:p>
      <w:pPr>
        <w:pStyle w:val="Heading4"/>
      </w:pPr>
      <w:r>
        <w:t>Errors</w:t>
      </w:r>
    </w:p>
    <w:p>
      <w:r>
        <w:t>The operation does not return any errors.</w:t>
      </w:r>
    </w:p>
    <w:p>
      <w:pPr>
        <w:pStyle w:val="Heading3"/>
      </w:pPr>
      <w:bookmarkStart w:id="1" w:name="_OPERATION_AppsLauncher_runApp"/>
      <w:bookmarkEnd w:id="1"/>
      <w:r>
        <w:t>OPERATION: runApp</w:t>
      </w:r>
    </w:p>
    <w:p>
      <w:pPr>
        <w:pStyle w:val="Heading4"/>
      </w:pPr>
      <w:r>
        <w:t>General</w:t>
      </w:r>
    </w:p>
    <w:p>
      <w:r>
        <w:t>The runApp operation allows a consumer to run an application on the provider.</w:t>
      </w:r>
    </w:p>
    <w:p>
      <w:r>
        <w:t>An object instance identifier is returned for further monitoring of the application execution in the monitorExecution operation.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runApp</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appInstIds : (List&lt;</w:t>
            </w:r>
            <w:r>
              <w:t>MAL::Long</w:t>
            </w:r>
            <w:r>
              <w:t>&gt;)</w:t>
            </w:r>
          </w:p>
        </w:tc>
      </w:tr>
    </w:tbl>
    <w:p>
      <w:pPr>
        <w:pStyle w:val="Heading4"/>
      </w:pPr>
      <w:r>
        <w:t>Structures</w:t>
      </w:r>
    </w:p>
    <w:p>
      <w:pPr>
        <w:numPr>
          <w:ilvl w:val="0"/>
          <w:numId w:val="39"/>
        </w:numPr>
      </w:pPr>
      <w:r>
        <w:t>The appInstIds field contains the list of apps to run.</w:t>
      </w:r>
    </w:p>
    <w:p>
      <w:pPr>
        <w:pStyle w:val="Heading4"/>
      </w:pPr>
      <w:r>
        <w:t>Errors</w:t>
      </w:r>
    </w:p>
    <w:p>
      <w:r>
        <w:t>The operation may return one of the following errors:</w:t>
      </w:r>
    </w:p>
    <w:p>
      <w:pPr>
        <w:pStyle w:val="Heading5"/>
      </w:pPr>
      <w:r>
        <w:t>ERROR: UNKNOWN</w:t>
      </w:r>
    </w:p>
    <w:p>
      <w:pPr>
        <w:numPr>
          <w:ilvl w:val="0"/>
          <w:numId w:val="40"/>
        </w:numPr>
      </w:pPr>
      <w:r>
        <w:t>One or more of the requested apps to run is unknown.</w:t>
      </w:r>
    </w:p>
    <w:p>
      <w:pPr>
        <w:numPr>
          <w:ilvl w:val="0"/>
          <w:numId w:val="40"/>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5"/>
      </w:pPr>
      <w:r>
        <w:t>ERROR: INVALID</w:t>
      </w:r>
    </w:p>
    <w:p>
      <w:pPr>
        <w:numPr>
          <w:ilvl w:val="0"/>
          <w:numId w:val="41"/>
        </w:numPr>
      </w:pPr>
      <w:r>
        <w:t>One or more of the requested apps is already running.</w:t>
      </w:r>
    </w:p>
    <w:p>
      <w:pPr>
        <w:numPr>
          <w:ilvl w:val="0"/>
          <w:numId w:val="41"/>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List&lt;MAL::UInteger&gt;</w:t>
            </w:r>
          </w:p>
        </w:tc>
      </w:tr>
    </w:tbl>
    <w:p>
      <w:pPr>
        <w:pStyle w:val="Heading5"/>
      </w:pPr>
      <w:r>
        <w:t>ERROR: INTERNAL</w:t>
      </w:r>
    </w:p>
    <w:p>
      <w:pPr>
        <w:numPr>
          <w:ilvl w:val="0"/>
          <w:numId w:val="42"/>
        </w:numPr>
      </w:pPr>
      <w:r>
        <w:t>The process of the app could not be started.</w:t>
      </w:r>
    </w:p>
    <w:p>
      <w:pPr>
        <w:numPr>
          <w:ilvl w:val="0"/>
          <w:numId w:val="42"/>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INTERNAL</w:t>
            </w:r>
          </w:p>
        </w:tc>
        <w:tc>
          <w:tcPr>
            <w:tcW w:w="2250" w:type="dxa"/>
          </w:tcPr>
          <w:p>
            <w:pPr>
              <w:jc w:val="center"/>
            </w:pPr>
            <w:r>
              <w:t>Defined in MAL</w:t>
            </w:r>
          </w:p>
        </w:tc>
        <w:tc>
          <w:tcPr>
            <w:tcW w:w="4500" w:type="dxa"/>
          </w:tcPr>
          <w:p>
            <w:pPr>
              <w:jc w:val="center"/>
            </w:pPr>
            <w:r>
              <w:t>List&lt;MAL::UInteger&gt;</w:t>
            </w:r>
          </w:p>
        </w:tc>
      </w:tr>
    </w:tbl>
    <w:p>
      <w:pPr>
        <w:pStyle w:val="Heading3"/>
      </w:pPr>
      <w:bookmarkStart w:id="1" w:name="_OPERATION_AppsLauncher_killApp"/>
      <w:bookmarkEnd w:id="1"/>
      <w:r>
        <w:t>OPERATION: killApp</w:t>
      </w:r>
    </w:p>
    <w:p>
      <w:pPr>
        <w:pStyle w:val="Heading4"/>
      </w:pPr>
      <w:r>
        <w:t>General</w:t>
      </w:r>
    </w:p>
    <w:p>
      <w:r>
        <w:t>The killApp operation allows a consumer to kill the execution of an application on the provider in case an application becomes unresponsive.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killApp</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appInstIds : (List&lt;</w:t>
            </w:r>
            <w:r>
              <w:t>MAL::Long</w:t>
            </w:r>
            <w:r>
              <w:t>&gt;)</w:t>
            </w:r>
          </w:p>
        </w:tc>
      </w:tr>
    </w:tbl>
    <w:p>
      <w:pPr>
        <w:pStyle w:val="Heading4"/>
      </w:pPr>
      <w:r>
        <w:t>Structures</w:t>
      </w:r>
    </w:p>
    <w:p>
      <w:pPr>
        <w:numPr>
          <w:ilvl w:val="0"/>
          <w:numId w:val="43"/>
        </w:numPr>
      </w:pPr>
      <w:r>
        <w:t>The appInstIds field contains the list of apps to be killed.</w:t>
      </w:r>
    </w:p>
    <w:p>
      <w:pPr>
        <w:pStyle w:val="Heading4"/>
      </w:pPr>
      <w:r>
        <w:t>Errors</w:t>
      </w:r>
    </w:p>
    <w:p>
      <w:r>
        <w:t>The operation may return one of the following errors:</w:t>
      </w:r>
    </w:p>
    <w:p>
      <w:pPr>
        <w:pStyle w:val="Heading5"/>
      </w:pPr>
      <w:r>
        <w:t>ERROR: UNKNOWN</w:t>
      </w:r>
    </w:p>
    <w:p>
      <w:pPr>
        <w:numPr>
          <w:ilvl w:val="0"/>
          <w:numId w:val="44"/>
        </w:numPr>
      </w:pPr>
      <w:r>
        <w:t>One or more of the requested apps to be killed is unknown.</w:t>
      </w:r>
    </w:p>
    <w:p>
      <w:pPr>
        <w:numPr>
          <w:ilvl w:val="0"/>
          <w:numId w:val="44"/>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5"/>
      </w:pPr>
      <w:r>
        <w:t>ERROR: INVALID</w:t>
      </w:r>
    </w:p>
    <w:p>
      <w:pPr>
        <w:numPr>
          <w:ilvl w:val="0"/>
          <w:numId w:val="45"/>
        </w:numPr>
      </w:pPr>
      <w:r>
        <w:t>One or more of the requested apps is not running.</w:t>
      </w:r>
    </w:p>
    <w:p>
      <w:pPr>
        <w:numPr>
          <w:ilvl w:val="0"/>
          <w:numId w:val="45"/>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List&lt;MAL::UInteger&gt;</w:t>
            </w:r>
          </w:p>
        </w:tc>
      </w:tr>
    </w:tbl>
    <w:p>
      <w:pPr>
        <w:pStyle w:val="Heading3"/>
      </w:pPr>
      <w:bookmarkStart w:id="1" w:name="_OPERATION_AppsLauncher_stopApp"/>
      <w:bookmarkEnd w:id="1"/>
      <w:r>
        <w:t>OPERATION: stopApp</w:t>
      </w:r>
    </w:p>
    <w:p>
      <w:pPr>
        <w:pStyle w:val="Heading4"/>
      </w:pPr>
      <w:r>
        <w:t>General</w:t>
      </w:r>
    </w:p>
    <w:p>
      <w:r>
        <w:t>The stopApp operation allows a consumer to stop the execution of an application on the provider.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stopApp</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PROGRESS</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PROGRESS</w:t>
            </w:r>
          </w:p>
        </w:tc>
        <w:tc>
          <w:tcPr>
            <w:tcW w:w="4067" w:type="dxa"/>
          </w:tcPr>
          <w:p>
            <w:pPr>
              <w:jc w:val="center"/>
            </w:pPr>
            <w:r>
              <w:t>appInstIds : (List&lt;</w:t>
            </w:r>
            <w:r>
              <w:t>MAL::Long</w:t>
            </w:r>
            <w:r>
              <w:t>&gt;)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UPDATE</w:t>
            </w:r>
          </w:p>
        </w:tc>
        <w:tc>
          <w:tcPr>
            <w:tcW w:w="4067" w:type="dxa"/>
          </w:tcPr>
          <w:p>
            <w:pPr>
              <w:jc w:val="center"/>
            </w:pPr>
            <w:r>
              <w:t>appClosing : (</w:t>
            </w:r>
            <w:r>
              <w:t>MAL::Long</w:t>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numPr>
          <w:ilvl w:val="0"/>
          <w:numId w:val="46"/>
        </w:numPr>
      </w:pPr>
      <w:r>
        <w:t>The appInstIds field contains the list of apps to stop.</w:t>
      </w:r>
    </w:p>
    <w:p>
      <w:pPr>
        <w:numPr>
          <w:ilvl w:val="0"/>
          <w:numId w:val="46"/>
        </w:numPr>
      </w:pPr>
      <w:r>
        <w:t>The appClosing field shall contain the object instance identifier of an app. This update shall be sent after the app acknowledges the reception of the command to stop.</w:t>
      </w:r>
    </w:p>
    <w:p>
      <w:pPr>
        <w:pStyle w:val="Heading4"/>
      </w:pPr>
      <w:r>
        <w:t>Errors</w:t>
      </w:r>
    </w:p>
    <w:p>
      <w:r>
        <w:t>The operation does not return any errors.</w:t>
      </w:r>
    </w:p>
    <w:p>
      <w:pPr>
        <w:pStyle w:val="Heading3"/>
      </w:pPr>
      <w:bookmarkStart w:id="1" w:name="_OPERATION_AppsLauncher_listApp"/>
      <w:bookmarkEnd w:id="1"/>
      <w:r>
        <w:t>OPERATION: listApp</w:t>
      </w:r>
    </w:p>
    <w:p>
      <w:pPr>
        <w:pStyle w:val="Heading4"/>
      </w:pPr>
      <w:r>
        <w:t>General</w:t>
      </w:r>
    </w:p>
    <w:p>
      <w:r>
        <w:t>The listApp operation allows a consumer to request the object instance identifiers of the Apps objects and running status for an app name or for a certain app category.</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listApp</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appNames : (List&lt;</w:t>
            </w:r>
            <w:r>
              <w:t>MAL::Identifier</w:t>
            </w:r>
            <w:r>
              <w:t>&gt;)</w:t>
            </w:r>
          </w:p>
          <w:p>
            <w:pPr>
              <w:jc w:val="center"/>
            </w:pPr>
            <w:r>
              <w:t>category : (</w:t>
            </w:r>
            <w:r>
              <w:t>MAL::Identifier</w:t>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appInstIds : (List&lt;</w:t>
            </w:r>
            <w:r>
              <w:t>MAL::Long</w:t>
            </w:r>
            <w:r>
              <w:t>&gt;)</w:t>
            </w:r>
          </w:p>
          <w:p>
            <w:pPr>
              <w:jc w:val="center"/>
            </w:pPr>
            <w:r>
              <w:t>running : (List&lt;</w:t>
            </w:r>
            <w:r>
              <w:t>MAL::Boolean</w:t>
            </w:r>
            <w:r>
              <w:t>&gt;)</w:t>
            </w:r>
          </w:p>
        </w:tc>
      </w:tr>
    </w:tbl>
    <w:p>
      <w:pPr>
        <w:pStyle w:val="Heading4"/>
      </w:pPr>
      <w:r>
        <w:t>Structures</w:t>
      </w:r>
    </w:p>
    <w:p>
      <w:pPr>
        <w:numPr>
          <w:ilvl w:val="0"/>
          <w:numId w:val="47"/>
        </w:numPr>
      </w:pPr>
      <w:r>
        <w:t>The appNames field contains a list of application names.</w:t>
      </w:r>
    </w:p>
    <w:p>
      <w:pPr>
        <w:numPr>
          <w:ilvl w:val="0"/>
          <w:numId w:val="47"/>
        </w:numPr>
      </w:pPr>
      <w:r>
        <w:t>The category field contains the category identifier to filter on.</w:t>
      </w:r>
    </w:p>
    <w:p>
      <w:pPr>
        <w:numPr>
          <w:ilvl w:val="0"/>
          <w:numId w:val="47"/>
        </w:numPr>
      </w:pPr>
      <w:r>
        <w:t>The appInstIds field contains a list of apps.</w:t>
      </w:r>
    </w:p>
    <w:p>
      <w:pPr>
        <w:numPr>
          <w:ilvl w:val="0"/>
          <w:numId w:val="47"/>
        </w:numPr>
      </w:pPr>
      <w:r>
        <w:t>The running field contains a list of boolean values with the information about thte running status of requested apps.</w:t>
      </w:r>
    </w:p>
    <w:p>
      <w:pPr>
        <w:numPr>
          <w:ilvl w:val="0"/>
          <w:numId w:val="47"/>
        </w:numPr>
      </w:pPr>
      <w:r>
        <w:t>The returned lists shall maintain the same order as the submitted list unless the wildcard value was included in the appNames field request.</w:t>
      </w:r>
    </w:p>
    <w:p>
      <w:pPr>
        <w:pStyle w:val="Heading4"/>
      </w:pPr>
      <w:r>
        <w:t>Errors</w:t>
      </w:r>
    </w:p>
    <w:p>
      <w:r>
        <w:t>The operation may return the following error:</w:t>
      </w:r>
    </w:p>
    <w:p>
      <w:pPr>
        <w:pStyle w:val="Heading5"/>
      </w:pPr>
      <w:r>
        <w:t>ERROR: UNKNOWN</w:t>
      </w:r>
    </w:p>
    <w:p>
      <w:pPr>
        <w:numPr>
          <w:ilvl w:val="0"/>
          <w:numId w:val="48"/>
        </w:numPr>
      </w:pPr>
      <w:r>
        <w:t>One or more of the requested apps to run is unknown.</w:t>
      </w:r>
    </w:p>
    <w:p>
      <w:pPr>
        <w:numPr>
          <w:ilvl w:val="0"/>
          <w:numId w:val="48"/>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2"/>
      </w:pPr>
      <w:bookmarkStart w:id="1" w:name="_SERVICE_Heartbeat"/>
      <w:bookmarkEnd w:id="1"/>
      <w:r>
        <w:t>Service: Heartbeat</w:t>
      </w:r>
    </w:p>
    <w:p>
      <w:pPr>
        <w:pStyle w:val="Heading3"/>
      </w:pPr>
      <w:r>
        <w:t>General</w:t>
      </w:r>
    </w:p>
    <w:p>
      <w:r>
        <w:t>The Heartbeat service provides the ability to periodically publish a heartbeat message. Additionally it is possible to get the period of the beat.</w:t>
      </w:r>
    </w:p>
    <w:p>
      <w:pPr>
        <w:pStyle w:val="TableTitle"/>
      </w:pPr>
      <w:r>
        <w:t xml:space="preserve">Table </w:t>
      </w:r>
      <w:bookmarkStart w:id="0" w:name="T_Heartbeat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Heartbeat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Heartbeat Service Operations</w:instrText>
      </w:r>
      <w:bookmarkEnd w:id="1"/>
      <w:r>
        <w:instrText>"</w:instrText>
      </w:r>
      <w:r>
        <w:fldChar w:fldCharType="end"/>
      </w:r>
      <w:r>
        <w:t>:  Heartbeat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SoftwareManagement</w:t>
            </w:r>
          </w:p>
        </w:tc>
        <w:tc>
          <w:tcPr>
            <w:tcW w:w="2801" w:type="dxa"/>
          </w:tcPr>
          <w:p>
            <w:pPr>
              <w:jc w:val="center"/>
            </w:pPr>
            <w:r>
              <w:t>Heartbeat</w:t>
            </w:r>
          </w:p>
        </w:tc>
        <w:tc>
          <w:tcPr>
            <w:tcW w:w="1382" w:type="dxa"/>
          </w:tcPr>
          <w:p>
            <w:pPr>
              <w:jc w:val="center"/>
            </w:pPr>
            <w:r>
              <w:t>7</w:t>
            </w:r>
          </w:p>
        </w:tc>
        <w:tc>
          <w:tcPr>
            <w:tcW w:w="1185" w:type="dxa"/>
          </w:tcPr>
          <w:p>
            <w:pPr>
              <w:jc w:val="center"/>
            </w:pPr>
            <w:r>
              <w:t>6</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"_OPERATION_Heartbeat_beat" </w:instrText>
            </w:r>
            <w:r>
              <w:fldChar w:fldCharType="separate"/>
            </w:r>
            <w:r>
              <w:rPr>
                <w:rStyle w:val="Hyperlink"/>
              </w:rPr>
              <w:t>beat</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REQUEST</w:t>
            </w:r>
          </w:p>
        </w:tc>
        <w:tc>
          <w:tcPr>
            <w:tcW w:w="2801" w:type="dxa"/>
          </w:tcPr>
          <w:p>
            <w:pPr>
              <w:jc w:val="center"/>
            </w:pPr>
            <w:r>
              <w:t/>
            </w:r>
            <w:r>
              <w:fldChar w:fldCharType="begin"/>
            </w:r>
            <w:r>
              <w:instrText xml:space="preserve"> HYPERLINK  \l "_OPERATION_Heartbeat_getPeriod" </w:instrText>
            </w:r>
            <w:r>
              <w:fldChar w:fldCharType="separate"/>
            </w:r>
            <w:r>
              <w:rPr>
                <w:rStyle w:val="Hyperlink"/>
              </w:rPr>
              <w:t>getPeriod</w:t>
            </w:r>
            <w:r>
              <w:fldChar w:fldCharType="end"/>
            </w:r>
            <w:r>
              <w:t/>
            </w:r>
          </w:p>
        </w:tc>
        <w:tc>
          <w:tcPr>
            <w:tcW w:w="1382" w:type="dxa"/>
          </w:tcPr>
          <w:p>
            <w:pPr>
              <w:jc w:val="center"/>
            </w:pPr>
            <w:r>
              <w:t>2</w:t>
            </w:r>
          </w:p>
        </w:tc>
        <w:tc>
          <w:tcPr>
            <w:tcW w:w="1185" w:type="dxa"/>
          </w:tcPr>
          <w:p>
            <w:pPr>
              <w:jc w:val="center"/>
            </w:pPr>
            <w:r>
              <w:t>Yes</w:t>
            </w:r>
          </w:p>
        </w:tc>
        <w:tc>
          <w:tcPr>
            <w:tcW w:w="1382" w:type="dxa"/>
            <w:vMerge w:val="restart"/>
            <w:vAlign w:val="center"/>
          </w:tcPr>
          <w:p>
            <w:pPr>
              <w:jc w:val="center"/>
            </w:pPr>
            <w:r>
              <w:t>2</w:t>
            </w:r>
          </w:p>
        </w:tc>
      </w:tr>
    </w:tbl>
    <w:p>
      <w:pPr>
        <w:pStyle w:val="Heading3"/>
      </w:pPr>
      <w:r>
        <w:t>High Level Requirements</w:t>
      </w:r>
    </w:p>
    <w:p>
      <w:pPr>
        <w:numPr>
          <w:ilvl w:val="0"/>
          <w:numId w:val="49"/>
        </w:numPr>
      </w:pPr>
      <w:r>
        <w:t>The Heartbeat service shall provide:</w:t>
      </w:r>
    </w:p>
    <w:p>
      <w:pPr>
        <w:numPr>
          <w:ilvl w:val="1"/>
          <w:numId w:val="49"/>
        </w:numPr>
      </w:pPr>
      <w:r>
        <w:t>the capability for periodic monitoring of the beat;</w:t>
      </w:r>
    </w:p>
    <w:p>
      <w:pPr>
        <w:numPr>
          <w:ilvl w:val="1"/>
          <w:numId w:val="49"/>
        </w:numPr>
      </w:pPr>
      <w:r>
        <w:t>the capability for retrieving the period of the beat.</w:t>
      </w:r>
    </w:p>
    <w:p>
      <w:pPr>
        <w:numPr>
          <w:ilvl w:val="0"/>
          <w:numId w:val="49"/>
        </w:numPr>
      </w:pPr>
      <w:r>
        <w:t>			</w:t>
      </w:r>
    </w:p>
    <w:p>
      <w:pPr>
        <w:pStyle w:val="Heading3"/>
      </w:pPr>
      <w:r>
        <w:t>Functional Requirements</w:t>
      </w:r>
    </w:p>
    <w:p>
      <w:r>
        <w:t/>
      </w:r>
    </w:p>
    <w:p>
      <w:pPr>
        <w:pStyle w:val="Heading3"/>
      </w:pPr>
      <w:bookmarkStart w:id="1" w:name="_OPERATION_Heartbeat_beat"/>
      <w:bookmarkEnd w:id="1"/>
      <w:r>
        <w:t>OPERATION: beat</w:t>
      </w:r>
    </w:p>
    <w:p>
      <w:pPr>
        <w:pStyle w:val="Heading4"/>
      </w:pPr>
      <w:r>
        <w:t>General</w:t>
      </w:r>
    </w:p>
    <w:p>
      <w:r>
        <w:t>The beat operation allows a provider to periodically send a heartbeat to the consumers.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beat</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p>
        </w:tc>
      </w:tr>
    </w:tbl>
    <w:p>
      <w:pPr>
        <w:pStyle w:val="Heading4"/>
      </w:pPr>
      <w:r>
        <w:t>Structures</w:t>
      </w:r>
    </w:p>
    <w:p>
      <w:r>
        <w:t/>
      </w:r>
    </w:p>
    <w:p>
      <w:pPr>
        <w:pStyle w:val="Heading4"/>
      </w:pPr>
      <w:r>
        <w:t>Errors</w:t>
      </w:r>
    </w:p>
    <w:p>
      <w:r>
        <w:t>The operation does not return any errors.</w:t>
      </w:r>
    </w:p>
    <w:p>
      <w:pPr>
        <w:pStyle w:val="Heading3"/>
      </w:pPr>
      <w:bookmarkStart w:id="1" w:name="_OPERATION_Heartbeat_getPeriod"/>
      <w:bookmarkEnd w:id="1"/>
      <w:r>
        <w:t>OPERATION: getPeriod</w:t>
      </w:r>
    </w:p>
    <w:p>
      <w:pPr>
        <w:pStyle w:val="Heading4"/>
      </w:pPr>
      <w:r>
        <w:t>General</w:t>
      </w:r>
    </w:p>
    <w:p>
      <w:r>
        <w:t>The getPeriod operation allows a consumer to get the period of the provider's heartbeat.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getPeriod</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period : (</w:t>
            </w:r>
            <w:r>
              <w:t>MAL::Duration</w:t>
            </w:r>
            <w:r>
              <w:t>)</w:t>
            </w:r>
          </w:p>
        </w:tc>
      </w:tr>
    </w:tbl>
    <w:p>
      <w:pPr>
        <w:pStyle w:val="Heading4"/>
      </w:pPr>
      <w:r>
        <w:t>Structures</w:t>
      </w:r>
    </w:p>
    <w:p>
      <w:pPr>
        <w:numPr>
          <w:ilvl w:val="0"/>
          <w:numId w:val="50"/>
        </w:numPr>
      </w:pPr>
      <w:r>
        <w:t>The period field shall hold period of the heartbeat message.</w:t>
      </w:r>
    </w:p>
    <w:p>
      <w:pPr>
        <w:pStyle w:val="Heading4"/>
      </w:pPr>
      <w:r>
        <w:t>Errors</w:t>
      </w:r>
    </w:p>
    <w:p>
      <w:r>
        <w:t>The operation does not return any errors.</w:t>
      </w:r>
    </w:p>
    <w:p>
      <w:pPr>
        <w:pStyle w:val="Heading1"/>
      </w:pPr>
      <w:r>
        <w:t>Data types</w:t>
      </w:r>
    </w:p>
    <w:p>
      <w:pPr>
        <w:pStyle w:val="Heading2"/>
      </w:pPr>
      <w:r>
        <w:t>Area data types: SoftwareManagement</w:t>
      </w:r>
    </w:p>
    <w:p>
      <w:pPr>
        <w:pStyle w:val="Heading3"/>
      </w:pPr>
      <w:bookmarkStart w:id="1" w:name="_DATATYPE_Checksum"/>
      <w:bookmarkEnd w:id="1"/>
      <w:r>
        <w:t>ENUMERATION: Checksum</w:t>
      </w:r>
    </w:p>
    <w:p>
      <w:r>
        <w:t>The Checksum enumeration holds common checksums.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Checksum</w:t>
            </w:r>
          </w:p>
        </w:tc>
      </w:tr>
      <w:tr>
        <w:tc>
          <w:tcPr>
            <w:tcW w:w="2302" w:type="dxa"/>
            <w:shd w:val="clear" w:color="auto" w:fill="00CCFF"/>
          </w:tcPr>
          <w:p>
            <w:pPr>
              <w:jc w:val="center"/>
            </w:pPr>
            <w:r>
              <w:t>Short Form Part</w:t>
            </w:r>
          </w:p>
        </w:tc>
        <w:tc>
          <w:tcPr>
            <w:tcW w:w="6698" w:type="dxa"/>
            <w:gridSpan w:val="2"/>
          </w:tcPr>
          <w:p>
            <w:pPr>
              <w:jc w:val="center"/>
            </w:pPr>
            <w:r>
              <w:t>1</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MD5</w:t>
            </w:r>
          </w:p>
        </w:tc>
        <w:tc>
          <w:tcPr>
            <w:tcW w:w="2430" w:type="dxa"/>
          </w:tcPr>
          <w:p>
            <w:pPr>
              <w:jc w:val="center"/>
            </w:pPr>
            <w:r>
              <w:t>1</w:t>
            </w:r>
          </w:p>
        </w:tc>
        <w:tc>
          <w:tcPr>
            <w:tcW w:w="4268" w:type="dxa"/>
          </w:tcPr>
          <w:p>
            <w:r>
              <w:t>The MD5 checksum.</w:t>
            </w:r>
          </w:p>
        </w:tc>
      </w:tr>
      <w:tr>
        <w:tc>
          <w:tcPr>
            <w:tcW w:w="2302" w:type="dxa"/>
          </w:tcPr>
          <w:p>
            <w:pPr>
              <w:jc w:val="center"/>
            </w:pPr>
            <w:r>
              <w:t>SHA1</w:t>
            </w:r>
          </w:p>
        </w:tc>
        <w:tc>
          <w:tcPr>
            <w:tcW w:w="2430" w:type="dxa"/>
          </w:tcPr>
          <w:p>
            <w:pPr>
              <w:jc w:val="center"/>
            </w:pPr>
            <w:r>
              <w:t>2</w:t>
            </w:r>
          </w:p>
        </w:tc>
        <w:tc>
          <w:tcPr>
            <w:tcW w:w="4268" w:type="dxa"/>
          </w:tcPr>
          <w:p>
            <w:r>
              <w:t>The SHA1 checksum.</w:t>
            </w:r>
          </w:p>
        </w:tc>
      </w:tr>
      <w:tr>
        <w:tc>
          <w:tcPr>
            <w:tcW w:w="2302" w:type="dxa"/>
          </w:tcPr>
          <w:p>
            <w:pPr>
              <w:jc w:val="center"/>
            </w:pPr>
            <w:r>
              <w:t>SHA256</w:t>
            </w:r>
          </w:p>
        </w:tc>
        <w:tc>
          <w:tcPr>
            <w:tcW w:w="2430" w:type="dxa"/>
          </w:tcPr>
          <w:p>
            <w:pPr>
              <w:jc w:val="center"/>
            </w:pPr>
            <w:r>
              <w:t>3</w:t>
            </w:r>
          </w:p>
        </w:tc>
        <w:tc>
          <w:tcPr>
            <w:tcW w:w="4268" w:type="dxa"/>
          </w:tcPr>
          <w:p>
            <w:r>
              <w:t>The SHA256 checksum.</w:t>
            </w:r>
          </w:p>
        </w:tc>
      </w:tr>
      <w:tr>
        <w:tc>
          <w:tcPr>
            <w:tcW w:w="2302" w:type="dxa"/>
          </w:tcPr>
          <w:p>
            <w:pPr>
              <w:jc w:val="center"/>
            </w:pPr>
            <w:r>
              <w:t>CRC</w:t>
            </w:r>
          </w:p>
        </w:tc>
        <w:tc>
          <w:tcPr>
            <w:tcW w:w="2430" w:type="dxa"/>
          </w:tcPr>
          <w:p>
            <w:pPr>
              <w:jc w:val="center"/>
            </w:pPr>
            <w:r>
              <w:t>4</w:t>
            </w:r>
          </w:p>
        </w:tc>
        <w:tc>
          <w:tcPr>
            <w:tcW w:w="4268" w:type="dxa"/>
          </w:tcPr>
          <w:p>
            <w:r>
              <w:t>The CRC checksum.</w:t>
            </w:r>
          </w:p>
        </w:tc>
      </w:tr>
    </w:tbl>
    <w:p>
      <w:pPr>
        <w:pStyle w:val="Heading2"/>
      </w:pPr>
      <w:r>
        <w:t>Service data types: MemoryManagement</w:t>
      </w:r>
    </w:p>
    <w:p>
      <w:pPr>
        <w:pStyle w:val="Heading3"/>
      </w:pPr>
      <w:bookmarkStart w:id="1" w:name="_DATATYPE_DataBlock"/>
      <w:bookmarkEnd w:id="1"/>
      <w:r>
        <w:t>Composite: DataBlock</w:t>
      </w:r>
    </w:p>
    <w:p>
      <w:r>
        <w:t>The DataBlock structure holds a block of data.</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DataBlock</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address</w:t>
            </w:r>
          </w:p>
        </w:tc>
        <w:tc>
          <w:tcPr>
            <w:tcW w:w="1830" w:type="dxa"/>
          </w:tcPr>
          <w:p>
            <w:pPr>
              <w:jc w:val="center"/>
            </w:pPr>
            <w:r>
              <w:t/>
            </w:r>
            <w:r>
              <w:t>MAL::UInteger</w:t>
            </w:r>
            <w:r>
              <w:t/>
            </w:r>
          </w:p>
        </w:tc>
        <w:tc>
          <w:tcPr>
            <w:tcW w:w="1100" w:type="dxa"/>
          </w:tcPr>
          <w:p>
            <w:pPr>
              <w:jc w:val="center"/>
            </w:pPr>
            <w:r>
              <w:t>No</w:t>
            </w:r>
          </w:p>
        </w:tc>
        <w:tc>
          <w:tcPr>
            <w:tcW w:w="3768" w:type="dxa"/>
          </w:tcPr>
          <w:p>
            <w:r>
              <w:t>The memory address.</w:t>
            </w:r>
          </w:p>
        </w:tc>
      </w:tr>
      <w:tr>
        <w:tc>
          <w:tcPr>
            <w:tcW w:w="2302" w:type="dxa"/>
          </w:tcPr>
          <w:p>
            <w:pPr>
              <w:jc w:val="center"/>
            </w:pPr>
            <w:r>
              <w:t>data</w:t>
            </w:r>
          </w:p>
        </w:tc>
        <w:tc>
          <w:tcPr>
            <w:tcW w:w="1830" w:type="dxa"/>
          </w:tcPr>
          <w:p>
            <w:pPr>
              <w:jc w:val="center"/>
            </w:pPr>
            <w:r>
              <w:t/>
            </w:r>
            <w:r>
              <w:t>MAL::Blob</w:t>
            </w:r>
            <w:r>
              <w:t/>
            </w:r>
          </w:p>
        </w:tc>
        <w:tc>
          <w:tcPr>
            <w:tcW w:w="1100" w:type="dxa"/>
          </w:tcPr>
          <w:p>
            <w:pPr>
              <w:jc w:val="center"/>
            </w:pPr>
            <w:r>
              <w:t>No</w:t>
            </w:r>
          </w:p>
        </w:tc>
        <w:tc>
          <w:tcPr>
            <w:tcW w:w="3768" w:type="dxa"/>
          </w:tcPr>
          <w:p>
            <w:r>
              <w:t>The data of the block.</w:t>
            </w:r>
          </w:p>
        </w:tc>
      </w:tr>
      <w:tr>
        <w:tc>
          <w:tcPr>
            <w:tcW w:w="2302" w:type="dxa"/>
          </w:tcPr>
          <w:p>
            <w:pPr>
              <w:jc w:val="center"/>
            </w:pPr>
            <w:r>
              <w:t>checksum</w:t>
            </w:r>
          </w:p>
        </w:tc>
        <w:tc>
          <w:tcPr>
            <w:tcW w:w="1830" w:type="dxa"/>
          </w:tcPr>
          <w:p>
            <w:pPr>
              <w:jc w:val="center"/>
            </w:pPr>
            <w:r>
              <w:t/>
            </w:r>
            <w:r>
              <w:t>MAL::Blob</w:t>
            </w:r>
            <w:r>
              <w:t/>
            </w:r>
          </w:p>
        </w:tc>
        <w:tc>
          <w:tcPr>
            <w:tcW w:w="1100" w:type="dxa"/>
          </w:tcPr>
          <w:p>
            <w:pPr>
              <w:jc w:val="center"/>
            </w:pPr>
            <w:r>
              <w:t>Yes</w:t>
            </w:r>
          </w:p>
        </w:tc>
        <w:tc>
          <w:tcPr>
            <w:tcW w:w="3768" w:type="dxa"/>
          </w:tcPr>
          <w:p>
            <w:r>
              <w:t>A checksum for the data field. The checksum algorithm is implementation-specific.</w:t>
            </w:r>
          </w:p>
        </w:tc>
      </w:tr>
    </w:tbl>
    <w:p>
      <w:pPr>
        <w:pStyle w:val="Heading3"/>
      </w:pPr>
      <w:bookmarkStart w:id="1" w:name="_DATATYPE_MemoryArea"/>
      <w:bookmarkEnd w:id="1"/>
      <w:r>
        <w:t>Composite: MemoryArea</w:t>
      </w:r>
    </w:p>
    <w:p>
      <w:r>
        <w:t>The MemoryArea structure holds the description of a memory area.</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MemoryArea</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address</w:t>
            </w:r>
          </w:p>
        </w:tc>
        <w:tc>
          <w:tcPr>
            <w:tcW w:w="1830" w:type="dxa"/>
          </w:tcPr>
          <w:p>
            <w:pPr>
              <w:jc w:val="center"/>
            </w:pPr>
            <w:r>
              <w:t/>
            </w:r>
            <w:r>
              <w:t>MAL::UInteger</w:t>
            </w:r>
            <w:r>
              <w:t/>
            </w:r>
          </w:p>
        </w:tc>
        <w:tc>
          <w:tcPr>
            <w:tcW w:w="1100" w:type="dxa"/>
          </w:tcPr>
          <w:p>
            <w:pPr>
              <w:jc w:val="center"/>
            </w:pPr>
            <w:r>
              <w:t>No</w:t>
            </w:r>
          </w:p>
        </w:tc>
        <w:tc>
          <w:tcPr>
            <w:tcW w:w="3768" w:type="dxa"/>
          </w:tcPr>
          <w:p>
            <w:r>
              <w:t>The address of the Memory.</w:t>
            </w:r>
          </w:p>
        </w:tc>
      </w:tr>
      <w:tr>
        <w:tc>
          <w:tcPr>
            <w:tcW w:w="2302" w:type="dxa"/>
          </w:tcPr>
          <w:p>
            <w:pPr>
              <w:jc w:val="center"/>
            </w:pPr>
            <w:r>
              <w:t>length</w:t>
            </w:r>
          </w:p>
        </w:tc>
        <w:tc>
          <w:tcPr>
            <w:tcW w:w="1830" w:type="dxa"/>
          </w:tcPr>
          <w:p>
            <w:pPr>
              <w:jc w:val="center"/>
            </w:pPr>
            <w:r>
              <w:t/>
            </w:r>
            <w:r>
              <w:t>MAL::UInteger</w:t>
            </w:r>
            <w:r>
              <w:t/>
            </w:r>
          </w:p>
        </w:tc>
        <w:tc>
          <w:tcPr>
            <w:tcW w:w="1100" w:type="dxa"/>
          </w:tcPr>
          <w:p>
            <w:pPr>
              <w:jc w:val="center"/>
            </w:pPr>
            <w:r>
              <w:t>No</w:t>
            </w:r>
          </w:p>
        </w:tc>
        <w:tc>
          <w:tcPr>
            <w:tcW w:w="3768" w:type="dxa"/>
          </w:tcPr>
          <w:p>
            <w:r>
              <w:t>The length of the block area.</w:t>
            </w:r>
          </w:p>
        </w:tc>
      </w:tr>
    </w:tbl>
    <w:p>
      <w:pPr>
        <w:pStyle w:val="Heading2"/>
      </w:pPr>
      <w:r>
        <w:t>Service data types: SoftwareImage</w:t>
      </w:r>
    </w:p>
    <w:p>
      <w:pPr>
        <w:pStyle w:val="Heading3"/>
      </w:pPr>
      <w:bookmarkStart w:id="1" w:name="_DATATYPE_ImageDefinition"/>
      <w:bookmarkEnd w:id="1"/>
      <w:r>
        <w:t>Composite: ImageDefinition</w:t>
      </w:r>
    </w:p>
    <w:p>
      <w:r>
        <w:t>The ImageDefinition structure holds the definition information of an image.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ImageDefinition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3</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name</w:t>
            </w:r>
          </w:p>
        </w:tc>
        <w:tc>
          <w:tcPr>
            <w:tcW w:w="1830" w:type="dxa"/>
          </w:tcPr>
          <w:p>
            <w:pPr>
              <w:jc w:val="center"/>
            </w:pPr>
            <w:r>
              <w:t/>
            </w:r>
            <w:r>
              <w:t>MAL::Identifier</w:t>
            </w:r>
            <w:r>
              <w:t/>
            </w:r>
          </w:p>
        </w:tc>
        <w:tc>
          <w:tcPr>
            <w:tcW w:w="1100" w:type="dxa"/>
          </w:tcPr>
          <w:p>
            <w:pPr>
              <w:jc w:val="center"/>
            </w:pPr>
            <w:r>
              <w:t>Yes</w:t>
            </w:r>
          </w:p>
        </w:tc>
        <w:tc>
          <w:tcPr>
            <w:tcW w:w="3768" w:type="dxa"/>
          </w:tcPr>
          <w:p>
            <w:r>
              <w:t>The name of the image.</w:t>
            </w:r>
          </w:p>
        </w:tc>
      </w:tr>
      <w:tr>
        <w:tc>
          <w:tcPr>
            <w:tcW w:w="2302" w:type="dxa"/>
          </w:tcPr>
          <w:p>
            <w:pPr>
              <w:jc w:val="center"/>
            </w:pPr>
            <w:r>
              <w:t>description</w:t>
            </w:r>
          </w:p>
        </w:tc>
        <w:tc>
          <w:tcPr>
            <w:tcW w:w="1830" w:type="dxa"/>
          </w:tcPr>
          <w:p>
            <w:pPr>
              <w:jc w:val="center"/>
            </w:pPr>
            <w:r>
              <w:t/>
            </w:r>
            <w:r>
              <w:t>MAL::String</w:t>
            </w:r>
            <w:r>
              <w:t/>
            </w:r>
          </w:p>
        </w:tc>
        <w:tc>
          <w:tcPr>
            <w:tcW w:w="1100" w:type="dxa"/>
          </w:tcPr>
          <w:p>
            <w:pPr>
              <w:jc w:val="center"/>
            </w:pPr>
            <w:r>
              <w:t>Yes</w:t>
            </w:r>
          </w:p>
        </w:tc>
        <w:tc>
          <w:tcPr>
            <w:tcW w:w="3768" w:type="dxa"/>
          </w:tcPr>
          <w:p>
            <w:r>
              <w:t>The description of the image.</w:t>
            </w:r>
          </w:p>
        </w:tc>
      </w:tr>
    </w:tbl>
    <w:p>
      <w:pPr>
        <w:pStyle w:val="Heading3"/>
      </w:pPr>
      <w:bookmarkStart w:id="1" w:name="_DATATYPE_PatchDefinition"/>
      <w:bookmarkEnd w:id="1"/>
      <w:r>
        <w:t>Composite: PatchDefinition</w:t>
      </w:r>
    </w:p>
    <w:p>
      <w:r>
        <w:t>The PatchDefinition structure holds the definition information of a patch.</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PatchDefinition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5</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name</w:t>
            </w:r>
          </w:p>
        </w:tc>
        <w:tc>
          <w:tcPr>
            <w:tcW w:w="1830" w:type="dxa"/>
          </w:tcPr>
          <w:p>
            <w:pPr>
              <w:jc w:val="center"/>
            </w:pPr>
            <w:r>
              <w:t/>
            </w:r>
            <w:r>
              <w:t>MAL::Identifier</w:t>
            </w:r>
            <w:r>
              <w:t/>
            </w:r>
          </w:p>
        </w:tc>
        <w:tc>
          <w:tcPr>
            <w:tcW w:w="1100" w:type="dxa"/>
          </w:tcPr>
          <w:p>
            <w:pPr>
              <w:jc w:val="center"/>
            </w:pPr>
            <w:r>
              <w:t>Yes</w:t>
            </w:r>
          </w:p>
        </w:tc>
        <w:tc>
          <w:tcPr>
            <w:tcW w:w="3768" w:type="dxa"/>
          </w:tcPr>
          <w:p>
            <w:r>
              <w:t>The name of the patch.</w:t>
            </w:r>
          </w:p>
        </w:tc>
      </w:tr>
      <w:tr>
        <w:tc>
          <w:tcPr>
            <w:tcW w:w="2302" w:type="dxa"/>
          </w:tcPr>
          <w:p>
            <w:pPr>
              <w:jc w:val="center"/>
            </w:pPr>
            <w:r>
              <w:t>description</w:t>
            </w:r>
          </w:p>
        </w:tc>
        <w:tc>
          <w:tcPr>
            <w:tcW w:w="1830" w:type="dxa"/>
          </w:tcPr>
          <w:p>
            <w:pPr>
              <w:jc w:val="center"/>
            </w:pPr>
            <w:r>
              <w:t/>
            </w:r>
            <w:r>
              <w:t>MAL::String</w:t>
            </w:r>
            <w:r>
              <w:t/>
            </w:r>
          </w:p>
        </w:tc>
        <w:tc>
          <w:tcPr>
            <w:tcW w:w="1100" w:type="dxa"/>
          </w:tcPr>
          <w:p>
            <w:pPr>
              <w:jc w:val="center"/>
            </w:pPr>
            <w:r>
              <w:t>Yes</w:t>
            </w:r>
          </w:p>
        </w:tc>
        <w:tc>
          <w:tcPr>
            <w:tcW w:w="3768" w:type="dxa"/>
          </w:tcPr>
          <w:p>
            <w:r>
              <w:t>The description of the patch.</w:t>
            </w:r>
          </w:p>
        </w:tc>
      </w:tr>
    </w:tbl>
    <w:p>
      <w:pPr>
        <w:pStyle w:val="Heading2"/>
      </w:pPr>
      <w:r>
        <w:t>Service data types: PackageManagement</w:t>
      </w:r>
    </w:p>
    <w:p>
      <w:pPr>
        <w:pStyle w:val="Heading3"/>
      </w:pPr>
      <w:bookmarkStart w:id="1" w:name="_DATATYPE_PackageDefinition"/>
      <w:bookmarkEnd w:id="1"/>
      <w:r>
        <w:t>Composite: PackageDefinition</w:t>
      </w:r>
    </w:p>
    <w:p>
      <w:r>
        <w:t>The PackageDefinition structure holds the definition information of a package.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PackageDefinition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7</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name</w:t>
            </w:r>
          </w:p>
        </w:tc>
        <w:tc>
          <w:tcPr>
            <w:tcW w:w="1830" w:type="dxa"/>
          </w:tcPr>
          <w:p>
            <w:pPr>
              <w:jc w:val="center"/>
            </w:pPr>
            <w:r>
              <w:t/>
            </w:r>
            <w:r>
              <w:t>MAL::Identifier</w:t>
            </w:r>
            <w:r>
              <w:t/>
            </w:r>
          </w:p>
        </w:tc>
        <w:tc>
          <w:tcPr>
            <w:tcW w:w="1100" w:type="dxa"/>
          </w:tcPr>
          <w:p>
            <w:pPr>
              <w:jc w:val="center"/>
            </w:pPr>
            <w:r>
              <w:t>No</w:t>
            </w:r>
          </w:p>
        </w:tc>
        <w:tc>
          <w:tcPr>
            <w:tcW w:w="3768" w:type="dxa"/>
          </w:tcPr>
          <w:p>
            <w:r>
              <w:t>The name of the package.</w:t>
            </w:r>
          </w:p>
        </w:tc>
      </w:tr>
      <w:tr>
        <w:tc>
          <w:tcPr>
            <w:tcW w:w="2302" w:type="dxa"/>
          </w:tcPr>
          <w:p>
            <w:pPr>
              <w:jc w:val="center"/>
            </w:pPr>
            <w:r>
              <w:t>description</w:t>
            </w:r>
          </w:p>
        </w:tc>
        <w:tc>
          <w:tcPr>
            <w:tcW w:w="1830" w:type="dxa"/>
          </w:tcPr>
          <w:p>
            <w:pPr>
              <w:jc w:val="center"/>
            </w:pPr>
            <w:r>
              <w:t/>
            </w:r>
            <w:r>
              <w:t>MAL::String</w:t>
            </w:r>
            <w:r>
              <w:t/>
            </w:r>
          </w:p>
        </w:tc>
        <w:tc>
          <w:tcPr>
            <w:tcW w:w="1100" w:type="dxa"/>
          </w:tcPr>
          <w:p>
            <w:pPr>
              <w:jc w:val="center"/>
            </w:pPr>
            <w:r>
              <w:t>Yes</w:t>
            </w:r>
          </w:p>
        </w:tc>
        <w:tc>
          <w:tcPr>
            <w:tcW w:w="3768" w:type="dxa"/>
          </w:tcPr>
          <w:p>
            <w:r>
              <w:t>The description of the package.</w:t>
            </w:r>
          </w:p>
        </w:tc>
      </w:tr>
      <w:tr>
        <w:tc>
          <w:tcPr>
            <w:tcW w:w="2302" w:type="dxa"/>
          </w:tcPr>
          <w:p>
            <w:pPr>
              <w:jc w:val="center"/>
            </w:pPr>
            <w:r>
              <w:t>category</w:t>
            </w:r>
          </w:p>
        </w:tc>
        <w:tc>
          <w:tcPr>
            <w:tcW w:w="1830" w:type="dxa"/>
          </w:tcPr>
          <w:p>
            <w:pPr>
              <w:jc w:val="center"/>
            </w:pPr>
            <w:r>
              <w:t/>
            </w:r>
            <w:r>
              <w:t>MAL::Identifier</w:t>
            </w:r>
            <w:r>
              <w:t/>
            </w:r>
          </w:p>
        </w:tc>
        <w:tc>
          <w:tcPr>
            <w:tcW w:w="1100" w:type="dxa"/>
          </w:tcPr>
          <w:p>
            <w:pPr>
              <w:jc w:val="center"/>
            </w:pPr>
            <w:r>
              <w:t>No</w:t>
            </w:r>
          </w:p>
        </w:tc>
        <w:tc>
          <w:tcPr>
            <w:tcW w:w="3768" w:type="dxa"/>
          </w:tcPr>
          <w:p>
            <w:r>
              <w:t>The category of the package.</w:t>
            </w:r>
          </w:p>
        </w:tc>
      </w:tr>
      <w:tr>
        <w:tc>
          <w:tcPr>
            <w:tcW w:w="2302" w:type="dxa"/>
          </w:tcPr>
          <w:p>
            <w:pPr>
              <w:jc w:val="center"/>
            </w:pPr>
            <w:r>
              <w:t>path</w:t>
            </w:r>
          </w:p>
        </w:tc>
        <w:tc>
          <w:tcPr>
            <w:tcW w:w="1830" w:type="dxa"/>
          </w:tcPr>
          <w:p>
            <w:pPr>
              <w:jc w:val="center"/>
            </w:pPr>
            <w:r>
              <w:t/>
            </w:r>
            <w:r>
              <w:t>MAL::File</w:t>
            </w:r>
            <w:r>
              <w:t/>
            </w:r>
          </w:p>
        </w:tc>
        <w:tc>
          <w:tcPr>
            <w:tcW w:w="1100" w:type="dxa"/>
          </w:tcPr>
          <w:p>
            <w:pPr>
              <w:jc w:val="center"/>
            </w:pPr>
            <w:r>
              <w:t>No</w:t>
            </w:r>
          </w:p>
        </w:tc>
        <w:tc>
          <w:tcPr>
            <w:tcW w:w="3768" w:type="dxa"/>
          </w:tcPr>
          <w:p>
            <w:r>
              <w:t>The path of the file where the package is located.</w:t>
            </w:r>
          </w:p>
        </w:tc>
      </w:tr>
      <w:tr>
        <w:tc>
          <w:tcPr>
            <w:tcW w:w="2302" w:type="dxa"/>
          </w:tcPr>
          <w:p>
            <w:pPr>
              <w:jc w:val="center"/>
            </w:pPr>
            <w:r>
              <w:t>publisher</w:t>
            </w:r>
          </w:p>
        </w:tc>
        <w:tc>
          <w:tcPr>
            <w:tcW w:w="1830" w:type="dxa"/>
          </w:tcPr>
          <w:p>
            <w:pPr>
              <w:jc w:val="center"/>
            </w:pPr>
            <w:r>
              <w:t/>
            </w:r>
            <w:r>
              <w:t>MAL::String</w:t>
            </w:r>
            <w:r>
              <w:t/>
            </w:r>
          </w:p>
        </w:tc>
        <w:tc>
          <w:tcPr>
            <w:tcW w:w="1100" w:type="dxa"/>
          </w:tcPr>
          <w:p>
            <w:pPr>
              <w:jc w:val="center"/>
            </w:pPr>
            <w:r>
              <w:t>Yes</w:t>
            </w:r>
          </w:p>
        </w:tc>
        <w:tc>
          <w:tcPr>
            <w:tcW w:w="3768" w:type="dxa"/>
          </w:tcPr>
          <w:p>
            <w:r>
              <w:t>The publisher of the package. It can be, for example, a company or group of people.</w:t>
            </w:r>
          </w:p>
        </w:tc>
      </w:tr>
    </w:tbl>
    <w:p>
      <w:pPr>
        <w:pStyle w:val="Heading3"/>
      </w:pPr>
      <w:bookmarkStart w:id="1" w:name="_DATATYPE_InstallationDetails"/>
      <w:bookmarkEnd w:id="1"/>
      <w:r>
        <w:t>Composite: InstallationDetails</w:t>
      </w:r>
    </w:p>
    <w:p>
      <w:r>
        <w:t>The InstallationDetails structure holds the installation details of a certain package.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InstallationDetails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8</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installed</w:t>
            </w:r>
          </w:p>
        </w:tc>
        <w:tc>
          <w:tcPr>
            <w:tcW w:w="1830" w:type="dxa"/>
          </w:tcPr>
          <w:p>
            <w:pPr>
              <w:jc w:val="center"/>
            </w:pPr>
            <w:r>
              <w:t/>
            </w:r>
            <w:r>
              <w:t>MAL::Boolean</w:t>
            </w:r>
            <w:r>
              <w:t/>
            </w:r>
          </w:p>
        </w:tc>
        <w:tc>
          <w:tcPr>
            <w:tcW w:w="1100" w:type="dxa"/>
          </w:tcPr>
          <w:p>
            <w:pPr>
              <w:jc w:val="center"/>
            </w:pPr>
            <w:r>
              <w:t>Yes</w:t>
            </w:r>
          </w:p>
        </w:tc>
        <w:tc>
          <w:tcPr>
            <w:tcW w:w="3768" w:type="dxa"/>
          </w:tcPr>
          <w:p>
            <w:r>
              <w:t>The status information about whether a package is/was installed or not.</w:t>
            </w:r>
          </w:p>
        </w:tc>
      </w:tr>
      <w:tr>
        <w:tc>
          <w:tcPr>
            <w:tcW w:w="2302" w:type="dxa"/>
          </w:tcPr>
          <w:p>
            <w:pPr>
              <w:jc w:val="center"/>
            </w:pPr>
            <w:r>
              <w:t>folderLocation</w:t>
            </w:r>
          </w:p>
        </w:tc>
        <w:tc>
          <w:tcPr>
            <w:tcW w:w="1830" w:type="dxa"/>
          </w:tcPr>
          <w:p>
            <w:pPr>
              <w:jc w:val="center"/>
            </w:pPr>
            <w:r>
              <w:t/>
            </w:r>
            <w:r>
              <w:t>MAL::String</w:t>
            </w:r>
            <w:r>
              <w:t/>
            </w:r>
          </w:p>
        </w:tc>
        <w:tc>
          <w:tcPr>
            <w:tcW w:w="1100" w:type="dxa"/>
          </w:tcPr>
          <w:p>
            <w:pPr>
              <w:jc w:val="center"/>
            </w:pPr>
            <w:r>
              <w:t>Yes</w:t>
            </w:r>
          </w:p>
        </w:tc>
        <w:tc>
          <w:tcPr>
            <w:tcW w:w="3768" w:type="dxa"/>
          </w:tcPr>
          <w:p>
            <w:r>
              <w:t>To be done...</w:t>
            </w:r>
          </w:p>
        </w:tc>
      </w:tr>
    </w:tbl>
    <w:p>
      <w:pPr>
        <w:pStyle w:val="Heading2"/>
      </w:pPr>
      <w:r>
        <w:t>Service data types: ProcessManagement</w:t>
      </w:r>
    </w:p>
    <w:p>
      <w:pPr>
        <w:pStyle w:val="Heading3"/>
      </w:pPr>
      <w:bookmarkStart w:id="1" w:name="_DATATYPE_ProcessInformation"/>
      <w:bookmarkEnd w:id="1"/>
      <w:r>
        <w:t>Composite: ProcessInformation</w:t>
      </w:r>
    </w:p>
    <w:p>
      <w:r>
        <w:t>The ProcessInformation structure holds the information of a certain process.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ProcessInformation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6</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cpuPercentage</w:t>
            </w:r>
          </w:p>
        </w:tc>
        <w:tc>
          <w:tcPr>
            <w:tcW w:w="1830" w:type="dxa"/>
          </w:tcPr>
          <w:p>
            <w:pPr>
              <w:jc w:val="center"/>
            </w:pPr>
            <w:r>
              <w:t/>
            </w:r>
            <w:r>
              <w:t>MAL::Float</w:t>
            </w:r>
            <w:r>
              <w:t/>
            </w:r>
          </w:p>
        </w:tc>
        <w:tc>
          <w:tcPr>
            <w:tcW w:w="1100" w:type="dxa"/>
          </w:tcPr>
          <w:p>
            <w:pPr>
              <w:jc w:val="center"/>
            </w:pPr>
            <w:r>
              <w:t>Yes</w:t>
            </w:r>
          </w:p>
        </w:tc>
        <w:tc>
          <w:tcPr>
            <w:tcW w:w="3768" w:type="dxa"/>
          </w:tcPr>
          <w:p>
            <w:r>
              <w:t>The percentage of CPU time.</w:t>
            </w:r>
          </w:p>
        </w:tc>
      </w:tr>
      <w:tr>
        <w:tc>
          <w:tcPr>
            <w:tcW w:w="2302" w:type="dxa"/>
          </w:tcPr>
          <w:p>
            <w:pPr>
              <w:jc w:val="center"/>
            </w:pPr>
            <w:r>
              <w:t>memoryPercentage</w:t>
            </w:r>
          </w:p>
        </w:tc>
        <w:tc>
          <w:tcPr>
            <w:tcW w:w="1830" w:type="dxa"/>
          </w:tcPr>
          <w:p>
            <w:pPr>
              <w:jc w:val="center"/>
            </w:pPr>
            <w:r>
              <w:t/>
            </w:r>
            <w:r>
              <w:t>MAL::Float</w:t>
            </w:r>
            <w:r>
              <w:t/>
            </w:r>
          </w:p>
        </w:tc>
        <w:tc>
          <w:tcPr>
            <w:tcW w:w="1100" w:type="dxa"/>
          </w:tcPr>
          <w:p>
            <w:pPr>
              <w:jc w:val="center"/>
            </w:pPr>
            <w:r>
              <w:t>Yes</w:t>
            </w:r>
          </w:p>
        </w:tc>
        <w:tc>
          <w:tcPr>
            <w:tcW w:w="3768" w:type="dxa"/>
          </w:tcPr>
          <w:p>
            <w:r>
              <w:t>The percentage of Memory used.</w:t>
            </w:r>
          </w:p>
        </w:tc>
      </w:tr>
      <w:tr>
        <w:tc>
          <w:tcPr>
            <w:tcW w:w="2302" w:type="dxa"/>
          </w:tcPr>
          <w:p>
            <w:pPr>
              <w:jc w:val="center"/>
            </w:pPr>
            <w:r>
              <w:t>priority</w:t>
            </w:r>
          </w:p>
        </w:tc>
        <w:tc>
          <w:tcPr>
            <w:tcW w:w="1830" w:type="dxa"/>
          </w:tcPr>
          <w:p>
            <w:pPr>
              <w:jc w:val="center"/>
            </w:pPr>
            <w:r>
              <w:t/>
            </w:r>
            <w:r>
              <w:t>MAL::Integer</w:t>
            </w:r>
            <w:r>
              <w:t/>
            </w:r>
          </w:p>
        </w:tc>
        <w:tc>
          <w:tcPr>
            <w:tcW w:w="1100" w:type="dxa"/>
          </w:tcPr>
          <w:p>
            <w:pPr>
              <w:jc w:val="center"/>
            </w:pPr>
            <w:r>
              <w:t>Yes</w:t>
            </w:r>
          </w:p>
        </w:tc>
        <w:tc>
          <w:tcPr>
            <w:tcW w:w="3768" w:type="dxa"/>
          </w:tcPr>
          <w:p>
            <w:r>
              <w:t>The priority of the process.</w:t>
            </w:r>
          </w:p>
        </w:tc>
      </w:tr>
      <w:tr>
        <w:tc>
          <w:tcPr>
            <w:tcW w:w="2302" w:type="dxa"/>
          </w:tcPr>
          <w:p>
            <w:pPr>
              <w:jc w:val="center"/>
            </w:pPr>
            <w:r>
              <w:t>virt</w:t>
            </w:r>
          </w:p>
        </w:tc>
        <w:tc>
          <w:tcPr>
            <w:tcW w:w="1830" w:type="dxa"/>
          </w:tcPr>
          <w:p>
            <w:pPr>
              <w:jc w:val="center"/>
            </w:pPr>
            <w:r>
              <w:t/>
            </w:r>
            <w:r>
              <w:t>MAL::Float</w:t>
            </w:r>
            <w:r>
              <w:t/>
            </w:r>
          </w:p>
        </w:tc>
        <w:tc>
          <w:tcPr>
            <w:tcW w:w="1100" w:type="dxa"/>
          </w:tcPr>
          <w:p>
            <w:pPr>
              <w:jc w:val="center"/>
            </w:pPr>
            <w:r>
              <w:t>Yes</w:t>
            </w:r>
          </w:p>
        </w:tc>
        <w:tc>
          <w:tcPr>
            <w:tcW w:w="3768" w:type="dxa"/>
          </w:tcPr>
          <w:p>
            <w:r>
              <w:t>The virtual memory used.</w:t>
            </w:r>
          </w:p>
        </w:tc>
      </w:tr>
      <w:tr>
        <w:tc>
          <w:tcPr>
            <w:tcW w:w="2302" w:type="dxa"/>
          </w:tcPr>
          <w:p>
            <w:pPr>
              <w:jc w:val="center"/>
            </w:pPr>
            <w:r>
              <w:t>res</w:t>
            </w:r>
          </w:p>
        </w:tc>
        <w:tc>
          <w:tcPr>
            <w:tcW w:w="1830" w:type="dxa"/>
          </w:tcPr>
          <w:p>
            <w:pPr>
              <w:jc w:val="center"/>
            </w:pPr>
            <w:r>
              <w:t/>
            </w:r>
            <w:r>
              <w:t>MAL::Float</w:t>
            </w:r>
            <w:r>
              <w:t/>
            </w:r>
          </w:p>
        </w:tc>
        <w:tc>
          <w:tcPr>
            <w:tcW w:w="1100" w:type="dxa"/>
          </w:tcPr>
          <w:p>
            <w:pPr>
              <w:jc w:val="center"/>
            </w:pPr>
            <w:r>
              <w:t>Yes</w:t>
            </w:r>
          </w:p>
        </w:tc>
        <w:tc>
          <w:tcPr>
            <w:tcW w:w="3768" w:type="dxa"/>
          </w:tcPr>
          <w:p>
            <w:r>
              <w:t>The physical memory used.</w:t>
            </w:r>
          </w:p>
        </w:tc>
      </w:tr>
      <w:tr>
        <w:tc>
          <w:tcPr>
            <w:tcW w:w="2302" w:type="dxa"/>
          </w:tcPr>
          <w:p>
            <w:pPr>
              <w:jc w:val="center"/>
            </w:pPr>
            <w:r>
              <w:t>shr</w:t>
            </w:r>
          </w:p>
        </w:tc>
        <w:tc>
          <w:tcPr>
            <w:tcW w:w="1830" w:type="dxa"/>
          </w:tcPr>
          <w:p>
            <w:pPr>
              <w:jc w:val="center"/>
            </w:pPr>
            <w:r>
              <w:t/>
            </w:r>
            <w:r>
              <w:t>MAL::Float</w:t>
            </w:r>
            <w:r>
              <w:t/>
            </w:r>
          </w:p>
        </w:tc>
        <w:tc>
          <w:tcPr>
            <w:tcW w:w="1100" w:type="dxa"/>
          </w:tcPr>
          <w:p>
            <w:pPr>
              <w:jc w:val="center"/>
            </w:pPr>
            <w:r>
              <w:t>Yes</w:t>
            </w:r>
          </w:p>
        </w:tc>
        <w:tc>
          <w:tcPr>
            <w:tcW w:w="3768" w:type="dxa"/>
          </w:tcPr>
          <w:p>
            <w:r>
              <w:t>The shared memory used.</w:t>
            </w:r>
          </w:p>
        </w:tc>
      </w:tr>
      <w:tr>
        <w:tc>
          <w:tcPr>
            <w:tcW w:w="2302" w:type="dxa"/>
          </w:tcPr>
          <w:p>
            <w:pPr>
              <w:jc w:val="center"/>
            </w:pPr>
            <w:r>
              <w:t>status</w:t>
            </w:r>
          </w:p>
        </w:tc>
        <w:tc>
          <w:tcPr>
            <w:tcW w:w="1830" w:type="dxa"/>
          </w:tcPr>
          <w:p>
            <w:pPr>
              <w:jc w:val="center"/>
            </w:pPr>
            <w:r>
              <w:t/>
            </w:r>
            <w:r>
              <w:fldChar w:fldCharType="begin"/>
            </w:r>
            <w:r>
              <w:instrText xml:space="preserve"> HYPERLINK  \l "_DATATYPE_ProcessState" </w:instrText>
            </w:r>
            <w:r>
              <w:fldChar w:fldCharType="separate"/>
            </w:r>
            <w:r>
              <w:rPr>
                <w:rStyle w:val="Hyperlink"/>
              </w:rPr>
              <w:t>ProcessState</w:t>
            </w:r>
            <w:r>
              <w:fldChar w:fldCharType="end"/>
            </w:r>
            <w:r>
              <w:t/>
            </w:r>
          </w:p>
        </w:tc>
        <w:tc>
          <w:tcPr>
            <w:tcW w:w="1100" w:type="dxa"/>
          </w:tcPr>
          <w:p>
            <w:pPr>
              <w:jc w:val="center"/>
            </w:pPr>
            <w:r>
              <w:t>Yes</w:t>
            </w:r>
          </w:p>
        </w:tc>
        <w:tc>
          <w:tcPr>
            <w:tcW w:w="3768" w:type="dxa"/>
          </w:tcPr>
          <w:p>
            <w:r>
              <w:t>The state of the process.</w:t>
            </w:r>
          </w:p>
        </w:tc>
      </w:tr>
      <w:tr>
        <w:tc>
          <w:tcPr>
            <w:tcW w:w="2302" w:type="dxa"/>
          </w:tcPr>
          <w:p>
            <w:pPr>
              <w:jc w:val="center"/>
            </w:pPr>
            <w:r>
              <w:t>timeCPU</w:t>
            </w:r>
          </w:p>
        </w:tc>
        <w:tc>
          <w:tcPr>
            <w:tcW w:w="1830" w:type="dxa"/>
          </w:tcPr>
          <w:p>
            <w:pPr>
              <w:jc w:val="center"/>
            </w:pPr>
            <w:r>
              <w:t/>
            </w:r>
            <w:r>
              <w:t>MAL::Duration</w:t>
            </w:r>
            <w:r>
              <w:t/>
            </w:r>
          </w:p>
        </w:tc>
        <w:tc>
          <w:tcPr>
            <w:tcW w:w="1100" w:type="dxa"/>
          </w:tcPr>
          <w:p>
            <w:pPr>
              <w:jc w:val="center"/>
            </w:pPr>
            <w:r>
              <w:t>Yes</w:t>
            </w:r>
          </w:p>
        </w:tc>
        <w:tc>
          <w:tcPr>
            <w:tcW w:w="3768" w:type="dxa"/>
          </w:tcPr>
          <w:p>
            <w:r>
              <w:t>Total CPU Time.</w:t>
            </w:r>
          </w:p>
        </w:tc>
      </w:tr>
      <w:tr>
        <w:tc>
          <w:tcPr>
            <w:tcW w:w="2302" w:type="dxa"/>
          </w:tcPr>
          <w:p>
            <w:pPr>
              <w:jc w:val="center"/>
            </w:pPr>
            <w:r>
              <w:t>command</w:t>
            </w:r>
          </w:p>
        </w:tc>
        <w:tc>
          <w:tcPr>
            <w:tcW w:w="1830" w:type="dxa"/>
          </w:tcPr>
          <w:p>
            <w:pPr>
              <w:jc w:val="center"/>
            </w:pPr>
            <w:r>
              <w:t/>
            </w:r>
            <w:r>
              <w:t>MAL::String</w:t>
            </w:r>
            <w:r>
              <w:t/>
            </w:r>
          </w:p>
        </w:tc>
        <w:tc>
          <w:tcPr>
            <w:tcW w:w="1100" w:type="dxa"/>
          </w:tcPr>
          <w:p>
            <w:pPr>
              <w:jc w:val="center"/>
            </w:pPr>
            <w:r>
              <w:t>Yes</w:t>
            </w:r>
          </w:p>
        </w:tc>
        <w:tc>
          <w:tcPr>
            <w:tcW w:w="3768" w:type="dxa"/>
          </w:tcPr>
          <w:p>
            <w:r>
              <w:t>Command name.</w:t>
            </w:r>
          </w:p>
        </w:tc>
      </w:tr>
    </w:tbl>
    <w:p>
      <w:pPr>
        <w:pStyle w:val="Heading3"/>
      </w:pPr>
      <w:bookmarkStart w:id="1" w:name="_DATATYPE_ProcessState"/>
      <w:bookmarkEnd w:id="1"/>
      <w:r>
        <w:t>ENUMERATION: ProcessState</w:t>
      </w:r>
    </w:p>
    <w:p>
      <w:r>
        <w:t>The ProcessState enumeration holds a set of process state codes.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ProcessState</w:t>
            </w:r>
          </w:p>
        </w:tc>
      </w:tr>
      <w:tr>
        <w:tc>
          <w:tcPr>
            <w:tcW w:w="2302" w:type="dxa"/>
            <w:shd w:val="clear" w:color="auto" w:fill="00CCFF"/>
          </w:tcPr>
          <w:p>
            <w:pPr>
              <w:jc w:val="center"/>
            </w:pPr>
            <w:r>
              <w:t>Short Form Part</w:t>
            </w:r>
          </w:p>
        </w:tc>
        <w:tc>
          <w:tcPr>
            <w:tcW w:w="6698" w:type="dxa"/>
            <w:gridSpan w:val="2"/>
          </w:tcPr>
          <w:p>
            <w:pPr>
              <w:jc w:val="center"/>
            </w:pPr>
            <w:r>
              <w:t>9</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Running</w:t>
            </w:r>
          </w:p>
        </w:tc>
        <w:tc>
          <w:tcPr>
            <w:tcW w:w="2430" w:type="dxa"/>
          </w:tcPr>
          <w:p>
            <w:pPr>
              <w:jc w:val="center"/>
            </w:pPr>
            <w:r>
              <w:t>1</w:t>
            </w:r>
          </w:p>
        </w:tc>
        <w:tc>
          <w:tcPr>
            <w:tcW w:w="4268" w:type="dxa"/>
          </w:tcPr>
          <w:p>
            <w:r>
              <w:t>The running or runnable state.</w:t>
            </w:r>
          </w:p>
        </w:tc>
      </w:tr>
      <w:tr>
        <w:tc>
          <w:tcPr>
            <w:tcW w:w="2302" w:type="dxa"/>
          </w:tcPr>
          <w:p>
            <w:pPr>
              <w:jc w:val="center"/>
            </w:pPr>
            <w:r>
              <w:t>UninterruptibleSleep</w:t>
            </w:r>
          </w:p>
        </w:tc>
        <w:tc>
          <w:tcPr>
            <w:tcW w:w="2430" w:type="dxa"/>
          </w:tcPr>
          <w:p>
            <w:pPr>
              <w:jc w:val="center"/>
            </w:pPr>
            <w:r>
              <w:t>2</w:t>
            </w:r>
          </w:p>
        </w:tc>
        <w:tc>
          <w:tcPr>
            <w:tcW w:w="4268" w:type="dxa"/>
          </w:tcPr>
          <w:p>
            <w:r>
              <w:t>The uninterruptible sleep state.</w:t>
            </w:r>
          </w:p>
        </w:tc>
      </w:tr>
      <w:tr>
        <w:tc>
          <w:tcPr>
            <w:tcW w:w="2302" w:type="dxa"/>
          </w:tcPr>
          <w:p>
            <w:pPr>
              <w:jc w:val="center"/>
            </w:pPr>
            <w:r>
              <w:t>InterruptibleSleep</w:t>
            </w:r>
          </w:p>
        </w:tc>
        <w:tc>
          <w:tcPr>
            <w:tcW w:w="2430" w:type="dxa"/>
          </w:tcPr>
          <w:p>
            <w:pPr>
              <w:jc w:val="center"/>
            </w:pPr>
            <w:r>
              <w:t>3</w:t>
            </w:r>
          </w:p>
        </w:tc>
        <w:tc>
          <w:tcPr>
            <w:tcW w:w="4268" w:type="dxa"/>
          </w:tcPr>
          <w:p>
            <w:r>
              <w:t>The interruptible sleep state.</w:t>
            </w:r>
          </w:p>
        </w:tc>
      </w:tr>
      <w:tr>
        <w:tc>
          <w:tcPr>
            <w:tcW w:w="2302" w:type="dxa"/>
          </w:tcPr>
          <w:p>
            <w:pPr>
              <w:jc w:val="center"/>
            </w:pPr>
            <w:r>
              <w:t>Zombie</w:t>
            </w:r>
          </w:p>
        </w:tc>
        <w:tc>
          <w:tcPr>
            <w:tcW w:w="2430" w:type="dxa"/>
          </w:tcPr>
          <w:p>
            <w:pPr>
              <w:jc w:val="center"/>
            </w:pPr>
            <w:r>
              <w:t>4</w:t>
            </w:r>
          </w:p>
        </w:tc>
        <w:tc>
          <w:tcPr>
            <w:tcW w:w="4268" w:type="dxa"/>
          </w:tcPr>
          <w:p>
            <w:r>
              <w:t>The zombie/defunct stated. Terminated but not reap by its parent.</w:t>
            </w:r>
          </w:p>
        </w:tc>
      </w:tr>
      <w:tr>
        <w:tc>
          <w:tcPr>
            <w:tcW w:w="2302" w:type="dxa"/>
          </w:tcPr>
          <w:p>
            <w:pPr>
              <w:jc w:val="center"/>
            </w:pPr>
            <w:r>
              <w:t>Stopped</w:t>
            </w:r>
          </w:p>
        </w:tc>
        <w:tc>
          <w:tcPr>
            <w:tcW w:w="2430" w:type="dxa"/>
          </w:tcPr>
          <w:p>
            <w:pPr>
              <w:jc w:val="center"/>
            </w:pPr>
            <w:r>
              <w:t>5</w:t>
            </w:r>
          </w:p>
        </w:tc>
        <w:tc>
          <w:tcPr>
            <w:tcW w:w="4268" w:type="dxa"/>
          </w:tcPr>
          <w:p>
            <w:r>
              <w:t>The stopped state. Either by a job control signal or because it is being traced.</w:t>
            </w:r>
          </w:p>
        </w:tc>
      </w:tr>
    </w:tbl>
    <w:p>
      <w:pPr>
        <w:pStyle w:val="Heading2"/>
      </w:pPr>
      <w:r>
        <w:t>Service data types: AppsLauncher</w:t>
      </w:r>
    </w:p>
    <w:p>
      <w:pPr>
        <w:pStyle w:val="Heading3"/>
      </w:pPr>
      <w:bookmarkStart w:id="1" w:name="_DATATYPE_AppDetails"/>
      <w:bookmarkEnd w:id="1"/>
      <w:r>
        <w:t>Composite: AppDetails</w:t>
      </w:r>
    </w:p>
    <w:p>
      <w:r>
        <w:t>The AppDetails structure holds the details of an instance of an app.</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AppDetails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name</w:t>
            </w:r>
          </w:p>
        </w:tc>
        <w:tc>
          <w:tcPr>
            <w:tcW w:w="1830" w:type="dxa"/>
          </w:tcPr>
          <w:p>
            <w:pPr>
              <w:jc w:val="center"/>
            </w:pPr>
            <w:r>
              <w:t/>
            </w:r>
            <w:r>
              <w:t>MAL::Identifier</w:t>
            </w:r>
            <w:r>
              <w:t/>
            </w:r>
          </w:p>
        </w:tc>
        <w:tc>
          <w:tcPr>
            <w:tcW w:w="1100" w:type="dxa"/>
          </w:tcPr>
          <w:p>
            <w:pPr>
              <w:jc w:val="center"/>
            </w:pPr>
            <w:r>
              <w:t>No</w:t>
            </w:r>
          </w:p>
        </w:tc>
        <w:tc>
          <w:tcPr>
            <w:tcW w:w="3768" w:type="dxa"/>
          </w:tcPr>
          <w:p>
            <w:r>
              <w:t>The name of the app. Must not be empty or wildcard value.</w:t>
            </w:r>
          </w:p>
        </w:tc>
      </w:tr>
      <w:tr>
        <w:tc>
          <w:tcPr>
            <w:tcW w:w="2302" w:type="dxa"/>
          </w:tcPr>
          <w:p>
            <w:pPr>
              <w:jc w:val="center"/>
            </w:pPr>
            <w:r>
              <w:t>description</w:t>
            </w:r>
          </w:p>
        </w:tc>
        <w:tc>
          <w:tcPr>
            <w:tcW w:w="1830" w:type="dxa"/>
          </w:tcPr>
          <w:p>
            <w:pPr>
              <w:jc w:val="center"/>
            </w:pPr>
            <w:r>
              <w:t/>
            </w:r>
            <w:r>
              <w:t>MAL::String</w:t>
            </w:r>
            <w:r>
              <w:t/>
            </w:r>
          </w:p>
        </w:tc>
        <w:tc>
          <w:tcPr>
            <w:tcW w:w="1100" w:type="dxa"/>
          </w:tcPr>
          <w:p>
            <w:pPr>
              <w:jc w:val="center"/>
            </w:pPr>
            <w:r>
              <w:t>No</w:t>
            </w:r>
          </w:p>
        </w:tc>
        <w:tc>
          <w:tcPr>
            <w:tcW w:w="3768" w:type="dxa"/>
          </w:tcPr>
          <w:p>
            <w:r>
              <w:t>The description of the app.</w:t>
            </w:r>
          </w:p>
        </w:tc>
      </w:tr>
      <w:tr>
        <w:tc>
          <w:tcPr>
            <w:tcW w:w="2302" w:type="dxa"/>
          </w:tcPr>
          <w:p>
            <w:pPr>
              <w:jc w:val="center"/>
            </w:pPr>
            <w:r>
              <w:t>version</w:t>
            </w:r>
          </w:p>
        </w:tc>
        <w:tc>
          <w:tcPr>
            <w:tcW w:w="1830" w:type="dxa"/>
          </w:tcPr>
          <w:p>
            <w:pPr>
              <w:jc w:val="center"/>
            </w:pPr>
            <w:r>
              <w:t/>
            </w:r>
            <w:r>
              <w:t>MAL::String</w:t>
            </w:r>
            <w:r>
              <w:t/>
            </w:r>
          </w:p>
        </w:tc>
        <w:tc>
          <w:tcPr>
            <w:tcW w:w="1100" w:type="dxa"/>
          </w:tcPr>
          <w:p>
            <w:pPr>
              <w:jc w:val="center"/>
            </w:pPr>
            <w:r>
              <w:t>No</w:t>
            </w:r>
          </w:p>
        </w:tc>
        <w:tc>
          <w:tcPr>
            <w:tcW w:w="3768" w:type="dxa"/>
          </w:tcPr>
          <w:p>
            <w:r>
              <w:t>The version of the app.</w:t>
            </w:r>
          </w:p>
        </w:tc>
      </w:tr>
      <w:tr>
        <w:tc>
          <w:tcPr>
            <w:tcW w:w="2302" w:type="dxa"/>
          </w:tcPr>
          <w:p>
            <w:pPr>
              <w:jc w:val="center"/>
            </w:pPr>
            <w:r>
              <w:t>category</w:t>
            </w:r>
          </w:p>
        </w:tc>
        <w:tc>
          <w:tcPr>
            <w:tcW w:w="1830" w:type="dxa"/>
          </w:tcPr>
          <w:p>
            <w:pPr>
              <w:jc w:val="center"/>
            </w:pPr>
            <w:r>
              <w:t/>
            </w:r>
            <w:r>
              <w:t>MAL::Identifier</w:t>
            </w:r>
            <w:r>
              <w:t/>
            </w:r>
          </w:p>
        </w:tc>
        <w:tc>
          <w:tcPr>
            <w:tcW w:w="1100" w:type="dxa"/>
          </w:tcPr>
          <w:p>
            <w:pPr>
              <w:jc w:val="center"/>
            </w:pPr>
            <w:r>
              <w:t>No</w:t>
            </w:r>
          </w:p>
        </w:tc>
        <w:tc>
          <w:tcPr>
            <w:tcW w:w="3768" w:type="dxa"/>
          </w:tcPr>
          <w:p>
            <w:r>
              <w:t>The category of the app.</w:t>
            </w:r>
          </w:p>
        </w:tc>
      </w:tr>
      <w:tr>
        <w:tc>
          <w:tcPr>
            <w:tcW w:w="2302" w:type="dxa"/>
          </w:tcPr>
          <w:p>
            <w:pPr>
              <w:jc w:val="center"/>
            </w:pPr>
            <w:r>
              <w:t>runAtStartup</w:t>
            </w:r>
          </w:p>
        </w:tc>
        <w:tc>
          <w:tcPr>
            <w:tcW w:w="1830" w:type="dxa"/>
          </w:tcPr>
          <w:p>
            <w:pPr>
              <w:jc w:val="center"/>
            </w:pPr>
            <w:r>
              <w:t/>
            </w:r>
            <w:r>
              <w:t>MAL::Boolean</w:t>
            </w:r>
            <w:r>
              <w:t/>
            </w:r>
          </w:p>
        </w:tc>
        <w:tc>
          <w:tcPr>
            <w:tcW w:w="1100" w:type="dxa"/>
          </w:tcPr>
          <w:p>
            <w:pPr>
              <w:jc w:val="center"/>
            </w:pPr>
            <w:r>
              <w:t>No</w:t>
            </w:r>
          </w:p>
        </w:tc>
        <w:tc>
          <w:tcPr>
            <w:tcW w:w="3768" w:type="dxa"/>
          </w:tcPr>
          <w:p>
            <w:r>
              <w:t>Controls whether the app runs at startup.</w:t>
            </w:r>
          </w:p>
        </w:tc>
      </w:tr>
      <w:tr>
        <w:tc>
          <w:tcPr>
            <w:tcW w:w="2302" w:type="dxa"/>
          </w:tcPr>
          <w:p>
            <w:pPr>
              <w:jc w:val="center"/>
            </w:pPr>
            <w:r>
              <w:t>running</w:t>
            </w:r>
          </w:p>
        </w:tc>
        <w:tc>
          <w:tcPr>
            <w:tcW w:w="1830" w:type="dxa"/>
          </w:tcPr>
          <w:p>
            <w:pPr>
              <w:jc w:val="center"/>
            </w:pPr>
            <w:r>
              <w:t/>
            </w:r>
            <w:r>
              <w:t>MAL::Boolean</w:t>
            </w:r>
            <w:r>
              <w:t/>
            </w:r>
          </w:p>
        </w:tc>
        <w:tc>
          <w:tcPr>
            <w:tcW w:w="1100" w:type="dxa"/>
          </w:tcPr>
          <w:p>
            <w:pPr>
              <w:jc w:val="center"/>
            </w:pPr>
            <w:r>
              <w:t>No</w:t>
            </w:r>
          </w:p>
        </w:tc>
        <w:tc>
          <w:tcPr>
            <w:tcW w:w="3768" w:type="dxa"/>
          </w:tcPr>
          <w:p>
            <w:r>
              <w:t>The current running state of the app.</w:t>
            </w:r>
          </w:p>
        </w:tc>
      </w:tr>
      <w:tr>
        <w:tc>
          <w:tcPr>
            <w:tcW w:w="2302" w:type="dxa"/>
          </w:tcPr>
          <w:p>
            <w:pPr>
              <w:jc w:val="center"/>
            </w:pPr>
            <w:r>
              <w:t>extraInfo</w:t>
            </w:r>
          </w:p>
        </w:tc>
        <w:tc>
          <w:tcPr>
            <w:tcW w:w="1830" w:type="dxa"/>
          </w:tcPr>
          <w:p>
            <w:pPr>
              <w:jc w:val="center"/>
            </w:pPr>
            <w:r>
              <w:t/>
            </w:r>
            <w:r>
              <w:t>MAL::String</w:t>
            </w:r>
            <w:r>
              <w:t/>
            </w:r>
          </w:p>
        </w:tc>
        <w:tc>
          <w:tcPr>
            <w:tcW w:w="1100" w:type="dxa"/>
          </w:tcPr>
          <w:p>
            <w:pPr>
              <w:jc w:val="center"/>
            </w:pPr>
            <w:r>
              <w:t>Yes</w:t>
            </w:r>
          </w:p>
        </w:tc>
        <w:tc>
          <w:tcPr>
            <w:tcW w:w="3768" w:type="dxa"/>
          </w:tcPr>
          <w:p>
            <w:r>
              <w:t>Additional information that might be implementation-specific.</w:t>
            </w:r>
          </w:p>
        </w:tc>
      </w:tr>
      <w:tr>
        <w:tc>
          <w:tcPr>
            <w:tcW w:w="2302" w:type="dxa"/>
          </w:tcPr>
          <w:p>
            <w:pPr>
              <w:jc w:val="center"/>
            </w:pPr>
            <w:r>
              <w:t>copyright</w:t>
            </w:r>
          </w:p>
        </w:tc>
        <w:tc>
          <w:tcPr>
            <w:tcW w:w="1830" w:type="dxa"/>
          </w:tcPr>
          <w:p>
            <w:pPr>
              <w:jc w:val="center"/>
            </w:pPr>
            <w:r>
              <w:t/>
            </w:r>
            <w:r>
              <w:t>MAL::String</w:t>
            </w:r>
            <w:r>
              <w:t/>
            </w:r>
          </w:p>
        </w:tc>
        <w:tc>
          <w:tcPr>
            <w:tcW w:w="1100" w:type="dxa"/>
          </w:tcPr>
          <w:p>
            <w:pPr>
              <w:jc w:val="center"/>
            </w:pPr>
            <w:r>
              <w:t>Yes</w:t>
            </w:r>
          </w:p>
        </w:tc>
        <w:tc>
          <w:tcPr>
            <w:tcW w:w="3768" w:type="dxa"/>
          </w:tcPr>
          <w:p>
            <w:r>
              <w:t>The copyright of the app.</w:t>
            </w:r>
          </w:p>
        </w:tc>
      </w:tr>
      <w:tr>
        <w:tc>
          <w:tcPr>
            <w:tcW w:w="2302" w:type="dxa"/>
          </w:tcPr>
          <w:p>
            <w:pPr>
              <w:jc w:val="center"/>
            </w:pPr>
            <w:r>
              <w:t>iconPath</w:t>
            </w:r>
          </w:p>
        </w:tc>
        <w:tc>
          <w:tcPr>
            <w:tcW w:w="1830" w:type="dxa"/>
          </w:tcPr>
          <w:p>
            <w:pPr>
              <w:jc w:val="center"/>
            </w:pPr>
            <w:r>
              <w:t/>
            </w:r>
            <w:r>
              <w:t>MAL::String</w:t>
            </w:r>
            <w:r>
              <w:t/>
            </w:r>
          </w:p>
        </w:tc>
        <w:tc>
          <w:tcPr>
            <w:tcW w:w="1100" w:type="dxa"/>
          </w:tcPr>
          <w:p>
            <w:pPr>
              <w:jc w:val="center"/>
            </w:pPr>
            <w:r>
              <w:t>Yes</w:t>
            </w:r>
          </w:p>
        </w:tc>
        <w:tc>
          <w:tcPr>
            <w:tcW w:w="3768" w:type="dxa"/>
          </w:tcPr>
          <w:p>
            <w:r>
              <w:t>The icon location path of the app. It can be either to a remote link or to a local file.</w:t>
            </w:r>
          </w:p>
        </w:tc>
      </w:tr>
    </w:tbl>
    <w:p>
      <w:pPr>
        <w:pStyle w:val="Heading1"/>
      </w:pPr>
      <w:r>
        <w:t>Error codes</w:t>
      </w:r>
    </w:p>
    <w:p>
      <w:r>
        <w:t>The following table lists the errors defined in this specification:</w:t>
      </w:r>
    </w:p>
    <w:p>
      <w:pPr>
        <w:pStyle w:val="TableTitle"/>
      </w:pPr>
      <w:r>
        <w:t xml:space="preserve">Table </w:t>
      </w:r>
      <w:bookmarkStart w:id="0" w:name="T_SoftwareManagement Error Cod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SoftwareManagement Error Codes"/>
        <w:r>
          <w:instrText>1</w:instrText>
        </w:r>
      </w:fldSimple>
      <w:r>
        <w:instrText>-</w:instrText>
      </w:r>
      <w:r>
        <w:fldChar w:fldCharType="begin"/>
      </w:r>
      <w:r>
        <w:instrText xml:space="preserve"> SEQ Table_TOC \s 1 </w:instrText>
      </w:r>
      <w:r>
        <w:fldChar w:fldCharType="separate"/>
      </w:r>
      <w:r>
        <w:instrText>1</w:instrText>
      </w:r>
      <w:r>
        <w:fldChar w:fldCharType="end"/>
      </w:r>
      <w:r>
        <w:instrText>SoftwareManagement Error Codes</w:instrText>
      </w:r>
      <w:bookmarkEnd w:id="1"/>
      <w:r>
        <w:instrText>"</w:instrText>
      </w:r>
      <w:r>
        <w:fldChar w:fldCharType="end"/>
      </w:r>
      <w:r>
        <w:t>:  SoftwareManagement Error Codes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430"/>
        <w:gridCol w:w="5268"/>
      </w:tblGrid>
      <w:tr>
        <w:tc>
          <w:tcPr>
            <w:tcW w:w="2302" w:type="dxa"/>
            <w:shd w:val="clear" w:color="auto" w:fill="00CCFF"/>
          </w:tcPr>
          <w:p>
            <w:pPr>
              <w:jc w:val="center"/>
            </w:pPr>
            <w:r>
              <w:t>Error</w:t>
            </w:r>
          </w:p>
        </w:tc>
        <w:tc>
          <w:tcPr>
            <w:tcW w:w="1430" w:type="dxa"/>
            <w:shd w:val="clear" w:color="auto" w:fill="00CCFF"/>
          </w:tcPr>
          <w:p>
            <w:pPr>
              <w:jc w:val="center"/>
            </w:pPr>
            <w:r>
              <w:t>Error #</w:t>
            </w:r>
          </w:p>
        </w:tc>
        <w:tc>
          <w:tcPr>
            <w:tcW w:w="5268" w:type="dxa"/>
            <w:shd w:val="clear" w:color="auto" w:fill="00CCFF"/>
          </w:tcPr>
          <w:p>
            <w:pPr>
              <w:jc w:val="center"/>
            </w:pPr>
            <w:r>
              <w:t>Comment</w:t>
            </w:r>
          </w:p>
        </w:tc>
      </w:tr>
      <w:tr>
        <w:tc>
          <w:tcPr>
            <w:tcW w:w="2302" w:type="dxa"/>
          </w:tcPr>
          <w:p>
            <w:pPr>
              <w:jc w:val="center"/>
            </w:pPr>
            <w:r>
              <w:t>UNSUPPORTED_CHECKSUM</w:t>
            </w:r>
          </w:p>
        </w:tc>
        <w:tc>
          <w:tcPr>
            <w:tcW w:w="1430" w:type="dxa"/>
          </w:tcPr>
          <w:p>
            <w:pPr>
              <w:jc w:val="center"/>
            </w:pPr>
            <w:r>
              <w:t>1</w:t>
            </w:r>
          </w:p>
        </w:tc>
        <w:tc>
          <w:tcPr>
            <w:tcW w:w="5268" w:type="dxa"/>
          </w:tcPr>
          <w:p>
            <w:r>
              <w:t>The checksum is not supported.</w:t>
            </w:r>
          </w:p>
        </w:tc>
      </w:tr>
      <w:tr>
        <w:tc>
          <w:tcPr>
            <w:tcW w:w="2302" w:type="dxa"/>
          </w:tcPr>
          <w:p>
            <w:pPr>
              <w:jc w:val="center"/>
            </w:pPr>
            <w:r>
              <w:t>UNKNOWN_DEVICE</w:t>
            </w:r>
          </w:p>
        </w:tc>
        <w:tc>
          <w:tcPr>
            <w:tcW w:w="1430" w:type="dxa"/>
          </w:tcPr>
          <w:p>
            <w:pPr>
              <w:jc w:val="center"/>
            </w:pPr>
            <w:r>
              <w:t>711</w:t>
            </w:r>
          </w:p>
        </w:tc>
        <w:tc>
          <w:tcPr>
            <w:tcW w:w="5268" w:type="dxa"/>
          </w:tcPr>
          <w:p>
            <w:r>
              <w:t>The device is unknown.</w:t>
            </w:r>
          </w:p>
        </w:tc>
      </w:tr>
      <w:tr>
        <w:tc>
          <w:tcPr>
            <w:tcW w:w="2302" w:type="dxa"/>
          </w:tcPr>
          <w:p>
            <w:pPr>
              <w:jc w:val="center"/>
            </w:pPr>
            <w:r>
              <w:t>INVALID_ADDRESS</w:t>
            </w:r>
          </w:p>
        </w:tc>
        <w:tc>
          <w:tcPr>
            <w:tcW w:w="1430" w:type="dxa"/>
          </w:tcPr>
          <w:p>
            <w:pPr>
              <w:jc w:val="center"/>
            </w:pPr>
            <w:r>
              <w:t>712</w:t>
            </w:r>
          </w:p>
        </w:tc>
        <w:tc>
          <w:tcPr>
            <w:tcW w:w="5268" w:type="dxa"/>
          </w:tcPr>
          <w:p>
            <w:r>
              <w:t>The selected address is invalid.</w:t>
            </w:r>
          </w:p>
        </w:tc>
      </w:tr>
      <w:tr>
        <w:tc>
          <w:tcPr>
            <w:tcW w:w="2302" w:type="dxa"/>
          </w:tcPr>
          <w:p>
            <w:pPr>
              <w:jc w:val="center"/>
            </w:pPr>
            <w:r>
              <w:t>DELETION_FAILED</w:t>
            </w:r>
          </w:p>
        </w:tc>
        <w:tc>
          <w:tcPr>
            <w:tcW w:w="1430" w:type="dxa"/>
          </w:tcPr>
          <w:p>
            <w:pPr>
              <w:jc w:val="center"/>
            </w:pPr>
            <w:r>
              <w:t>21</w:t>
            </w:r>
          </w:p>
        </w:tc>
        <w:tc>
          <w:tcPr>
            <w:tcW w:w="5268" w:type="dxa"/>
          </w:tcPr>
          <w:p>
            <w:r>
              <w:t>The software image cannot be deleted</w:t>
            </w:r>
          </w:p>
        </w:tc>
      </w:tr>
    </w:tbl>
  </w:body>
</w:document>
</file>

<file path=word/numbering.xml><?xml version="1.0" encoding="utf-8"?>
<w:numbering xmlns:w="http://schemas.openxmlformats.org/wordprocessingml/2006/main">
  <w:abstractNum w:abstractNumId="0">
    <w:nsid w:val="0010107A"/>
    <w:multiLevelType w:val="hybridMultilevel"/>
    <w:tmpl w:val="2FAEA97C"/>
    <w:lvl w:ilvl="0">
      <w:numFmt w:val="bullet"/>
      <w:lvlText w:val="-"/>
      <w:lvlJc w:val="left"/>
      <w:pPr>
        <w:tabs>
          <w:tab w:val="num" w:pos="1080"/>
        </w:tabs>
        <w:ind w:left="1080" w:hanging="360"/>
      </w:pPr>
    </w:lvl>
    <w:lvl w:ilvl="1" w:tentative="1">
      <w:start w:val="1"/>
      <w:numFmt w:val="bullet"/>
      <w:lvlText w:val="o"/>
      <w:lvlJc w:val="left"/>
      <w:pPr>
        <w:tabs>
          <w:tab w:val="num" w:pos="1800"/>
        </w:tabs>
        <w:ind w:left="1800" w:hanging="360"/>
      </w:pPr>
    </w:lvl>
    <w:lvl w:ilvl="2" w:tentative="1">
      <w:start w:val="1"/>
      <w:numFmt w:val="bullet"/>
      <w:lvlText w:val="?"/>
      <w:lvlJc w:val="left"/>
      <w:pPr>
        <w:tabs>
          <w:tab w:val="num" w:pos="2520"/>
        </w:tabs>
        <w:ind w:left="2520" w:hanging="360"/>
      </w:pPr>
    </w:lvl>
  </w:abstractNum>
  <w:abstractNum w:abstractNumId="1">
    <w:nsid w:val="6805624A"/>
    <w:multiLevelType w:val="hybridMultilevel"/>
    <w:tmpl w:val="E1A8AF06"/>
    <w:lvl w:ilvl="0" w:tplc="08090001">
      <w:start w:val="1"/>
      <w:numFmt w:val="bullet"/>
      <w:lvlText w:val=""/>
      <w:lvlJc w:val="left"/>
      <w:pPr>
        <w:tabs>
          <w:tab w:val="num" w:pos="720"/>
        </w:tabs>
        <w:ind w:left="720" w:hanging="360"/>
      </w:pPr>
      <w:rPr>
        <w:rFonts w:ascii="Symbol" w:hAnsi="Symbol" w:hint="default"/>
      </w:rPr>
    </w:lvl>
    <w:lvl w:ilvl="1" w:tplc="607A8D92" w:tentative="1">
      <w:start w:val="1"/>
      <w:numFmt w:val="lowerLetter"/>
      <w:lvlText w:val="%2."/>
      <w:lvlJc w:val="left"/>
      <w:pPr>
        <w:tabs>
          <w:tab w:val="num" w:pos="1440"/>
        </w:tabs>
        <w:ind w:left="1440" w:hanging="360"/>
      </w:pPr>
    </w:lvl>
    <w:lvl w:ilvl="2" w:tplc="87184C80" w:tentative="1">
      <w:start w:val="1"/>
      <w:numFmt w:val="lowerRoman"/>
      <w:lvlText w:val="%3."/>
      <w:lvlJc w:val="right"/>
      <w:pPr>
        <w:tabs>
          <w:tab w:val="num" w:pos="2160"/>
        </w:tabs>
        <w:ind w:left="2160" w:hanging="180"/>
      </w:pPr>
    </w:lvl>
    <w:lvl w:ilvl="3" w:tplc="277E9776" w:tentative="1">
      <w:start w:val="1"/>
      <w:numFmt w:val="decimal"/>
      <w:lvlText w:val="%4."/>
      <w:lvlJc w:val="left"/>
      <w:pPr>
        <w:tabs>
          <w:tab w:val="num" w:pos="2880"/>
        </w:tabs>
        <w:ind w:left="2880" w:hanging="360"/>
      </w:pPr>
    </w:lvl>
    <w:lvl w:ilvl="4" w:tplc="3934DEFA" w:tentative="1">
      <w:start w:val="1"/>
      <w:numFmt w:val="lowerLetter"/>
      <w:lvlText w:val="%5."/>
      <w:lvlJc w:val="left"/>
      <w:pPr>
        <w:tabs>
          <w:tab w:val="num" w:pos="3600"/>
        </w:tabs>
        <w:ind w:left="3600" w:hanging="360"/>
      </w:pPr>
    </w:lvl>
    <w:lvl w:ilvl="5" w:tplc="B838E67C" w:tentative="1">
      <w:start w:val="1"/>
      <w:numFmt w:val="lowerRoman"/>
      <w:lvlText w:val="%6."/>
      <w:lvlJc w:val="right"/>
      <w:pPr>
        <w:tabs>
          <w:tab w:val="num" w:pos="4320"/>
        </w:tabs>
        <w:ind w:left="4320" w:hanging="180"/>
      </w:pPr>
    </w:lvl>
    <w:lvl w:ilvl="6" w:tplc="AF3C1126" w:tentative="1">
      <w:start w:val="1"/>
      <w:numFmt w:val="decimal"/>
      <w:lvlText w:val="%7."/>
      <w:lvlJc w:val="left"/>
      <w:pPr>
        <w:tabs>
          <w:tab w:val="num" w:pos="5040"/>
        </w:tabs>
        <w:ind w:left="5040" w:hanging="360"/>
      </w:pPr>
    </w:lvl>
    <w:lvl w:ilvl="7" w:tplc="2DE61552" w:tentative="1">
      <w:start w:val="1"/>
      <w:numFmt w:val="lowerLetter"/>
      <w:lvlText w:val="%8."/>
      <w:lvlJc w:val="left"/>
      <w:pPr>
        <w:tabs>
          <w:tab w:val="num" w:pos="5760"/>
        </w:tabs>
        <w:ind w:left="5760" w:hanging="360"/>
      </w:pPr>
    </w:lvl>
    <w:lvl w:ilvl="8" w:tplc="43546844" w:tentative="1">
      <w:start w:val="1"/>
      <w:numFmt w:val="lowerRoman"/>
      <w:lvlText w:val="%9."/>
      <w:lvlJc w:val="right"/>
      <w:pPr>
        <w:tabs>
          <w:tab w:val="num" w:pos="6480"/>
        </w:tabs>
        <w:ind w:left="6480" w:hanging="180"/>
      </w:pPr>
    </w:lvl>
  </w:abstractNum>
  <w:abstractNum w:abstractNumId="2">
    <w:nsid w:val="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1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1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1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1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1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1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1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1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1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2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2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2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2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2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2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2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2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2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2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3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3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nsid w:val="3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3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3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3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nsid w:val="3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nsid w:val="3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3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nsid w:val="3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nsid w:val="4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nsid w:val="4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nsid w:val="4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4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4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nsid w:val="4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nsid w:val="4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nsid w:val="4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nsid w:val="4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nsid w:val="4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nsid w:val="5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E32"/>
  </w:style>
  <w:style w:type="paragraph" w:styleId="Heading1">
    <w:name w:val="heading 1"/>
    <w:basedOn w:val="Normal"/>
    <w:next w:val="Normal"/>
    <w:link w:val="Heading1Char"/>
    <w:uiPriority w:val="99"/>
    <w:qFormat/>
    <w:locke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8E3E32"/>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8E3E32"/>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8E3E32"/>
    <w:pPr>
      <w:spacing w:before="240" w:after="60"/>
      <w:outlineLvl w:val="5"/>
    </w:pPr>
    <w:rPr>
      <w:rFonts w:ascii="Times New Roman" w:hAnsi="Times New Roman"/>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8E3E32"/>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8E3E32"/>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8E3E32"/>
    <w:rPr>
      <w:rFonts w:ascii="Calibri" w:hAnsi="Calibri" w:cs="Times New Roman"/>
      <w:b/>
      <w:bCs/>
    </w:rPr>
  </w:style>
  <w:style w:type="paragraph" w:styleId="Caption">
    <w:name w:val="caption"/>
    <w:basedOn w:val="Normal"/>
    <w:next w:val="Normal"/>
    <w:uiPriority w:val="99"/>
    <w:qFormat/>
    <w:locked/>
    <w:rPr>
      <w:b/>
      <w:bCs/>
      <w:sz w:val="20"/>
      <w:szCs w:val="20"/>
    </w:rPr>
  </w:style>
  <w:style w:type="paragraph" w:customStyle="1" w:styleId="TableTitle">
    <w:name w:val="_Table_Title"/>
    <w:basedOn w:val="Normal"/>
    <w:next w:val="Normal"/>
    <w:uiPriority w:val="99"/>
    <w:rsid w:val="006673F3"/>
    <w:pPr>
      <w:keepNext/>
      <w:keepLines/>
      <w:suppressAutoHyphens/>
      <w:spacing w:before="480" w:after="240"/>
      <w:jc w:val="center"/>
    </w:pPr>
    <w:rPr>
      <w:rFonts w:ascii="Times New Roman" w:hAnsi="Times New Roman"/>
      <w:b/>
      <w:sz w:val="24"/>
      <w:szCs w:val="24"/>
      <w:lang w:val="en-US" w:eastAsia="en-US"/>
    </w:rPr>
  </w:style>
  <w:style w:type="paragraph" w:styleId="ListParagraph">
    <w:name w:val="List Paragraph"/>
    <w:basedOn w:val="Normal"/>
    <w:uiPriority w:val="34"/>
    <w:qFormat/>
    <w:rsid w:val="0052240D"/>
    <w:pPr>
      <w:ind w:left="720"/>
      <w:contextualSpacing/>
    </w:pPr>
  </w:style>
  <w:style w:type="character" w:styleId="Hyperlink">
    <w:name w:val="Hyperlink"/>
    <w:basedOn w:val="DefaultParagraphFont"/>
    <w:uiPriority w:val="99"/>
    <w:unhideWhenUsed/>
    <w:rsid w:val="000712F8"/>
    <w:rPr>
      <w:color w:val="0000FF" w:themeColor="hyperlink"/>
      <w:u w:val="single"/>
    </w:rPr>
  </w:style>
  <w:style w:type="character" w:styleId="FollowedHyperlink">
    <w:name w:val="FollowedHyperlink"/>
    <w:basedOn w:val="DefaultParagraphFont"/>
    <w:uiPriority w:val="99"/>
    <w:semiHidden/>
    <w:unhideWhenUsed/>
    <w:rsid w:val="000712F8"/>
    <w:rPr>
      <w:color w:val="800080" w:themeColor="followedHyperlink"/>
      <w:u w:val="single"/>
    </w:rPr>
  </w:style>
</w:styles>
</file>

<file path=word/_rels/document.xml.rels><?xml version="1.0" encoding="UTF-8" standalone="yes"?><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image1" Type="http://schemas.openxmlformats.org/officeDocument/2006/relationships/image" Target="media/image1.png"/><Relationship Id="image2" Type="http://schemas.openxmlformats.org/officeDocument/2006/relationships/image" Target="media/image2.png"/><Relationship Id="image3" Type="http://schemas.openxmlformats.org/officeDocument/2006/relationships/image" Target="media/image3.png"/></Relationships>
</file>