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CEE" w:rsidRPr="00184375" w:rsidRDefault="00B55CEE" w:rsidP="00880EF7">
      <w:pPr>
        <w:pStyle w:val="Sitename"/>
        <w:spacing w:before="0" w:after="142"/>
        <w:ind w:right="0"/>
        <w:rPr>
          <w:color w:val="4B4B4D"/>
          <w:lang w:val="en-GB"/>
        </w:rPr>
      </w:pPr>
      <w:r w:rsidRPr="00184375">
        <w:rPr>
          <w:color w:val="4B4B4D"/>
          <w:lang w:val="en-GB"/>
        </w:rPr>
        <w:fldChar w:fldCharType="begin"/>
      </w:r>
      <w:r w:rsidRPr="00184375">
        <w:rPr>
          <w:color w:val="4B4B4D"/>
          <w:lang w:val="en-GB"/>
        </w:rPr>
        <w:instrText xml:space="preserve"> DOCPROPERTY  "bmsSitename" \* LOWER </w:instrText>
      </w:r>
      <w:r w:rsidRPr="00184375">
        <w:rPr>
          <w:color w:val="4B4B4D"/>
          <w:lang w:val="en-GB"/>
        </w:rPr>
        <w:fldChar w:fldCharType="end"/>
      </w:r>
    </w:p>
    <w:p w:rsidR="000240FE" w:rsidRPr="00DB0F7B" w:rsidRDefault="002B36E7" w:rsidP="00490321">
      <w:pPr>
        <w:pStyle w:val="ESA-Address"/>
        <w:rPr>
          <w:lang w:val="en-GB"/>
        </w:rPr>
      </w:pPr>
      <w:r w:rsidRPr="00DB0F7B">
        <w:rPr>
          <w:lang w:val="en-GB"/>
        </w:rPr>
        <w:fldChar w:fldCharType="begin"/>
      </w:r>
      <w:r w:rsidRPr="00DB0F7B">
        <w:rPr>
          <w:lang w:val="en-GB"/>
        </w:rPr>
        <w:instrText xml:space="preserve"> DOCPROPERTY  "bmsAddress" \* MERGEFORMAT </w:instrText>
      </w:r>
      <w:r w:rsidRPr="00DB0F7B">
        <w:rPr>
          <w:bCs/>
          <w:lang w:val="en-GB"/>
        </w:rPr>
        <w:fldChar w:fldCharType="end"/>
      </w:r>
    </w:p>
    <w:p w:rsidR="000240FE" w:rsidRPr="00DB0F7B" w:rsidRDefault="002B36E7" w:rsidP="00490321">
      <w:pPr>
        <w:pStyle w:val="ESA-Address"/>
        <w:rPr>
          <w:lang w:val="en-GB"/>
        </w:rPr>
      </w:pPr>
      <w:r w:rsidRPr="00DB0F7B">
        <w:rPr>
          <w:lang w:val="en-GB"/>
        </w:rPr>
        <w:fldChar w:fldCharType="begin"/>
      </w:r>
      <w:r w:rsidRPr="00DB0F7B">
        <w:rPr>
          <w:lang w:val="en-GB"/>
        </w:rPr>
        <w:instrText xml:space="preserve"> DOCPROPERTY  "bmsPhoneFax" \* MERGEFORMAT </w:instrText>
      </w:r>
      <w:r w:rsidRPr="00DB0F7B">
        <w:rPr>
          <w:bCs/>
          <w:lang w:val="en-GB"/>
        </w:rPr>
        <w:fldChar w:fldCharType="end"/>
      </w:r>
    </w:p>
    <w:tbl>
      <w:tblPr>
        <w:tblW w:w="7697" w:type="dxa"/>
        <w:tblLayout w:type="fixed"/>
        <w:tblLook w:val="04A0" w:firstRow="1" w:lastRow="0" w:firstColumn="1" w:lastColumn="0" w:noHBand="0" w:noVBand="1"/>
      </w:tblPr>
      <w:tblGrid>
        <w:gridCol w:w="7697"/>
      </w:tblGrid>
      <w:tr w:rsidR="00536041" w:rsidRPr="00DB0F7B" w:rsidTr="002D4255">
        <w:trPr>
          <w:trHeight w:val="822"/>
        </w:trPr>
        <w:tc>
          <w:tcPr>
            <w:tcW w:w="7697" w:type="dxa"/>
          </w:tcPr>
          <w:p w:rsidR="00536041" w:rsidRPr="00DB0F7B" w:rsidRDefault="008A44E2" w:rsidP="008A44E2">
            <w:pPr>
              <w:spacing w:line="240" w:lineRule="auto"/>
              <w:rPr>
                <w:rFonts w:ascii="NotesEsa" w:hAnsi="NotesEsa"/>
                <w:sz w:val="16"/>
                <w:szCs w:val="16"/>
                <w:lang w:val="en-GB"/>
              </w:rPr>
            </w:pPr>
            <w:r>
              <w:rPr>
                <w:noProof/>
                <w:lang w:eastAsia="en-GB"/>
              </w:rPr>
              <w:drawing>
                <wp:inline distT="0" distB="0" distL="0" distR="0" wp14:anchorId="640A21AB" wp14:editId="73BA989A">
                  <wp:extent cx="1651000" cy="241300"/>
                  <wp:effectExtent l="0" t="0" r="0" b="12700"/>
                  <wp:docPr id="2052" name="Picture 2052" descr="label_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el_docu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1000" cy="241300"/>
                          </a:xfrm>
                          <a:prstGeom prst="rect">
                            <a:avLst/>
                          </a:prstGeom>
                          <a:noFill/>
                          <a:ln>
                            <a:noFill/>
                          </a:ln>
                        </pic:spPr>
                      </pic:pic>
                    </a:graphicData>
                  </a:graphic>
                </wp:inline>
              </w:drawing>
            </w:r>
          </w:p>
        </w:tc>
      </w:tr>
    </w:tbl>
    <w:p w:rsidR="00911872" w:rsidRPr="00DB0F7B" w:rsidRDefault="00911872" w:rsidP="00655679">
      <w:pPr>
        <w:pStyle w:val="Title"/>
        <w:rPr>
          <w:lang w:val="en-GB"/>
        </w:rPr>
      </w:pPr>
    </w:p>
    <w:p w:rsidR="00911872" w:rsidRPr="00DB0F7B" w:rsidRDefault="00911872" w:rsidP="00655679">
      <w:pPr>
        <w:pStyle w:val="Title"/>
        <w:rPr>
          <w:lang w:val="en-GB"/>
        </w:rPr>
      </w:pPr>
    </w:p>
    <w:p w:rsidR="00911872" w:rsidRPr="00DB0F7B" w:rsidRDefault="00942833" w:rsidP="00655679">
      <w:pPr>
        <w:pStyle w:val="Title"/>
        <w:rPr>
          <w:lang w:val="en-GB"/>
        </w:rPr>
      </w:pPr>
      <w:r>
        <w:rPr>
          <w:lang w:val="en-GB"/>
        </w:rPr>
        <w:t xml:space="preserve">OPS-SAT Software Simulator - </w:t>
      </w:r>
      <w:r w:rsidR="001455AC" w:rsidRPr="00DB0F7B">
        <w:rPr>
          <w:lang w:val="en-GB"/>
        </w:rPr>
        <w:fldChar w:fldCharType="begin"/>
      </w:r>
      <w:r w:rsidR="001455AC" w:rsidRPr="00DB0F7B">
        <w:rPr>
          <w:lang w:val="en-GB"/>
        </w:rPr>
        <w:instrText xml:space="preserve"> docproperty "Title" </w:instrText>
      </w:r>
      <w:r w:rsidR="001455AC" w:rsidRPr="00DB0F7B">
        <w:rPr>
          <w:lang w:val="en-GB"/>
        </w:rPr>
        <w:fldChar w:fldCharType="separate"/>
      </w:r>
      <w:r w:rsidR="008A44E2">
        <w:rPr>
          <w:lang w:val="en-GB"/>
        </w:rPr>
        <w:t>Software User Manual</w:t>
      </w:r>
      <w:r w:rsidR="001455AC" w:rsidRPr="00DB0F7B">
        <w:rPr>
          <w:lang w:val="en-GB"/>
        </w:rPr>
        <w:fldChar w:fldCharType="end"/>
      </w:r>
    </w:p>
    <w:p w:rsidR="004E59F3" w:rsidRPr="00DB0F7B" w:rsidRDefault="004E59F3" w:rsidP="004E59F3">
      <w:pPr>
        <w:rPr>
          <w:lang w:val="en-GB"/>
        </w:rPr>
      </w:pPr>
      <w:r w:rsidRPr="00DB0F7B">
        <w:rPr>
          <w:lang w:val="en-GB"/>
        </w:rPr>
        <w:br w:type="page"/>
      </w:r>
    </w:p>
    <w:p w:rsidR="004E59F3" w:rsidRPr="00DB0F7B" w:rsidRDefault="004E59F3" w:rsidP="00655679">
      <w:pPr>
        <w:pStyle w:val="TOCHeading"/>
        <w:rPr>
          <w:lang w:val="en-GB" w:eastAsia="it-IT"/>
        </w:rPr>
      </w:pPr>
      <w:r w:rsidRPr="00DB0F7B">
        <w:rPr>
          <w:lang w:val="en-GB"/>
        </w:rPr>
        <w:lastRenderedPageBreak/>
        <w:t>Table of contents:</w:t>
      </w:r>
    </w:p>
    <w:p w:rsidR="001B5174" w:rsidRDefault="00130C89">
      <w:pPr>
        <w:pStyle w:val="TOC1"/>
        <w:rPr>
          <w:rFonts w:asciiTheme="minorHAnsi" w:eastAsiaTheme="minorEastAsia" w:hAnsiTheme="minorHAnsi" w:cstheme="minorBidi"/>
          <w:b w:val="0"/>
          <w:bCs w:val="0"/>
          <w:caps w:val="0"/>
          <w:sz w:val="22"/>
          <w:szCs w:val="22"/>
          <w:lang w:val="en-GB" w:eastAsia="en-GB"/>
        </w:rPr>
      </w:pPr>
      <w:r w:rsidRPr="00DB0F7B">
        <w:rPr>
          <w:caps w:val="0"/>
          <w:lang w:val="en-GB"/>
        </w:rPr>
        <w:fldChar w:fldCharType="begin"/>
      </w:r>
      <w:r w:rsidR="00A330CA" w:rsidRPr="00DB0F7B">
        <w:rPr>
          <w:lang w:val="en-GB"/>
        </w:rPr>
        <w:instrText xml:space="preserve"> TOC \O</w:instrText>
      </w:r>
      <w:r w:rsidR="008126C5" w:rsidRPr="00DB0F7B">
        <w:rPr>
          <w:lang w:val="en-GB"/>
        </w:rPr>
        <w:instrText xml:space="preserve"> \* MERGEFORMAT</w:instrText>
      </w:r>
      <w:r w:rsidR="008126C5" w:rsidRPr="00DB0F7B">
        <w:rPr>
          <w:caps w:val="0"/>
          <w:lang w:val="en-GB"/>
        </w:rPr>
        <w:instrText xml:space="preserve"> </w:instrText>
      </w:r>
      <w:r w:rsidRPr="00DB0F7B">
        <w:rPr>
          <w:caps w:val="0"/>
          <w:lang w:val="en-GB"/>
        </w:rPr>
        <w:fldChar w:fldCharType="separate"/>
      </w:r>
      <w:r w:rsidR="001B5174" w:rsidRPr="003F5921">
        <w:rPr>
          <w:lang w:val="en-GB"/>
        </w:rPr>
        <w:t>1</w:t>
      </w:r>
      <w:r w:rsidR="001B5174">
        <w:rPr>
          <w:rFonts w:asciiTheme="minorHAnsi" w:eastAsiaTheme="minorEastAsia" w:hAnsiTheme="minorHAnsi" w:cstheme="minorBidi"/>
          <w:b w:val="0"/>
          <w:bCs w:val="0"/>
          <w:caps w:val="0"/>
          <w:sz w:val="22"/>
          <w:szCs w:val="22"/>
          <w:lang w:val="en-GB" w:eastAsia="en-GB"/>
        </w:rPr>
        <w:tab/>
      </w:r>
      <w:r w:rsidR="001B5174" w:rsidRPr="003F5921">
        <w:rPr>
          <w:lang w:val="en-GB"/>
        </w:rPr>
        <w:t>Introduction</w:t>
      </w:r>
      <w:r w:rsidR="001B5174">
        <w:tab/>
      </w:r>
      <w:r w:rsidR="001B5174">
        <w:fldChar w:fldCharType="begin"/>
      </w:r>
      <w:r w:rsidR="001B5174">
        <w:instrText xml:space="preserve"> PAGEREF _Toc535847482 \h </w:instrText>
      </w:r>
      <w:r w:rsidR="001B5174">
        <w:fldChar w:fldCharType="separate"/>
      </w:r>
      <w:r w:rsidR="001B5174">
        <w:t>3</w:t>
      </w:r>
      <w:r w:rsidR="001B5174">
        <w:fldChar w:fldCharType="end"/>
      </w:r>
    </w:p>
    <w:p w:rsidR="001B5174" w:rsidRDefault="001B5174">
      <w:pPr>
        <w:pStyle w:val="TOC1"/>
        <w:rPr>
          <w:rFonts w:asciiTheme="minorHAnsi" w:eastAsiaTheme="minorEastAsia" w:hAnsiTheme="minorHAnsi" w:cstheme="minorBidi"/>
          <w:b w:val="0"/>
          <w:bCs w:val="0"/>
          <w:caps w:val="0"/>
          <w:sz w:val="22"/>
          <w:szCs w:val="22"/>
          <w:lang w:val="en-GB" w:eastAsia="en-GB"/>
        </w:rPr>
      </w:pPr>
      <w:r w:rsidRPr="003F5921">
        <w:rPr>
          <w:lang w:val="en-GB"/>
        </w:rPr>
        <w:t>2</w:t>
      </w:r>
      <w:r>
        <w:rPr>
          <w:rFonts w:asciiTheme="minorHAnsi" w:eastAsiaTheme="minorEastAsia" w:hAnsiTheme="minorHAnsi" w:cstheme="minorBidi"/>
          <w:b w:val="0"/>
          <w:bCs w:val="0"/>
          <w:caps w:val="0"/>
          <w:sz w:val="22"/>
          <w:szCs w:val="22"/>
          <w:lang w:val="en-GB" w:eastAsia="en-GB"/>
        </w:rPr>
        <w:tab/>
      </w:r>
      <w:r w:rsidRPr="003F5921">
        <w:rPr>
          <w:lang w:val="en-GB"/>
        </w:rPr>
        <w:t>Acronyms</w:t>
      </w:r>
      <w:r>
        <w:tab/>
      </w:r>
      <w:r>
        <w:fldChar w:fldCharType="begin"/>
      </w:r>
      <w:r>
        <w:instrText xml:space="preserve"> PAGEREF _Toc535847483 \h </w:instrText>
      </w:r>
      <w:r>
        <w:fldChar w:fldCharType="separate"/>
      </w:r>
      <w:r>
        <w:t>3</w:t>
      </w:r>
      <w:r>
        <w:fldChar w:fldCharType="end"/>
      </w:r>
    </w:p>
    <w:p w:rsidR="001B5174" w:rsidRDefault="001B5174">
      <w:pPr>
        <w:pStyle w:val="TOC1"/>
        <w:rPr>
          <w:rFonts w:asciiTheme="minorHAnsi" w:eastAsiaTheme="minorEastAsia" w:hAnsiTheme="minorHAnsi" w:cstheme="minorBidi"/>
          <w:b w:val="0"/>
          <w:bCs w:val="0"/>
          <w:caps w:val="0"/>
          <w:sz w:val="22"/>
          <w:szCs w:val="22"/>
          <w:lang w:val="en-GB" w:eastAsia="en-GB"/>
        </w:rPr>
      </w:pPr>
      <w:r w:rsidRPr="003F5921">
        <w:rPr>
          <w:lang w:val="en-GB"/>
        </w:rPr>
        <w:t>3</w:t>
      </w:r>
      <w:r>
        <w:rPr>
          <w:rFonts w:asciiTheme="minorHAnsi" w:eastAsiaTheme="minorEastAsia" w:hAnsiTheme="minorHAnsi" w:cstheme="minorBidi"/>
          <w:b w:val="0"/>
          <w:bCs w:val="0"/>
          <w:caps w:val="0"/>
          <w:sz w:val="22"/>
          <w:szCs w:val="22"/>
          <w:lang w:val="en-GB" w:eastAsia="en-GB"/>
        </w:rPr>
        <w:tab/>
      </w:r>
      <w:r w:rsidRPr="003F5921">
        <w:rPr>
          <w:lang w:val="en-GB"/>
        </w:rPr>
        <w:t>Architecture Overview</w:t>
      </w:r>
      <w:r>
        <w:tab/>
      </w:r>
      <w:r>
        <w:fldChar w:fldCharType="begin"/>
      </w:r>
      <w:r>
        <w:instrText xml:space="preserve"> PAGEREF _Toc535847484 \h </w:instrText>
      </w:r>
      <w:r>
        <w:fldChar w:fldCharType="separate"/>
      </w:r>
      <w:r>
        <w:t>3</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3.1</w:t>
      </w:r>
      <w:r>
        <w:rPr>
          <w:rFonts w:asciiTheme="minorHAnsi" w:eastAsiaTheme="minorEastAsia" w:hAnsiTheme="minorHAnsi" w:cstheme="minorBidi"/>
          <w:sz w:val="22"/>
          <w:szCs w:val="22"/>
          <w:lang w:val="en-GB" w:eastAsia="en-GB"/>
        </w:rPr>
        <w:tab/>
      </w:r>
      <w:r w:rsidRPr="003F5921">
        <w:rPr>
          <w:lang w:val="en-GB"/>
        </w:rPr>
        <w:t>Integration to NanoSat MO Framework</w:t>
      </w:r>
      <w:r>
        <w:tab/>
      </w:r>
      <w:r>
        <w:fldChar w:fldCharType="begin"/>
      </w:r>
      <w:r>
        <w:instrText xml:space="preserve"> PAGEREF _Toc535847485 \h </w:instrText>
      </w:r>
      <w:r>
        <w:fldChar w:fldCharType="separate"/>
      </w:r>
      <w:r>
        <w:t>3</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3.2</w:t>
      </w:r>
      <w:r>
        <w:rPr>
          <w:rFonts w:asciiTheme="minorHAnsi" w:eastAsiaTheme="minorEastAsia" w:hAnsiTheme="minorHAnsi" w:cstheme="minorBidi"/>
          <w:sz w:val="22"/>
          <w:szCs w:val="22"/>
          <w:lang w:val="en-GB" w:eastAsia="en-GB"/>
        </w:rPr>
        <w:tab/>
      </w:r>
      <w:r w:rsidRPr="003F5921">
        <w:rPr>
          <w:lang w:val="en-GB"/>
        </w:rPr>
        <w:t>Internal design</w:t>
      </w:r>
      <w:r>
        <w:tab/>
      </w:r>
      <w:r>
        <w:fldChar w:fldCharType="begin"/>
      </w:r>
      <w:r>
        <w:instrText xml:space="preserve"> PAGEREF _Toc535847486 \h </w:instrText>
      </w:r>
      <w:r>
        <w:fldChar w:fldCharType="separate"/>
      </w:r>
      <w:r>
        <w:t>4</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3.3</w:t>
      </w:r>
      <w:r>
        <w:rPr>
          <w:rFonts w:asciiTheme="minorHAnsi" w:eastAsiaTheme="minorEastAsia" w:hAnsiTheme="minorHAnsi" w:cstheme="minorBidi"/>
          <w:sz w:val="22"/>
          <w:szCs w:val="22"/>
          <w:lang w:val="en-GB" w:eastAsia="en-GB"/>
        </w:rPr>
        <w:tab/>
      </w:r>
      <w:r w:rsidRPr="003F5921">
        <w:rPr>
          <w:lang w:val="en-GB"/>
        </w:rPr>
        <w:t>Commands</w:t>
      </w:r>
      <w:r>
        <w:tab/>
      </w:r>
      <w:r>
        <w:fldChar w:fldCharType="begin"/>
      </w:r>
      <w:r>
        <w:instrText xml:space="preserve"> PAGEREF _Toc535847487 \h </w:instrText>
      </w:r>
      <w:r>
        <w:fldChar w:fldCharType="separate"/>
      </w:r>
      <w:r>
        <w:t>6</w:t>
      </w:r>
      <w:r>
        <w:fldChar w:fldCharType="end"/>
      </w:r>
    </w:p>
    <w:p w:rsidR="001B5174" w:rsidRDefault="001B5174">
      <w:pPr>
        <w:pStyle w:val="TOC3"/>
        <w:rPr>
          <w:rFonts w:asciiTheme="minorHAnsi" w:eastAsiaTheme="minorEastAsia" w:hAnsiTheme="minorHAnsi" w:cstheme="minorBidi"/>
          <w:sz w:val="22"/>
          <w:szCs w:val="22"/>
          <w:lang w:val="en-GB" w:eastAsia="en-GB"/>
        </w:rPr>
      </w:pPr>
      <w:r w:rsidRPr="003F5921">
        <w:rPr>
          <w:lang w:val="en-GB"/>
        </w:rPr>
        <w:t>3.3.1</w:t>
      </w:r>
      <w:r>
        <w:rPr>
          <w:rFonts w:asciiTheme="minorHAnsi" w:eastAsiaTheme="minorEastAsia" w:hAnsiTheme="minorHAnsi" w:cstheme="minorBidi"/>
          <w:sz w:val="22"/>
          <w:szCs w:val="22"/>
          <w:lang w:val="en-GB" w:eastAsia="en-GB"/>
        </w:rPr>
        <w:tab/>
      </w:r>
      <w:r w:rsidRPr="003F5921">
        <w:rPr>
          <w:lang w:val="en-GB"/>
        </w:rPr>
        <w:t>Commands execution</w:t>
      </w:r>
      <w:r>
        <w:tab/>
      </w:r>
      <w:r>
        <w:fldChar w:fldCharType="begin"/>
      </w:r>
      <w:r>
        <w:instrText xml:space="preserve"> PAGEREF _Toc535847488 \h </w:instrText>
      </w:r>
      <w:r>
        <w:fldChar w:fldCharType="separate"/>
      </w:r>
      <w:r>
        <w:t>7</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3.4</w:t>
      </w:r>
      <w:r>
        <w:rPr>
          <w:rFonts w:asciiTheme="minorHAnsi" w:eastAsiaTheme="minorEastAsia" w:hAnsiTheme="minorHAnsi" w:cstheme="minorBidi"/>
          <w:sz w:val="22"/>
          <w:szCs w:val="22"/>
          <w:lang w:val="en-GB" w:eastAsia="en-GB"/>
        </w:rPr>
        <w:tab/>
      </w:r>
      <w:r w:rsidRPr="003F5921">
        <w:rPr>
          <w:lang w:val="en-GB"/>
        </w:rPr>
        <w:t>Templates</w:t>
      </w:r>
      <w:r>
        <w:tab/>
      </w:r>
      <w:r>
        <w:fldChar w:fldCharType="begin"/>
      </w:r>
      <w:r>
        <w:instrText xml:space="preserve"> PAGEREF _Toc535847489 \h </w:instrText>
      </w:r>
      <w:r>
        <w:fldChar w:fldCharType="separate"/>
      </w:r>
      <w:r>
        <w:t>7</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3.5</w:t>
      </w:r>
      <w:r>
        <w:rPr>
          <w:rFonts w:asciiTheme="minorHAnsi" w:eastAsiaTheme="minorEastAsia" w:hAnsiTheme="minorHAnsi" w:cstheme="minorBidi"/>
          <w:sz w:val="22"/>
          <w:szCs w:val="22"/>
          <w:lang w:val="en-GB" w:eastAsia="en-GB"/>
        </w:rPr>
        <w:tab/>
      </w:r>
      <w:r w:rsidRPr="003F5921">
        <w:rPr>
          <w:lang w:val="en-GB"/>
        </w:rPr>
        <w:t>Command Results</w:t>
      </w:r>
      <w:r>
        <w:tab/>
      </w:r>
      <w:r>
        <w:fldChar w:fldCharType="begin"/>
      </w:r>
      <w:r>
        <w:instrText xml:space="preserve"> PAGEREF _Toc535847490 \h </w:instrText>
      </w:r>
      <w:r>
        <w:fldChar w:fldCharType="separate"/>
      </w:r>
      <w:r>
        <w:t>7</w:t>
      </w:r>
      <w:r>
        <w:fldChar w:fldCharType="end"/>
      </w:r>
    </w:p>
    <w:p w:rsidR="001B5174" w:rsidRDefault="001B5174">
      <w:pPr>
        <w:pStyle w:val="TOC1"/>
        <w:rPr>
          <w:rFonts w:asciiTheme="minorHAnsi" w:eastAsiaTheme="minorEastAsia" w:hAnsiTheme="minorHAnsi" w:cstheme="minorBidi"/>
          <w:b w:val="0"/>
          <w:bCs w:val="0"/>
          <w:caps w:val="0"/>
          <w:sz w:val="22"/>
          <w:szCs w:val="22"/>
          <w:lang w:val="en-GB" w:eastAsia="en-GB"/>
        </w:rPr>
      </w:pPr>
      <w:r w:rsidRPr="003F5921">
        <w:rPr>
          <w:lang w:val="en-GB"/>
        </w:rPr>
        <w:t>4</w:t>
      </w:r>
      <w:r>
        <w:rPr>
          <w:rFonts w:asciiTheme="minorHAnsi" w:eastAsiaTheme="minorEastAsia" w:hAnsiTheme="minorHAnsi" w:cstheme="minorBidi"/>
          <w:b w:val="0"/>
          <w:bCs w:val="0"/>
          <w:caps w:val="0"/>
          <w:sz w:val="22"/>
          <w:szCs w:val="22"/>
          <w:lang w:val="en-GB" w:eastAsia="en-GB"/>
        </w:rPr>
        <w:tab/>
      </w:r>
      <w:r w:rsidRPr="003F5921">
        <w:rPr>
          <w:lang w:val="en-GB"/>
        </w:rPr>
        <w:t>Simulator Program Organization</w:t>
      </w:r>
      <w:r>
        <w:tab/>
      </w:r>
      <w:r>
        <w:fldChar w:fldCharType="begin"/>
      </w:r>
      <w:r>
        <w:instrText xml:space="preserve"> PAGEREF _Toc535847491 \h </w:instrText>
      </w:r>
      <w:r>
        <w:fldChar w:fldCharType="separate"/>
      </w:r>
      <w:r>
        <w:t>8</w:t>
      </w:r>
      <w:r>
        <w:fldChar w:fldCharType="end"/>
      </w:r>
    </w:p>
    <w:p w:rsidR="001B5174" w:rsidRDefault="001B5174">
      <w:pPr>
        <w:pStyle w:val="TOC1"/>
        <w:rPr>
          <w:rFonts w:asciiTheme="minorHAnsi" w:eastAsiaTheme="minorEastAsia" w:hAnsiTheme="minorHAnsi" w:cstheme="minorBidi"/>
          <w:b w:val="0"/>
          <w:bCs w:val="0"/>
          <w:caps w:val="0"/>
          <w:sz w:val="22"/>
          <w:szCs w:val="22"/>
          <w:lang w:val="en-GB" w:eastAsia="en-GB"/>
        </w:rPr>
      </w:pPr>
      <w:r w:rsidRPr="003F5921">
        <w:rPr>
          <w:lang w:val="en-GB"/>
        </w:rPr>
        <w:t>5</w:t>
      </w:r>
      <w:r>
        <w:rPr>
          <w:rFonts w:asciiTheme="minorHAnsi" w:eastAsiaTheme="minorEastAsia" w:hAnsiTheme="minorHAnsi" w:cstheme="minorBidi"/>
          <w:b w:val="0"/>
          <w:bCs w:val="0"/>
          <w:caps w:val="0"/>
          <w:sz w:val="22"/>
          <w:szCs w:val="22"/>
          <w:lang w:val="en-GB" w:eastAsia="en-GB"/>
        </w:rPr>
        <w:tab/>
      </w:r>
      <w:r w:rsidRPr="003F5921">
        <w:rPr>
          <w:lang w:val="en-GB"/>
        </w:rPr>
        <w:t>Server</w:t>
      </w:r>
      <w:r>
        <w:tab/>
      </w:r>
      <w:r>
        <w:fldChar w:fldCharType="begin"/>
      </w:r>
      <w:r>
        <w:instrText xml:space="preserve"> PAGEREF _Toc535847492 \h </w:instrText>
      </w:r>
      <w:r>
        <w:fldChar w:fldCharType="separate"/>
      </w:r>
      <w:r>
        <w:t>9</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5.1</w:t>
      </w:r>
      <w:r>
        <w:rPr>
          <w:rFonts w:asciiTheme="minorHAnsi" w:eastAsiaTheme="minorEastAsia" w:hAnsiTheme="minorHAnsi" w:cstheme="minorBidi"/>
          <w:sz w:val="22"/>
          <w:szCs w:val="22"/>
          <w:lang w:val="en-GB" w:eastAsia="en-GB"/>
        </w:rPr>
        <w:tab/>
      </w:r>
      <w:r w:rsidRPr="003F5921">
        <w:rPr>
          <w:lang w:val="en-GB"/>
        </w:rPr>
        <w:t>Logging</w:t>
      </w:r>
      <w:r>
        <w:tab/>
      </w:r>
      <w:r>
        <w:fldChar w:fldCharType="begin"/>
      </w:r>
      <w:r>
        <w:instrText xml:space="preserve"> PAGEREF _Toc535847493 \h </w:instrText>
      </w:r>
      <w:r>
        <w:fldChar w:fldCharType="separate"/>
      </w:r>
      <w:r>
        <w:t>9</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5.2</w:t>
      </w:r>
      <w:r>
        <w:rPr>
          <w:rFonts w:asciiTheme="minorHAnsi" w:eastAsiaTheme="minorEastAsia" w:hAnsiTheme="minorHAnsi" w:cstheme="minorBidi"/>
          <w:sz w:val="22"/>
          <w:szCs w:val="22"/>
          <w:lang w:val="en-GB" w:eastAsia="en-GB"/>
        </w:rPr>
        <w:tab/>
      </w:r>
      <w:r w:rsidRPr="003F5921">
        <w:rPr>
          <w:lang w:val="en-GB"/>
        </w:rPr>
        <w:t>Simulator Configuration</w:t>
      </w:r>
      <w:r>
        <w:tab/>
      </w:r>
      <w:r>
        <w:fldChar w:fldCharType="begin"/>
      </w:r>
      <w:r>
        <w:instrText xml:space="preserve"> PAGEREF _Toc535847494 \h </w:instrText>
      </w:r>
      <w:r>
        <w:fldChar w:fldCharType="separate"/>
      </w:r>
      <w:r>
        <w:t>9</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5.3</w:t>
      </w:r>
      <w:r>
        <w:rPr>
          <w:rFonts w:asciiTheme="minorHAnsi" w:eastAsiaTheme="minorEastAsia" w:hAnsiTheme="minorHAnsi" w:cstheme="minorBidi"/>
          <w:sz w:val="22"/>
          <w:szCs w:val="22"/>
          <w:lang w:val="en-GB" w:eastAsia="en-GB"/>
        </w:rPr>
        <w:tab/>
      </w:r>
      <w:r w:rsidRPr="003F5921">
        <w:rPr>
          <w:lang w:val="en-GB"/>
        </w:rPr>
        <w:t>Header</w:t>
      </w:r>
      <w:r>
        <w:tab/>
      </w:r>
      <w:r>
        <w:fldChar w:fldCharType="begin"/>
      </w:r>
      <w:r>
        <w:instrText xml:space="preserve"> PAGEREF _Toc535847495 \h </w:instrText>
      </w:r>
      <w:r>
        <w:fldChar w:fldCharType="separate"/>
      </w:r>
      <w:r>
        <w:t>10</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5.4</w:t>
      </w:r>
      <w:r>
        <w:rPr>
          <w:rFonts w:asciiTheme="minorHAnsi" w:eastAsiaTheme="minorEastAsia" w:hAnsiTheme="minorHAnsi" w:cstheme="minorBidi"/>
          <w:sz w:val="22"/>
          <w:szCs w:val="22"/>
          <w:lang w:val="en-GB" w:eastAsia="en-GB"/>
        </w:rPr>
        <w:tab/>
      </w:r>
      <w:r w:rsidRPr="003F5921">
        <w:rPr>
          <w:lang w:val="en-GB"/>
        </w:rPr>
        <w:t>Scheduler</w:t>
      </w:r>
      <w:r>
        <w:tab/>
      </w:r>
      <w:r>
        <w:fldChar w:fldCharType="begin"/>
      </w:r>
      <w:r>
        <w:instrText xml:space="preserve"> PAGEREF _Toc535847496 \h </w:instrText>
      </w:r>
      <w:r>
        <w:fldChar w:fldCharType="separate"/>
      </w:r>
      <w:r>
        <w:t>11</w:t>
      </w:r>
      <w:r>
        <w:fldChar w:fldCharType="end"/>
      </w:r>
    </w:p>
    <w:p w:rsidR="001B5174" w:rsidRDefault="001B5174">
      <w:pPr>
        <w:pStyle w:val="TOC3"/>
        <w:rPr>
          <w:rFonts w:asciiTheme="minorHAnsi" w:eastAsiaTheme="minorEastAsia" w:hAnsiTheme="minorHAnsi" w:cstheme="minorBidi"/>
          <w:sz w:val="22"/>
          <w:szCs w:val="22"/>
          <w:lang w:val="en-GB" w:eastAsia="en-GB"/>
        </w:rPr>
      </w:pPr>
      <w:r w:rsidRPr="003F5921">
        <w:rPr>
          <w:lang w:val="en-GB"/>
        </w:rPr>
        <w:t>5.4.1</w:t>
      </w:r>
      <w:r>
        <w:rPr>
          <w:rFonts w:asciiTheme="minorHAnsi" w:eastAsiaTheme="minorEastAsia" w:hAnsiTheme="minorHAnsi" w:cstheme="minorBidi"/>
          <w:sz w:val="22"/>
          <w:szCs w:val="22"/>
          <w:lang w:val="en-GB" w:eastAsia="en-GB"/>
        </w:rPr>
        <w:tab/>
      </w:r>
      <w:r w:rsidRPr="003F5921">
        <w:rPr>
          <w:lang w:val="en-GB"/>
        </w:rPr>
        <w:t>Validation rules</w:t>
      </w:r>
      <w:r>
        <w:tab/>
      </w:r>
      <w:r>
        <w:fldChar w:fldCharType="begin"/>
      </w:r>
      <w:r>
        <w:instrText xml:space="preserve"> PAGEREF _Toc535847497 \h </w:instrText>
      </w:r>
      <w:r>
        <w:fldChar w:fldCharType="separate"/>
      </w:r>
      <w:r>
        <w:t>11</w:t>
      </w:r>
      <w:r>
        <w:fldChar w:fldCharType="end"/>
      </w:r>
    </w:p>
    <w:p w:rsidR="001B5174" w:rsidRDefault="001B5174">
      <w:pPr>
        <w:pStyle w:val="TOC1"/>
        <w:rPr>
          <w:rFonts w:asciiTheme="minorHAnsi" w:eastAsiaTheme="minorEastAsia" w:hAnsiTheme="minorHAnsi" w:cstheme="minorBidi"/>
          <w:b w:val="0"/>
          <w:bCs w:val="0"/>
          <w:caps w:val="0"/>
          <w:sz w:val="22"/>
          <w:szCs w:val="22"/>
          <w:lang w:val="en-GB" w:eastAsia="en-GB"/>
        </w:rPr>
      </w:pPr>
      <w:r w:rsidRPr="003F5921">
        <w:rPr>
          <w:lang w:val="en-GB"/>
        </w:rPr>
        <w:t>6</w:t>
      </w:r>
      <w:r>
        <w:rPr>
          <w:rFonts w:asciiTheme="minorHAnsi" w:eastAsiaTheme="minorEastAsia" w:hAnsiTheme="minorHAnsi" w:cstheme="minorBidi"/>
          <w:b w:val="0"/>
          <w:bCs w:val="0"/>
          <w:caps w:val="0"/>
          <w:sz w:val="22"/>
          <w:szCs w:val="22"/>
          <w:lang w:val="en-GB" w:eastAsia="en-GB"/>
        </w:rPr>
        <w:tab/>
      </w:r>
      <w:r w:rsidRPr="003F5921">
        <w:rPr>
          <w:lang w:val="en-GB"/>
        </w:rPr>
        <w:t>Client</w:t>
      </w:r>
      <w:r>
        <w:tab/>
      </w:r>
      <w:r>
        <w:fldChar w:fldCharType="begin"/>
      </w:r>
      <w:r>
        <w:instrText xml:space="preserve"> PAGEREF _Toc535847498 \h </w:instrText>
      </w:r>
      <w:r>
        <w:fldChar w:fldCharType="separate"/>
      </w:r>
      <w:r>
        <w:t>11</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6.1</w:t>
      </w:r>
      <w:r>
        <w:rPr>
          <w:rFonts w:asciiTheme="minorHAnsi" w:eastAsiaTheme="minorEastAsia" w:hAnsiTheme="minorHAnsi" w:cstheme="minorBidi"/>
          <w:sz w:val="22"/>
          <w:szCs w:val="22"/>
          <w:lang w:val="en-GB" w:eastAsia="en-GB"/>
        </w:rPr>
        <w:tab/>
      </w:r>
      <w:r w:rsidRPr="003F5921">
        <w:rPr>
          <w:lang w:val="en-GB"/>
        </w:rPr>
        <w:t>Simulator data</w:t>
      </w:r>
      <w:r>
        <w:tab/>
      </w:r>
      <w:r>
        <w:fldChar w:fldCharType="begin"/>
      </w:r>
      <w:r>
        <w:instrText xml:space="preserve"> PAGEREF _Toc535847499 \h </w:instrText>
      </w:r>
      <w:r>
        <w:fldChar w:fldCharType="separate"/>
      </w:r>
      <w:r>
        <w:t>13</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6.2</w:t>
      </w:r>
      <w:r>
        <w:rPr>
          <w:rFonts w:asciiTheme="minorHAnsi" w:eastAsiaTheme="minorEastAsia" w:hAnsiTheme="minorHAnsi" w:cstheme="minorBidi"/>
          <w:sz w:val="22"/>
          <w:szCs w:val="22"/>
          <w:lang w:val="en-GB" w:eastAsia="en-GB"/>
        </w:rPr>
        <w:tab/>
      </w:r>
      <w:r w:rsidRPr="003F5921">
        <w:rPr>
          <w:lang w:val="en-GB"/>
        </w:rPr>
        <w:t>Simulator header editor</w:t>
      </w:r>
      <w:r>
        <w:tab/>
      </w:r>
      <w:r>
        <w:fldChar w:fldCharType="begin"/>
      </w:r>
      <w:r>
        <w:instrText xml:space="preserve"> PAGEREF _Toc535847500 \h </w:instrText>
      </w:r>
      <w:r>
        <w:fldChar w:fldCharType="separate"/>
      </w:r>
      <w:r>
        <w:t>13</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6.3</w:t>
      </w:r>
      <w:r>
        <w:rPr>
          <w:rFonts w:asciiTheme="minorHAnsi" w:eastAsiaTheme="minorEastAsia" w:hAnsiTheme="minorHAnsi" w:cstheme="minorBidi"/>
          <w:sz w:val="22"/>
          <w:szCs w:val="22"/>
          <w:lang w:val="en-GB" w:eastAsia="en-GB"/>
        </w:rPr>
        <w:tab/>
      </w:r>
      <w:r w:rsidRPr="003F5921">
        <w:rPr>
          <w:lang w:val="en-GB"/>
        </w:rPr>
        <w:t>Manual commands</w:t>
      </w:r>
      <w:r>
        <w:tab/>
      </w:r>
      <w:r>
        <w:fldChar w:fldCharType="begin"/>
      </w:r>
      <w:r>
        <w:instrText xml:space="preserve"> PAGEREF _Toc535847501 \h </w:instrText>
      </w:r>
      <w:r>
        <w:fldChar w:fldCharType="separate"/>
      </w:r>
      <w:r>
        <w:t>14</w:t>
      </w:r>
      <w:r>
        <w:fldChar w:fldCharType="end"/>
      </w:r>
    </w:p>
    <w:p w:rsidR="001B5174" w:rsidRDefault="001B5174">
      <w:pPr>
        <w:pStyle w:val="TOC3"/>
        <w:rPr>
          <w:rFonts w:asciiTheme="minorHAnsi" w:eastAsiaTheme="minorEastAsia" w:hAnsiTheme="minorHAnsi" w:cstheme="minorBidi"/>
          <w:sz w:val="22"/>
          <w:szCs w:val="22"/>
          <w:lang w:val="en-GB" w:eastAsia="en-GB"/>
        </w:rPr>
      </w:pPr>
      <w:r w:rsidRPr="003F5921">
        <w:rPr>
          <w:lang w:val="en-GB"/>
        </w:rPr>
        <w:t>6.3.1</w:t>
      </w:r>
      <w:r>
        <w:rPr>
          <w:rFonts w:asciiTheme="minorHAnsi" w:eastAsiaTheme="minorEastAsia" w:hAnsiTheme="minorHAnsi" w:cstheme="minorBidi"/>
          <w:sz w:val="22"/>
          <w:szCs w:val="22"/>
          <w:lang w:val="en-GB" w:eastAsia="en-GB"/>
        </w:rPr>
        <w:tab/>
      </w:r>
      <w:r w:rsidRPr="003F5921">
        <w:rPr>
          <w:lang w:val="en-GB"/>
        </w:rPr>
        <w:t>Manual commands validation</w:t>
      </w:r>
      <w:r>
        <w:tab/>
      </w:r>
      <w:r>
        <w:fldChar w:fldCharType="begin"/>
      </w:r>
      <w:r>
        <w:instrText xml:space="preserve"> PAGEREF _Toc535847502 \h </w:instrText>
      </w:r>
      <w:r>
        <w:fldChar w:fldCharType="separate"/>
      </w:r>
      <w:r>
        <w:t>15</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6.4</w:t>
      </w:r>
      <w:r>
        <w:rPr>
          <w:rFonts w:asciiTheme="minorHAnsi" w:eastAsiaTheme="minorEastAsia" w:hAnsiTheme="minorHAnsi" w:cstheme="minorBidi"/>
          <w:sz w:val="22"/>
          <w:szCs w:val="22"/>
          <w:lang w:val="en-GB" w:eastAsia="en-GB"/>
        </w:rPr>
        <w:tab/>
      </w:r>
      <w:r w:rsidRPr="003F5921">
        <w:rPr>
          <w:lang w:val="en-GB"/>
        </w:rPr>
        <w:t>Simulator devices</w:t>
      </w:r>
      <w:r>
        <w:tab/>
      </w:r>
      <w:r>
        <w:fldChar w:fldCharType="begin"/>
      </w:r>
      <w:r>
        <w:instrText xml:space="preserve"> PAGEREF _Toc535847503 \h </w:instrText>
      </w:r>
      <w:r>
        <w:fldChar w:fldCharType="separate"/>
      </w:r>
      <w:r>
        <w:t>15</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6.5</w:t>
      </w:r>
      <w:r>
        <w:rPr>
          <w:rFonts w:asciiTheme="minorHAnsi" w:eastAsiaTheme="minorEastAsia" w:hAnsiTheme="minorHAnsi" w:cstheme="minorBidi"/>
          <w:sz w:val="22"/>
          <w:szCs w:val="22"/>
          <w:lang w:val="en-GB" w:eastAsia="en-GB"/>
        </w:rPr>
        <w:tab/>
      </w:r>
      <w:r w:rsidRPr="003F5921">
        <w:rPr>
          <w:lang w:val="en-GB"/>
        </w:rPr>
        <w:t>Simulator scheduler progress</w:t>
      </w:r>
      <w:r>
        <w:tab/>
      </w:r>
      <w:r>
        <w:fldChar w:fldCharType="begin"/>
      </w:r>
      <w:r>
        <w:instrText xml:space="preserve"> PAGEREF _Toc535847504 \h </w:instrText>
      </w:r>
      <w:r>
        <w:fldChar w:fldCharType="separate"/>
      </w:r>
      <w:r>
        <w:t>16</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6.6</w:t>
      </w:r>
      <w:r>
        <w:rPr>
          <w:rFonts w:asciiTheme="minorHAnsi" w:eastAsiaTheme="minorEastAsia" w:hAnsiTheme="minorHAnsi" w:cstheme="minorBidi"/>
          <w:sz w:val="22"/>
          <w:szCs w:val="22"/>
          <w:lang w:val="en-GB" w:eastAsia="en-GB"/>
        </w:rPr>
        <w:tab/>
      </w:r>
      <w:r w:rsidRPr="003F5921">
        <w:rPr>
          <w:lang w:val="en-GB"/>
        </w:rPr>
        <w:t>Template editor</w:t>
      </w:r>
      <w:r>
        <w:tab/>
      </w:r>
      <w:r>
        <w:fldChar w:fldCharType="begin"/>
      </w:r>
      <w:r>
        <w:instrText xml:space="preserve"> PAGEREF _Toc535847505 \h </w:instrText>
      </w:r>
      <w:r>
        <w:fldChar w:fldCharType="separate"/>
      </w:r>
      <w:r>
        <w:t>17</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6.7</w:t>
      </w:r>
      <w:r>
        <w:rPr>
          <w:rFonts w:asciiTheme="minorHAnsi" w:eastAsiaTheme="minorEastAsia" w:hAnsiTheme="minorHAnsi" w:cstheme="minorBidi"/>
          <w:sz w:val="22"/>
          <w:szCs w:val="22"/>
          <w:lang w:val="en-GB" w:eastAsia="en-GB"/>
        </w:rPr>
        <w:tab/>
      </w:r>
      <w:r w:rsidRPr="003F5921">
        <w:rPr>
          <w:lang w:val="en-GB"/>
        </w:rPr>
        <w:t>Simulator console</w:t>
      </w:r>
      <w:r>
        <w:tab/>
      </w:r>
      <w:r>
        <w:fldChar w:fldCharType="begin"/>
      </w:r>
      <w:r>
        <w:instrText xml:space="preserve"> PAGEREF _Toc535847506 \h </w:instrText>
      </w:r>
      <w:r>
        <w:fldChar w:fldCharType="separate"/>
      </w:r>
      <w:r>
        <w:t>17</w:t>
      </w:r>
      <w:r>
        <w:fldChar w:fldCharType="end"/>
      </w:r>
    </w:p>
    <w:p w:rsidR="001B5174" w:rsidRDefault="001B5174">
      <w:pPr>
        <w:pStyle w:val="TOC1"/>
        <w:rPr>
          <w:rFonts w:asciiTheme="minorHAnsi" w:eastAsiaTheme="minorEastAsia" w:hAnsiTheme="minorHAnsi" w:cstheme="minorBidi"/>
          <w:b w:val="0"/>
          <w:bCs w:val="0"/>
          <w:caps w:val="0"/>
          <w:sz w:val="22"/>
          <w:szCs w:val="22"/>
          <w:lang w:val="en-GB" w:eastAsia="en-GB"/>
        </w:rPr>
      </w:pPr>
      <w:r w:rsidRPr="003F5921">
        <w:rPr>
          <w:lang w:val="en-GB"/>
        </w:rPr>
        <w:t>7</w:t>
      </w:r>
      <w:r>
        <w:rPr>
          <w:rFonts w:asciiTheme="minorHAnsi" w:eastAsiaTheme="minorEastAsia" w:hAnsiTheme="minorHAnsi" w:cstheme="minorBidi"/>
          <w:b w:val="0"/>
          <w:bCs w:val="0"/>
          <w:caps w:val="0"/>
          <w:sz w:val="22"/>
          <w:szCs w:val="22"/>
          <w:lang w:val="en-GB" w:eastAsia="en-GB"/>
        </w:rPr>
        <w:tab/>
      </w:r>
      <w:r w:rsidRPr="003F5921">
        <w:rPr>
          <w:lang w:val="en-GB"/>
        </w:rPr>
        <w:t>Orekit</w:t>
      </w:r>
      <w:r>
        <w:tab/>
      </w:r>
      <w:r>
        <w:fldChar w:fldCharType="begin"/>
      </w:r>
      <w:r>
        <w:instrText xml:space="preserve"> PAGEREF _Toc535847507 \h </w:instrText>
      </w:r>
      <w:r>
        <w:fldChar w:fldCharType="separate"/>
      </w:r>
      <w:r>
        <w:t>18</w:t>
      </w:r>
      <w:r>
        <w:fldChar w:fldCharType="end"/>
      </w:r>
    </w:p>
    <w:p w:rsidR="001B5174" w:rsidRDefault="001B5174">
      <w:pPr>
        <w:pStyle w:val="TOC2"/>
        <w:rPr>
          <w:rFonts w:asciiTheme="minorHAnsi" w:eastAsiaTheme="minorEastAsia" w:hAnsiTheme="minorHAnsi" w:cstheme="minorBidi"/>
          <w:sz w:val="22"/>
          <w:szCs w:val="22"/>
          <w:lang w:val="en-GB" w:eastAsia="en-GB"/>
        </w:rPr>
      </w:pPr>
      <w:r w:rsidRPr="003F5921">
        <w:rPr>
          <w:lang w:val="en-GB"/>
        </w:rPr>
        <w:t>7.1</w:t>
      </w:r>
      <w:r>
        <w:rPr>
          <w:rFonts w:asciiTheme="minorHAnsi" w:eastAsiaTheme="minorEastAsia" w:hAnsiTheme="minorHAnsi" w:cstheme="minorBidi"/>
          <w:sz w:val="22"/>
          <w:szCs w:val="22"/>
          <w:lang w:val="en-GB" w:eastAsia="en-GB"/>
        </w:rPr>
        <w:tab/>
      </w:r>
      <w:r w:rsidRPr="003F5921">
        <w:rPr>
          <w:lang w:val="en-GB"/>
        </w:rPr>
        <w:t>Data files</w:t>
      </w:r>
      <w:r>
        <w:tab/>
      </w:r>
      <w:r>
        <w:fldChar w:fldCharType="begin"/>
      </w:r>
      <w:r>
        <w:instrText xml:space="preserve"> PAGEREF _Toc535847508 \h </w:instrText>
      </w:r>
      <w:r>
        <w:fldChar w:fldCharType="separate"/>
      </w:r>
      <w:r>
        <w:t>18</w:t>
      </w:r>
      <w:r>
        <w:fldChar w:fldCharType="end"/>
      </w:r>
    </w:p>
    <w:p w:rsidR="001B5174" w:rsidRDefault="001B5174">
      <w:pPr>
        <w:pStyle w:val="TOC1"/>
        <w:rPr>
          <w:rFonts w:asciiTheme="minorHAnsi" w:eastAsiaTheme="minorEastAsia" w:hAnsiTheme="minorHAnsi" w:cstheme="minorBidi"/>
          <w:b w:val="0"/>
          <w:bCs w:val="0"/>
          <w:caps w:val="0"/>
          <w:sz w:val="22"/>
          <w:szCs w:val="22"/>
          <w:lang w:val="en-GB" w:eastAsia="en-GB"/>
        </w:rPr>
      </w:pPr>
      <w:r w:rsidRPr="003F5921">
        <w:rPr>
          <w:lang w:val="en-GB"/>
        </w:rPr>
        <w:t>8</w:t>
      </w:r>
      <w:r>
        <w:rPr>
          <w:rFonts w:asciiTheme="minorHAnsi" w:eastAsiaTheme="minorEastAsia" w:hAnsiTheme="minorHAnsi" w:cstheme="minorBidi"/>
          <w:b w:val="0"/>
          <w:bCs w:val="0"/>
          <w:caps w:val="0"/>
          <w:sz w:val="22"/>
          <w:szCs w:val="22"/>
          <w:lang w:val="en-GB" w:eastAsia="en-GB"/>
        </w:rPr>
        <w:tab/>
      </w:r>
      <w:r w:rsidRPr="003F5921">
        <w:rPr>
          <w:lang w:val="en-GB"/>
        </w:rPr>
        <w:t>Celestia</w:t>
      </w:r>
      <w:r>
        <w:tab/>
      </w:r>
      <w:r>
        <w:fldChar w:fldCharType="begin"/>
      </w:r>
      <w:r>
        <w:instrText xml:space="preserve"> PAGEREF _Toc535847509 \h </w:instrText>
      </w:r>
      <w:r>
        <w:fldChar w:fldCharType="separate"/>
      </w:r>
      <w:r>
        <w:t>18</w:t>
      </w:r>
      <w:r>
        <w:fldChar w:fldCharType="end"/>
      </w:r>
    </w:p>
    <w:p w:rsidR="007F08DE" w:rsidRPr="00DB0F7B" w:rsidRDefault="00130C89" w:rsidP="005C10D6">
      <w:pPr>
        <w:tabs>
          <w:tab w:val="left" w:pos="567"/>
          <w:tab w:val="right" w:leader="dot" w:pos="9540"/>
        </w:tabs>
        <w:rPr>
          <w:b/>
          <w:lang w:val="en-GB"/>
        </w:rPr>
        <w:sectPr w:rsidR="007F08DE" w:rsidRPr="00DB0F7B" w:rsidSect="00C17126">
          <w:headerReference w:type="even" r:id="rId9"/>
          <w:headerReference w:type="default" r:id="rId10"/>
          <w:footerReference w:type="even" r:id="rId11"/>
          <w:footerReference w:type="default" r:id="rId12"/>
          <w:headerReference w:type="first" r:id="rId13"/>
          <w:footerReference w:type="first" r:id="rId14"/>
          <w:pgSz w:w="11907" w:h="16840" w:code="9"/>
          <w:pgMar w:top="1860" w:right="1106" w:bottom="1979" w:left="1134" w:header="771" w:footer="1020" w:gutter="0"/>
          <w:cols w:space="708"/>
          <w:titlePg/>
          <w:docGrid w:linePitch="360"/>
        </w:sectPr>
      </w:pPr>
      <w:r w:rsidRPr="00DB0F7B">
        <w:rPr>
          <w:caps/>
          <w:noProof/>
          <w:szCs w:val="20"/>
          <w:lang w:val="en-GB"/>
        </w:rPr>
        <w:fldChar w:fldCharType="end"/>
      </w:r>
      <w:bookmarkStart w:id="0" w:name="_GoBack"/>
      <w:bookmarkEnd w:id="0"/>
    </w:p>
    <w:p w:rsidR="00C87F70" w:rsidRPr="00DB0F7B" w:rsidRDefault="004E59F3" w:rsidP="00C87F70">
      <w:pPr>
        <w:pStyle w:val="Heading1"/>
        <w:rPr>
          <w:lang w:val="en-GB"/>
        </w:rPr>
      </w:pPr>
      <w:bookmarkStart w:id="1" w:name="_Toc535847482"/>
      <w:r w:rsidRPr="00DB0F7B">
        <w:rPr>
          <w:lang w:val="en-GB"/>
        </w:rPr>
        <w:lastRenderedPageBreak/>
        <w:t>Introduction</w:t>
      </w:r>
      <w:bookmarkEnd w:id="1"/>
    </w:p>
    <w:p w:rsidR="00AC5D50" w:rsidRDefault="00AC5D50" w:rsidP="001B3DBB">
      <w:pPr>
        <w:pStyle w:val="BodytextJustified"/>
        <w:rPr>
          <w:lang w:val="en-GB"/>
        </w:rPr>
      </w:pPr>
      <w:r>
        <w:rPr>
          <w:lang w:val="en-GB"/>
        </w:rPr>
        <w:t xml:space="preserve">This document describes the operation of OPS-SAT software simulator standalone application. </w:t>
      </w:r>
    </w:p>
    <w:p w:rsidR="006E0ABC" w:rsidRDefault="006E0ABC" w:rsidP="006E0ABC">
      <w:pPr>
        <w:pStyle w:val="Heading1"/>
        <w:rPr>
          <w:lang w:val="en-GB"/>
        </w:rPr>
      </w:pPr>
      <w:bookmarkStart w:id="2" w:name="_Toc535847483"/>
      <w:r>
        <w:rPr>
          <w:lang w:val="en-GB"/>
        </w:rPr>
        <w:t>Acronyms</w:t>
      </w:r>
      <w:bookmarkEnd w:id="2"/>
    </w:p>
    <w:tbl>
      <w:tblPr>
        <w:tblStyle w:val="ESATable"/>
        <w:tblW w:w="0" w:type="auto"/>
        <w:tblLook w:val="04A0" w:firstRow="1" w:lastRow="0" w:firstColumn="1" w:lastColumn="0" w:noHBand="0" w:noVBand="1"/>
      </w:tblPr>
      <w:tblGrid>
        <w:gridCol w:w="4857"/>
        <w:gridCol w:w="4878"/>
      </w:tblGrid>
      <w:tr w:rsidR="006E0ABC" w:rsidTr="006E0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1" w:type="dxa"/>
          </w:tcPr>
          <w:p w:rsidR="006E0ABC" w:rsidRDefault="006E0ABC" w:rsidP="006E0ABC">
            <w:pPr>
              <w:rPr>
                <w:lang w:val="en-GB"/>
              </w:rPr>
            </w:pPr>
            <w:r>
              <w:rPr>
                <w:lang w:val="en-GB"/>
              </w:rPr>
              <w:t>CCSDS</w:t>
            </w:r>
          </w:p>
        </w:tc>
        <w:tc>
          <w:tcPr>
            <w:tcW w:w="4942" w:type="dxa"/>
          </w:tcPr>
          <w:p w:rsidR="006E0ABC" w:rsidRDefault="006E0ABC" w:rsidP="006E0ABC">
            <w:pPr>
              <w:cnfStyle w:val="100000000000" w:firstRow="1" w:lastRow="0" w:firstColumn="0" w:lastColumn="0" w:oddVBand="0" w:evenVBand="0" w:oddHBand="0" w:evenHBand="0" w:firstRowFirstColumn="0" w:firstRowLastColumn="0" w:lastRowFirstColumn="0" w:lastRowLastColumn="0"/>
              <w:rPr>
                <w:lang w:val="en-GB"/>
              </w:rPr>
            </w:pPr>
            <w:r w:rsidRPr="006E0ABC">
              <w:rPr>
                <w:lang w:val="en-GB"/>
              </w:rPr>
              <w:t>Consultative C</w:t>
            </w:r>
            <w:r>
              <w:rPr>
                <w:lang w:val="en-GB"/>
              </w:rPr>
              <w:t>ommittee for Space Data Systems</w:t>
            </w:r>
          </w:p>
        </w:tc>
      </w:tr>
      <w:tr w:rsidR="006E0ABC" w:rsidTr="006E0ABC">
        <w:tc>
          <w:tcPr>
            <w:cnfStyle w:val="001000000000" w:firstRow="0" w:lastRow="0" w:firstColumn="1" w:lastColumn="0" w:oddVBand="0" w:evenVBand="0" w:oddHBand="0" w:evenHBand="0" w:firstRowFirstColumn="0" w:firstRowLastColumn="0" w:lastRowFirstColumn="0" w:lastRowLastColumn="0"/>
            <w:tcW w:w="4941" w:type="dxa"/>
          </w:tcPr>
          <w:p w:rsidR="006E0ABC" w:rsidRDefault="006E0ABC" w:rsidP="006E0ABC">
            <w:pPr>
              <w:rPr>
                <w:lang w:val="en-GB"/>
              </w:rPr>
            </w:pPr>
            <w:r>
              <w:rPr>
                <w:lang w:val="en-GB"/>
              </w:rPr>
              <w:t>MO</w:t>
            </w:r>
          </w:p>
        </w:tc>
        <w:tc>
          <w:tcPr>
            <w:tcW w:w="4942" w:type="dxa"/>
          </w:tcPr>
          <w:p w:rsidR="006E0ABC" w:rsidRDefault="006E0ABC" w:rsidP="006E0ABC">
            <w:pPr>
              <w:cnfStyle w:val="000000000000" w:firstRow="0" w:lastRow="0" w:firstColumn="0" w:lastColumn="0" w:oddVBand="0" w:evenVBand="0" w:oddHBand="0" w:evenHBand="0" w:firstRowFirstColumn="0" w:firstRowLastColumn="0" w:lastRowFirstColumn="0" w:lastRowLastColumn="0"/>
              <w:rPr>
                <w:lang w:val="en-GB"/>
              </w:rPr>
            </w:pPr>
            <w:r>
              <w:rPr>
                <w:lang w:val="en-GB"/>
              </w:rPr>
              <w:t>Mission Operations</w:t>
            </w:r>
          </w:p>
        </w:tc>
      </w:tr>
      <w:tr w:rsidR="006E0ABC" w:rsidTr="006E0ABC">
        <w:tc>
          <w:tcPr>
            <w:cnfStyle w:val="001000000000" w:firstRow="0" w:lastRow="0" w:firstColumn="1" w:lastColumn="0" w:oddVBand="0" w:evenVBand="0" w:oddHBand="0" w:evenHBand="0" w:firstRowFirstColumn="0" w:firstRowLastColumn="0" w:lastRowFirstColumn="0" w:lastRowLastColumn="0"/>
            <w:tcW w:w="4941" w:type="dxa"/>
          </w:tcPr>
          <w:p w:rsidR="006E0ABC" w:rsidRDefault="006E0ABC" w:rsidP="006E0ABC">
            <w:pPr>
              <w:rPr>
                <w:lang w:val="en-GB"/>
              </w:rPr>
            </w:pPr>
            <w:r>
              <w:rPr>
                <w:lang w:val="en-GB"/>
              </w:rPr>
              <w:t>SVF</w:t>
            </w:r>
          </w:p>
        </w:tc>
        <w:tc>
          <w:tcPr>
            <w:tcW w:w="4942" w:type="dxa"/>
          </w:tcPr>
          <w:p w:rsidR="006E0ABC" w:rsidRDefault="006E0ABC" w:rsidP="006E0ABC">
            <w:pPr>
              <w:cnfStyle w:val="000000000000" w:firstRow="0" w:lastRow="0" w:firstColumn="0" w:lastColumn="0" w:oddVBand="0" w:evenVBand="0" w:oddHBand="0" w:evenHBand="0" w:firstRowFirstColumn="0" w:firstRowLastColumn="0" w:lastRowFirstColumn="0" w:lastRowLastColumn="0"/>
              <w:rPr>
                <w:lang w:val="en-GB"/>
              </w:rPr>
            </w:pPr>
            <w:r>
              <w:rPr>
                <w:lang w:val="en-GB"/>
              </w:rPr>
              <w:t>Software Validation Facility</w:t>
            </w:r>
          </w:p>
        </w:tc>
      </w:tr>
      <w:tr w:rsidR="006E0ABC" w:rsidTr="006E0ABC">
        <w:tc>
          <w:tcPr>
            <w:cnfStyle w:val="001000000000" w:firstRow="0" w:lastRow="0" w:firstColumn="1" w:lastColumn="0" w:oddVBand="0" w:evenVBand="0" w:oddHBand="0" w:evenHBand="0" w:firstRowFirstColumn="0" w:firstRowLastColumn="0" w:lastRowFirstColumn="0" w:lastRowLastColumn="0"/>
            <w:tcW w:w="4941" w:type="dxa"/>
          </w:tcPr>
          <w:p w:rsidR="006E0ABC" w:rsidRDefault="006E0ABC" w:rsidP="006E0ABC">
            <w:pPr>
              <w:rPr>
                <w:lang w:val="en-GB"/>
              </w:rPr>
            </w:pPr>
            <w:r>
              <w:rPr>
                <w:lang w:val="en-GB"/>
              </w:rPr>
              <w:t>ICD</w:t>
            </w:r>
          </w:p>
        </w:tc>
        <w:tc>
          <w:tcPr>
            <w:tcW w:w="4942" w:type="dxa"/>
          </w:tcPr>
          <w:p w:rsidR="006E0ABC" w:rsidRDefault="006E0ABC" w:rsidP="006E0ABC">
            <w:pPr>
              <w:cnfStyle w:val="000000000000" w:firstRow="0" w:lastRow="0" w:firstColumn="0" w:lastColumn="0" w:oddVBand="0" w:evenVBand="0" w:oddHBand="0" w:evenHBand="0" w:firstRowFirstColumn="0" w:firstRowLastColumn="0" w:lastRowFirstColumn="0" w:lastRowLastColumn="0"/>
              <w:rPr>
                <w:lang w:val="en-GB"/>
              </w:rPr>
            </w:pPr>
            <w:r>
              <w:rPr>
                <w:lang w:val="en-GB"/>
              </w:rPr>
              <w:t>Interface Control Document</w:t>
            </w:r>
          </w:p>
        </w:tc>
      </w:tr>
      <w:tr w:rsidR="006E0ABC" w:rsidTr="006E0ABC">
        <w:tc>
          <w:tcPr>
            <w:cnfStyle w:val="001000000000" w:firstRow="0" w:lastRow="0" w:firstColumn="1" w:lastColumn="0" w:oddVBand="0" w:evenVBand="0" w:oddHBand="0" w:evenHBand="0" w:firstRowFirstColumn="0" w:firstRowLastColumn="0" w:lastRowFirstColumn="0" w:lastRowLastColumn="0"/>
            <w:tcW w:w="4941" w:type="dxa"/>
          </w:tcPr>
          <w:p w:rsidR="006E0ABC" w:rsidRDefault="006E0ABC" w:rsidP="006E0ABC">
            <w:pPr>
              <w:rPr>
                <w:lang w:val="en-GB"/>
              </w:rPr>
            </w:pPr>
            <w:r>
              <w:rPr>
                <w:lang w:val="en-GB"/>
              </w:rPr>
              <w:t>AGSA</w:t>
            </w:r>
          </w:p>
        </w:tc>
        <w:tc>
          <w:tcPr>
            <w:tcW w:w="4942" w:type="dxa"/>
          </w:tcPr>
          <w:p w:rsidR="006E0ABC" w:rsidRDefault="006E0ABC" w:rsidP="006E0ABC">
            <w:pPr>
              <w:cnfStyle w:val="000000000000" w:firstRow="0" w:lastRow="0" w:firstColumn="0" w:lastColumn="0" w:oddVBand="0" w:evenVBand="0" w:oddHBand="0" w:evenHBand="0" w:firstRowFirstColumn="0" w:firstRowLastColumn="0" w:lastRowFirstColumn="0" w:lastRowLastColumn="0"/>
              <w:rPr>
                <w:lang w:val="en-GB"/>
              </w:rPr>
            </w:pPr>
            <w:r w:rsidRPr="006E0ABC">
              <w:rPr>
                <w:lang w:val="en-GB"/>
              </w:rPr>
              <w:t>Advanced Ground Software Application</w:t>
            </w:r>
            <w:r w:rsidR="00126254">
              <w:rPr>
                <w:lang w:val="en-GB"/>
              </w:rPr>
              <w:t xml:space="preserve"> Laboratory</w:t>
            </w:r>
          </w:p>
        </w:tc>
      </w:tr>
      <w:tr w:rsidR="006E0ABC" w:rsidTr="006E0ABC">
        <w:tc>
          <w:tcPr>
            <w:cnfStyle w:val="001000000000" w:firstRow="0" w:lastRow="0" w:firstColumn="1" w:lastColumn="0" w:oddVBand="0" w:evenVBand="0" w:oddHBand="0" w:evenHBand="0" w:firstRowFirstColumn="0" w:firstRowLastColumn="0" w:lastRowFirstColumn="0" w:lastRowLastColumn="0"/>
            <w:tcW w:w="4941" w:type="dxa"/>
          </w:tcPr>
          <w:p w:rsidR="006E0ABC" w:rsidRDefault="006E0ABC" w:rsidP="006E0ABC">
            <w:pPr>
              <w:rPr>
                <w:lang w:val="en-GB"/>
              </w:rPr>
            </w:pPr>
            <w:r>
              <w:rPr>
                <w:lang w:val="en-GB"/>
              </w:rPr>
              <w:t>OREKIT</w:t>
            </w:r>
          </w:p>
        </w:tc>
        <w:tc>
          <w:tcPr>
            <w:tcW w:w="4942" w:type="dxa"/>
          </w:tcPr>
          <w:p w:rsidR="006E0ABC" w:rsidRPr="006E0ABC" w:rsidRDefault="006E0ABC" w:rsidP="006E0ABC">
            <w:pPr>
              <w:cnfStyle w:val="000000000000" w:firstRow="0" w:lastRow="0" w:firstColumn="0" w:lastColumn="0" w:oddVBand="0" w:evenVBand="0" w:oddHBand="0" w:evenHBand="0" w:firstRowFirstColumn="0" w:firstRowLastColumn="0" w:lastRowFirstColumn="0" w:lastRowLastColumn="0"/>
              <w:rPr>
                <w:lang w:val="en-GB"/>
              </w:rPr>
            </w:pPr>
            <w:r>
              <w:rPr>
                <w:lang w:val="en-GB"/>
              </w:rPr>
              <w:t>Orbital Extrapolation Kit (</w:t>
            </w:r>
            <w:hyperlink r:id="rId15" w:history="1">
              <w:r w:rsidRPr="006E0ABC">
                <w:rPr>
                  <w:rStyle w:val="Hyperlink"/>
                  <w:lang w:val="en-GB"/>
                </w:rPr>
                <w:t>www.orekit.org</w:t>
              </w:r>
            </w:hyperlink>
            <w:r>
              <w:rPr>
                <w:lang w:val="en-GB"/>
              </w:rPr>
              <w:t>)</w:t>
            </w:r>
          </w:p>
        </w:tc>
      </w:tr>
      <w:tr w:rsidR="000A1B27" w:rsidTr="006E0ABC">
        <w:tc>
          <w:tcPr>
            <w:cnfStyle w:val="001000000000" w:firstRow="0" w:lastRow="0" w:firstColumn="1" w:lastColumn="0" w:oddVBand="0" w:evenVBand="0" w:oddHBand="0" w:evenHBand="0" w:firstRowFirstColumn="0" w:firstRowLastColumn="0" w:lastRowFirstColumn="0" w:lastRowLastColumn="0"/>
            <w:tcW w:w="4941" w:type="dxa"/>
          </w:tcPr>
          <w:p w:rsidR="000A1B27" w:rsidRDefault="000A1B27" w:rsidP="006E0ABC">
            <w:pPr>
              <w:rPr>
                <w:lang w:val="en-GB"/>
              </w:rPr>
            </w:pPr>
            <w:r>
              <w:rPr>
                <w:lang w:val="en-GB"/>
              </w:rPr>
              <w:t>ADCS</w:t>
            </w:r>
          </w:p>
        </w:tc>
        <w:tc>
          <w:tcPr>
            <w:tcW w:w="4942" w:type="dxa"/>
          </w:tcPr>
          <w:p w:rsidR="000A1B27" w:rsidRDefault="000A1B27" w:rsidP="006E0ABC">
            <w:pPr>
              <w:cnfStyle w:val="000000000000" w:firstRow="0" w:lastRow="0" w:firstColumn="0" w:lastColumn="0" w:oddVBand="0" w:evenVBand="0" w:oddHBand="0" w:evenHBand="0" w:firstRowFirstColumn="0" w:firstRowLastColumn="0" w:lastRowFirstColumn="0" w:lastRowLastColumn="0"/>
              <w:rPr>
                <w:lang w:val="en-GB"/>
              </w:rPr>
            </w:pPr>
            <w:r>
              <w:rPr>
                <w:lang w:val="en-GB"/>
              </w:rPr>
              <w:t>Attitude Determination and Control System</w:t>
            </w:r>
          </w:p>
        </w:tc>
      </w:tr>
    </w:tbl>
    <w:p w:rsidR="006E0ABC" w:rsidRDefault="006E0ABC" w:rsidP="006E0ABC">
      <w:pPr>
        <w:rPr>
          <w:lang w:val="en-GB"/>
        </w:rPr>
      </w:pPr>
    </w:p>
    <w:p w:rsidR="006E0ABC" w:rsidRPr="006E0ABC" w:rsidRDefault="006E0ABC" w:rsidP="006E0ABC">
      <w:pPr>
        <w:rPr>
          <w:lang w:val="en-GB"/>
        </w:rPr>
      </w:pPr>
    </w:p>
    <w:p w:rsidR="006E0ABC" w:rsidRDefault="006E0ABC" w:rsidP="006E0ABC">
      <w:pPr>
        <w:pStyle w:val="Heading1"/>
        <w:rPr>
          <w:lang w:val="en-GB"/>
        </w:rPr>
      </w:pPr>
      <w:bookmarkStart w:id="3" w:name="_Toc535847484"/>
      <w:r>
        <w:rPr>
          <w:lang w:val="en-GB"/>
        </w:rPr>
        <w:t>Architecture Overview</w:t>
      </w:r>
      <w:bookmarkEnd w:id="3"/>
    </w:p>
    <w:p w:rsidR="008E235E" w:rsidRPr="008E235E" w:rsidRDefault="008E235E" w:rsidP="008E235E">
      <w:pPr>
        <w:rPr>
          <w:lang w:val="en-GB"/>
        </w:rPr>
      </w:pPr>
      <w:r>
        <w:rPr>
          <w:lang w:val="en-GB"/>
        </w:rPr>
        <w:t>The scope of the simulator is running on platforms “Software Simulator” and “OPS-SAT”. The first one represents running the whole chain of provider/consumer on a single PC, the second represents running the MO framework apps on distributed machines, as intended in the decentralized design.</w:t>
      </w:r>
    </w:p>
    <w:p w:rsidR="008E235E" w:rsidRDefault="008E235E" w:rsidP="008E235E">
      <w:pPr>
        <w:pStyle w:val="Heading2"/>
        <w:rPr>
          <w:lang w:val="en-GB"/>
        </w:rPr>
      </w:pPr>
      <w:bookmarkStart w:id="4" w:name="_Toc535847485"/>
      <w:r>
        <w:rPr>
          <w:lang w:val="en-GB"/>
        </w:rPr>
        <w:t xml:space="preserve">Integration to </w:t>
      </w:r>
      <w:r w:rsidR="00241022">
        <w:rPr>
          <w:lang w:val="en-GB"/>
        </w:rPr>
        <w:t>NanoSat</w:t>
      </w:r>
      <w:r>
        <w:rPr>
          <w:lang w:val="en-GB"/>
        </w:rPr>
        <w:t xml:space="preserve"> MO Framework</w:t>
      </w:r>
      <w:bookmarkEnd w:id="4"/>
    </w:p>
    <w:p w:rsidR="008E235E" w:rsidRDefault="008E235E" w:rsidP="008E235E">
      <w:pPr>
        <w:pStyle w:val="BodytextJustified"/>
        <w:rPr>
          <w:lang w:val="en-GB"/>
        </w:rPr>
      </w:pPr>
      <w:r>
        <w:rPr>
          <w:lang w:val="en-GB"/>
        </w:rPr>
        <w:t xml:space="preserve">The simulator is part of the </w:t>
      </w:r>
      <w:r w:rsidR="00153EAF">
        <w:rPr>
          <w:lang w:val="en-GB"/>
        </w:rPr>
        <w:t xml:space="preserve">MO </w:t>
      </w:r>
      <w:r>
        <w:rPr>
          <w:lang w:val="en-GB"/>
        </w:rPr>
        <w:t xml:space="preserve">Framework services, as shown in </w:t>
      </w:r>
      <w:r w:rsidR="00153EAF">
        <w:rPr>
          <w:lang w:val="en-GB"/>
        </w:rPr>
        <w:fldChar w:fldCharType="begin"/>
      </w:r>
      <w:r w:rsidR="00153EAF">
        <w:rPr>
          <w:lang w:val="en-GB"/>
        </w:rPr>
        <w:instrText xml:space="preserve"> REF _Ref456619987 \h </w:instrText>
      </w:r>
      <w:r w:rsidR="00153EAF">
        <w:rPr>
          <w:lang w:val="en-GB"/>
        </w:rPr>
      </w:r>
      <w:r w:rsidR="00153EAF">
        <w:rPr>
          <w:lang w:val="en-GB"/>
        </w:rPr>
        <w:fldChar w:fldCharType="separate"/>
      </w:r>
      <w:r w:rsidR="001B5174">
        <w:t xml:space="preserve">Figure </w:t>
      </w:r>
      <w:r w:rsidR="001B5174">
        <w:rPr>
          <w:noProof/>
        </w:rPr>
        <w:t>1</w:t>
      </w:r>
      <w:r w:rsidR="00153EAF">
        <w:rPr>
          <w:lang w:val="en-GB"/>
        </w:rPr>
        <w:fldChar w:fldCharType="end"/>
      </w:r>
      <w:r>
        <w:rPr>
          <w:lang w:val="en-GB"/>
        </w:rPr>
        <w:t>.</w:t>
      </w:r>
      <w:r w:rsidR="00153EAF">
        <w:rPr>
          <w:lang w:val="en-GB"/>
        </w:rPr>
        <w:t xml:space="preserve"> It is instantiated at </w:t>
      </w:r>
      <w:r w:rsidR="00241022">
        <w:rPr>
          <w:lang w:val="en-GB"/>
        </w:rPr>
        <w:t>start-up</w:t>
      </w:r>
      <w:r w:rsidR="00153EAF">
        <w:rPr>
          <w:lang w:val="en-GB"/>
        </w:rPr>
        <w:t xml:space="preserve"> and provides a data source to </w:t>
      </w:r>
      <w:r w:rsidR="00126254">
        <w:rPr>
          <w:lang w:val="en-GB"/>
        </w:rPr>
        <w:t>reproduce</w:t>
      </w:r>
      <w:r w:rsidR="00153EAF">
        <w:rPr>
          <w:lang w:val="en-GB"/>
        </w:rPr>
        <w:t xml:space="preserve"> the real devices.</w:t>
      </w:r>
    </w:p>
    <w:p w:rsidR="00153EAF" w:rsidRDefault="008E235E" w:rsidP="00153EAF">
      <w:pPr>
        <w:pStyle w:val="BodytextJustified"/>
        <w:keepNext/>
        <w:jc w:val="center"/>
      </w:pPr>
      <w:r>
        <w:rPr>
          <w:noProof/>
          <w:lang w:val="en-GB" w:eastAsia="en-GB"/>
        </w:rPr>
        <w:lastRenderedPageBreak/>
        <w:drawing>
          <wp:inline distT="0" distB="0" distL="0" distR="0" wp14:anchorId="0DC1709F" wp14:editId="510A3DC1">
            <wp:extent cx="3479275" cy="3688180"/>
            <wp:effectExtent l="0" t="0" r="698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83631" cy="3692798"/>
                    </a:xfrm>
                    <a:prstGeom prst="rect">
                      <a:avLst/>
                    </a:prstGeom>
                  </pic:spPr>
                </pic:pic>
              </a:graphicData>
            </a:graphic>
          </wp:inline>
        </w:drawing>
      </w:r>
    </w:p>
    <w:p w:rsidR="008E235E" w:rsidRPr="008E235E" w:rsidRDefault="00153EAF" w:rsidP="00153EAF">
      <w:pPr>
        <w:pStyle w:val="Caption"/>
        <w:jc w:val="center"/>
        <w:rPr>
          <w:lang w:val="en-GB"/>
        </w:rPr>
      </w:pPr>
      <w:bookmarkStart w:id="5" w:name="_Ref456619987"/>
      <w:r>
        <w:t xml:space="preserve">Figure </w:t>
      </w:r>
      <w:r w:rsidR="008A44E2">
        <w:rPr>
          <w:noProof/>
        </w:rPr>
        <w:fldChar w:fldCharType="begin"/>
      </w:r>
      <w:r w:rsidR="008A44E2">
        <w:rPr>
          <w:noProof/>
        </w:rPr>
        <w:instrText xml:space="preserve"> SEQ Figure \* ARABIC </w:instrText>
      </w:r>
      <w:r w:rsidR="008A44E2">
        <w:rPr>
          <w:noProof/>
        </w:rPr>
        <w:fldChar w:fldCharType="separate"/>
      </w:r>
      <w:r w:rsidR="001B5174">
        <w:rPr>
          <w:noProof/>
        </w:rPr>
        <w:t>1</w:t>
      </w:r>
      <w:r w:rsidR="008A44E2">
        <w:rPr>
          <w:noProof/>
        </w:rPr>
        <w:fldChar w:fldCharType="end"/>
      </w:r>
      <w:bookmarkEnd w:id="5"/>
      <w:r>
        <w:t xml:space="preserve"> Platform Software Simulator Overview</w:t>
      </w:r>
    </w:p>
    <w:p w:rsidR="008E235E" w:rsidRPr="008E235E" w:rsidRDefault="008E235E" w:rsidP="008E235E">
      <w:pPr>
        <w:pStyle w:val="Heading2"/>
        <w:rPr>
          <w:lang w:val="en-GB"/>
        </w:rPr>
      </w:pPr>
      <w:bookmarkStart w:id="6" w:name="_Toc535847486"/>
      <w:r>
        <w:rPr>
          <w:lang w:val="en-GB"/>
        </w:rPr>
        <w:t>Internal design</w:t>
      </w:r>
      <w:bookmarkEnd w:id="6"/>
    </w:p>
    <w:p w:rsidR="005D5595" w:rsidRDefault="005D5595" w:rsidP="005D5595">
      <w:pPr>
        <w:rPr>
          <w:lang w:val="en-GB"/>
        </w:rPr>
      </w:pPr>
      <w:r>
        <w:rPr>
          <w:lang w:val="en-GB"/>
        </w:rPr>
        <w:t>The simulator aims to reproduce the complete command protocol of the following devices:</w:t>
      </w:r>
    </w:p>
    <w:p w:rsidR="005D5595" w:rsidRPr="000A1B27" w:rsidRDefault="000A1B27" w:rsidP="000A1B27">
      <w:pPr>
        <w:pStyle w:val="ListParagraph"/>
        <w:numPr>
          <w:ilvl w:val="0"/>
          <w:numId w:val="34"/>
        </w:numPr>
        <w:rPr>
          <w:rStyle w:val="Data"/>
        </w:rPr>
      </w:pPr>
      <w:r w:rsidRPr="000A1B27">
        <w:rPr>
          <w:rStyle w:val="Data"/>
        </w:rPr>
        <w:t>Fine Attitude Determine and Control System</w:t>
      </w:r>
    </w:p>
    <w:p w:rsidR="000A1B27" w:rsidRPr="000A1B27" w:rsidRDefault="000A1B27" w:rsidP="000A1B27">
      <w:pPr>
        <w:pStyle w:val="ListParagraph"/>
        <w:numPr>
          <w:ilvl w:val="0"/>
          <w:numId w:val="34"/>
        </w:numPr>
        <w:rPr>
          <w:rStyle w:val="Data"/>
        </w:rPr>
      </w:pPr>
      <w:r w:rsidRPr="000A1B27">
        <w:rPr>
          <w:rStyle w:val="Data"/>
        </w:rPr>
        <w:t>GPS Receiver</w:t>
      </w:r>
    </w:p>
    <w:p w:rsidR="000A1B27" w:rsidRPr="000A1B27" w:rsidRDefault="000A1B27" w:rsidP="000A1B27">
      <w:pPr>
        <w:pStyle w:val="ListParagraph"/>
        <w:numPr>
          <w:ilvl w:val="0"/>
          <w:numId w:val="34"/>
        </w:numPr>
        <w:rPr>
          <w:rStyle w:val="Data"/>
        </w:rPr>
      </w:pPr>
      <w:r w:rsidRPr="000A1B27">
        <w:rPr>
          <w:rStyle w:val="Data"/>
        </w:rPr>
        <w:t>High Definition Camera</w:t>
      </w:r>
    </w:p>
    <w:p w:rsidR="000A1B27" w:rsidRPr="000A1B27" w:rsidRDefault="000A1B27" w:rsidP="000A1B27">
      <w:pPr>
        <w:pStyle w:val="ListParagraph"/>
        <w:numPr>
          <w:ilvl w:val="0"/>
          <w:numId w:val="34"/>
        </w:numPr>
        <w:rPr>
          <w:rStyle w:val="Data"/>
        </w:rPr>
      </w:pPr>
      <w:r w:rsidRPr="000A1B27">
        <w:rPr>
          <w:rStyle w:val="Data"/>
        </w:rPr>
        <w:t>Software Defined Radio</w:t>
      </w:r>
    </w:p>
    <w:p w:rsidR="000A1B27" w:rsidRDefault="000A1B27" w:rsidP="000A1B27">
      <w:pPr>
        <w:pStyle w:val="ListParagraph"/>
        <w:numPr>
          <w:ilvl w:val="0"/>
          <w:numId w:val="34"/>
        </w:numPr>
        <w:rPr>
          <w:rStyle w:val="Data"/>
        </w:rPr>
      </w:pPr>
      <w:r w:rsidRPr="000A1B27">
        <w:rPr>
          <w:rStyle w:val="Data"/>
        </w:rPr>
        <w:t>Optical Receiver</w:t>
      </w:r>
    </w:p>
    <w:p w:rsidR="000A1B27" w:rsidRDefault="000A1B27" w:rsidP="000A1B27">
      <w:pPr>
        <w:rPr>
          <w:rStyle w:val="Data"/>
        </w:rPr>
      </w:pPr>
    </w:p>
    <w:p w:rsidR="000A1B27" w:rsidRDefault="00B345E1" w:rsidP="000A1B27">
      <w:pPr>
        <w:rPr>
          <w:rStyle w:val="Data"/>
          <w:sz w:val="24"/>
        </w:rPr>
      </w:pPr>
      <w:r>
        <w:rPr>
          <w:noProof/>
          <w:lang w:val="en-GB" w:eastAsia="en-GB"/>
        </w:rPr>
        <mc:AlternateContent>
          <mc:Choice Requires="wps">
            <w:drawing>
              <wp:anchor distT="0" distB="0" distL="114300" distR="114300" simplePos="0" relativeHeight="251679744" behindDoc="0" locked="0" layoutInCell="1" allowOverlap="1" wp14:anchorId="10F00595" wp14:editId="6312F141">
                <wp:simplePos x="0" y="0"/>
                <wp:positionH relativeFrom="column">
                  <wp:posOffset>-51435</wp:posOffset>
                </wp:positionH>
                <wp:positionV relativeFrom="paragraph">
                  <wp:posOffset>2974975</wp:posOffset>
                </wp:positionV>
                <wp:extent cx="658939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589395" cy="635"/>
                        </a:xfrm>
                        <a:prstGeom prst="rect">
                          <a:avLst/>
                        </a:prstGeom>
                        <a:solidFill>
                          <a:prstClr val="white"/>
                        </a:solidFill>
                        <a:ln>
                          <a:noFill/>
                        </a:ln>
                        <a:effectLst/>
                      </wps:spPr>
                      <wps:txbx>
                        <w:txbxContent>
                          <w:p w:rsidR="008A44E2" w:rsidRPr="008376F7" w:rsidRDefault="008A44E2" w:rsidP="00B345E1">
                            <w:pPr>
                              <w:pStyle w:val="Caption"/>
                              <w:rPr>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1B5174">
                              <w:rPr>
                                <w:noProof/>
                              </w:rPr>
                              <w:t>2</w:t>
                            </w:r>
                            <w:r>
                              <w:rPr>
                                <w:noProof/>
                              </w:rPr>
                              <w:fldChar w:fldCharType="end"/>
                            </w:r>
                            <w:r>
                              <w:t xml:space="preserve"> Organization of device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F00595" id="_x0000_t202" coordsize="21600,21600" o:spt="202" path="m,l,21600r21600,l21600,xe">
                <v:stroke joinstyle="miter"/>
                <v:path gradientshapeok="t" o:connecttype="rect"/>
              </v:shapetype>
              <v:shape id="Text Box 15" o:spid="_x0000_s1026" type="#_x0000_t202" style="position:absolute;margin-left:-4.05pt;margin-top:234.25pt;width:518.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" stroked="f">
                <v:textbox style="mso-fit-shape-to-text:t" inset="0,0,0,0">
                  <w:txbxContent>
                    <w:p w:rsidR="008A44E2" w:rsidRPr="008376F7" w:rsidRDefault="008A44E2" w:rsidP="00B345E1">
                      <w:pPr>
                        <w:pStyle w:val="Caption"/>
                        <w:rPr>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1B5174">
                        <w:rPr>
                          <w:noProof/>
                        </w:rPr>
                        <w:t>2</w:t>
                      </w:r>
                      <w:r>
                        <w:rPr>
                          <w:noProof/>
                        </w:rPr>
                        <w:fldChar w:fldCharType="end"/>
                      </w:r>
                      <w:r>
                        <w:t xml:space="preserve"> Organization of device classes</w:t>
                      </w:r>
                    </w:p>
                  </w:txbxContent>
                </v:textbox>
              </v:shape>
            </w:pict>
          </mc:Fallback>
        </mc:AlternateContent>
      </w:r>
      <w:r>
        <w:rPr>
          <w:noProof/>
          <w:lang w:val="en-GB" w:eastAsia="en-GB"/>
        </w:rPr>
        <mc:AlternateContent>
          <mc:Choice Requires="wpg">
            <w:drawing>
              <wp:anchor distT="0" distB="0" distL="114300" distR="114300" simplePos="0" relativeHeight="251672576" behindDoc="0" locked="0" layoutInCell="1" allowOverlap="1" wp14:anchorId="68BE396E" wp14:editId="64AE2399">
                <wp:simplePos x="0" y="0"/>
                <wp:positionH relativeFrom="column">
                  <wp:posOffset>-51435</wp:posOffset>
                </wp:positionH>
                <wp:positionV relativeFrom="paragraph">
                  <wp:posOffset>1340485</wp:posOffset>
                </wp:positionV>
                <wp:extent cx="6589395" cy="1577340"/>
                <wp:effectExtent l="57150" t="19050" r="78105" b="99060"/>
                <wp:wrapNone/>
                <wp:docPr id="14" name="Group 14"/>
                <wp:cNvGraphicFramePr/>
                <a:graphic xmlns:a="http://schemas.openxmlformats.org/drawingml/2006/main">
                  <a:graphicData uri="http://schemas.microsoft.com/office/word/2010/wordprocessingGroup">
                    <wpg:wgp>
                      <wpg:cNvGrpSpPr/>
                      <wpg:grpSpPr>
                        <a:xfrm>
                          <a:off x="0" y="0"/>
                          <a:ext cx="6589395" cy="1577340"/>
                          <a:chOff x="0" y="0"/>
                          <a:chExt cx="6589395" cy="1577340"/>
                        </a:xfrm>
                      </wpg:grpSpPr>
                      <wps:wsp>
                        <wps:cNvPr id="6" name="Rectangle 6"/>
                        <wps:cNvSpPr/>
                        <wps:spPr>
                          <a:xfrm>
                            <a:off x="0" y="211455"/>
                            <a:ext cx="1600200" cy="94869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8A44E2" w:rsidRDefault="008A44E2" w:rsidP="00B345E1">
                              <w:pPr>
                                <w:jc w:val="center"/>
                                <w:rPr>
                                  <w:lang w:val="en-GB"/>
                                </w:rPr>
                              </w:pPr>
                              <w:r>
                                <w:rPr>
                                  <w:lang w:val="en-GB"/>
                                </w:rPr>
                                <w:t>ICD</w:t>
                              </w:r>
                            </w:p>
                            <w:p w:rsidR="008A44E2" w:rsidRPr="00B345E1" w:rsidRDefault="008A44E2" w:rsidP="00B345E1">
                              <w:pPr>
                                <w:jc w:val="center"/>
                                <w:rPr>
                                  <w:lang w:val="en-GB"/>
                                </w:rPr>
                              </w:pPr>
                              <w:r>
                                <w:rPr>
                                  <w:lang w:val="en-GB"/>
                                </w:rPr>
                                <w:t>(BST FineADCS.pdf)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920240" y="0"/>
                            <a:ext cx="4669155" cy="1577340"/>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8A44E2" w:rsidRDefault="008A44E2" w:rsidP="00B345E1">
                              <w:pPr>
                                <w:jc w:val="center"/>
                                <w:rPr>
                                  <w:lang w:val="en-GB"/>
                                </w:rPr>
                              </w:pPr>
                            </w:p>
                            <w:p w:rsidR="008A44E2" w:rsidRDefault="008A44E2" w:rsidP="00B345E1">
                              <w:pPr>
                                <w:jc w:val="center"/>
                                <w:rPr>
                                  <w:lang w:val="en-GB"/>
                                </w:rPr>
                              </w:pPr>
                            </w:p>
                            <w:p w:rsidR="008A44E2" w:rsidRDefault="008A44E2" w:rsidP="00B345E1">
                              <w:pPr>
                                <w:jc w:val="center"/>
                                <w:rPr>
                                  <w:lang w:val="en-GB"/>
                                </w:rPr>
                              </w:pPr>
                            </w:p>
                            <w:p w:rsidR="008A44E2" w:rsidRDefault="008A44E2" w:rsidP="00B345E1">
                              <w:pPr>
                                <w:jc w:val="center"/>
                                <w:rPr>
                                  <w:lang w:val="en-GB"/>
                                </w:rPr>
                              </w:pPr>
                            </w:p>
                            <w:p w:rsidR="008A44E2" w:rsidRDefault="008A44E2" w:rsidP="00B345E1">
                              <w:pPr>
                                <w:jc w:val="center"/>
                                <w:rPr>
                                  <w:lang w:val="en-GB"/>
                                </w:rPr>
                              </w:pPr>
                            </w:p>
                            <w:p w:rsidR="008A44E2" w:rsidRDefault="008A44E2" w:rsidP="00B345E1">
                              <w:pPr>
                                <w:jc w:val="center"/>
                                <w:rPr>
                                  <w:lang w:val="en-GB"/>
                                </w:rPr>
                              </w:pPr>
                            </w:p>
                            <w:p w:rsidR="008A44E2" w:rsidRPr="00B345E1" w:rsidRDefault="008A44E2" w:rsidP="00B345E1">
                              <w:pPr>
                                <w:jc w:val="center"/>
                                <w:rPr>
                                  <w:lang w:val="en-GB"/>
                                </w:rPr>
                              </w:pPr>
                              <w:r>
                                <w:rPr>
                                  <w:lang w:val="en-GB"/>
                                </w:rPr>
                                <w:t>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314575" y="222885"/>
                            <a:ext cx="1520190" cy="94869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8A44E2" w:rsidRDefault="008A44E2" w:rsidP="00B345E1">
                              <w:pPr>
                                <w:jc w:val="center"/>
                                <w:rPr>
                                  <w:lang w:val="en-GB"/>
                                </w:rPr>
                              </w:pPr>
                              <w:r>
                                <w:rPr>
                                  <w:lang w:val="en-GB"/>
                                </w:rPr>
                                <w:t>Java Interface</w:t>
                              </w:r>
                            </w:p>
                            <w:p w:rsidR="008A44E2" w:rsidRPr="00B345E1" w:rsidRDefault="008A44E2" w:rsidP="00B345E1">
                              <w:pPr>
                                <w:jc w:val="center"/>
                                <w:rPr>
                                  <w:lang w:val="en-GB"/>
                                </w:rPr>
                              </w:pPr>
                              <w:r>
                                <w:rPr>
                                  <w:lang w:val="en-GB"/>
                                </w:rPr>
                                <w:t>IFineADCS.java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4772025" y="222885"/>
                            <a:ext cx="1743075" cy="94869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8A44E2" w:rsidRDefault="008A44E2" w:rsidP="00B345E1">
                              <w:pPr>
                                <w:jc w:val="center"/>
                                <w:rPr>
                                  <w:lang w:val="en-GB"/>
                                </w:rPr>
                              </w:pPr>
                              <w:r>
                                <w:rPr>
                                  <w:lang w:val="en-GB"/>
                                </w:rPr>
                                <w:t>Generic Device</w:t>
                              </w:r>
                            </w:p>
                            <w:p w:rsidR="008A44E2" w:rsidRPr="00B345E1" w:rsidRDefault="008A44E2" w:rsidP="00B345E1">
                              <w:pPr>
                                <w:jc w:val="center"/>
                                <w:rPr>
                                  <w:lang w:val="en-GB"/>
                                </w:rPr>
                              </w:pPr>
                              <w:r>
                                <w:rPr>
                                  <w:lang w:val="en-GB"/>
                                </w:rPr>
                                <w:t>PFineADCS.java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1628775" y="708660"/>
                            <a:ext cx="68580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3" name="Straight Arrow Connector 13"/>
                        <wps:cNvCnPr/>
                        <wps:spPr>
                          <a:xfrm flipH="1">
                            <a:off x="3926205" y="708660"/>
                            <a:ext cx="765175" cy="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wps:wsp>
                        <wps:cNvPr id="307" name="Text Box 2"/>
                        <wps:cNvSpPr txBox="1">
                          <a:spLocks noChangeArrowheads="1"/>
                        </wps:cNvSpPr>
                        <wps:spPr bwMode="auto">
                          <a:xfrm>
                            <a:off x="3834765" y="365760"/>
                            <a:ext cx="1034415" cy="280035"/>
                          </a:xfrm>
                          <a:prstGeom prst="rect">
                            <a:avLst/>
                          </a:prstGeom>
                          <a:noFill/>
                          <a:ln w="9525">
                            <a:noFill/>
                            <a:miter lim="800000"/>
                            <a:headEnd/>
                            <a:tailEnd/>
                          </a:ln>
                        </wps:spPr>
                        <wps:txbx>
                          <w:txbxContent>
                            <w:p w:rsidR="008A44E2" w:rsidRDefault="008A44E2">
                              <w:r>
                                <w:t>implements</w:t>
                              </w:r>
                            </w:p>
                          </w:txbxContent>
                        </wps:txbx>
                        <wps:bodyPr rot="0" vert="horz" wrap="square" lIns="91440" tIns="45720" rIns="91440" bIns="45720" anchor="t" anchorCtr="0">
                          <a:noAutofit/>
                        </wps:bodyPr>
                      </wps:wsp>
                    </wpg:wgp>
                  </a:graphicData>
                </a:graphic>
              </wp:anchor>
            </w:drawing>
          </mc:Choice>
          <mc:Fallback>
            <w:pict>
              <v:group w14:anchorId="68BE396E" id="Group 14" o:spid="_x0000_s1027" style="position:absolute;margin-left:-4.05pt;margin-top:105.55pt;width:518.85pt;height:124.2pt;z-index:251672576" coordsize="65893,15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">
                <v:rect id="Rectangle 6" o:spid="_x0000_s1028" style="position:absolute;top:2114;width:16002;height:9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" fillcolor="#4f81bd [3204]" strokecolor="#4579b8 [3044]">
                  <v:fill color2="#a7bfde [1620]" rotate="t" angle="180" focus="100%" type="gradient">
                    <o:fill v:ext="view" type="gradientUnscaled"/>
                  </v:fill>
                  <v:shadow on="t" color="black" opacity="22937f" origin=",.5" offset="0,.63889mm"/>
                  <v:textbox>
                    <w:txbxContent>
                      <w:p w:rsidR="008A44E2" w:rsidRDefault="008A44E2" w:rsidP="00B345E1">
                        <w:pPr>
                          <w:jc w:val="center"/>
                          <w:rPr>
                            <w:lang w:val="en-GB"/>
                          </w:rPr>
                        </w:pPr>
                        <w:r>
                          <w:rPr>
                            <w:lang w:val="en-GB"/>
                          </w:rPr>
                          <w:t>ICD</w:t>
                        </w:r>
                      </w:p>
                      <w:p w:rsidR="008A44E2" w:rsidRPr="00B345E1" w:rsidRDefault="008A44E2" w:rsidP="00B345E1">
                        <w:pPr>
                          <w:jc w:val="center"/>
                          <w:rPr>
                            <w:lang w:val="en-GB"/>
                          </w:rPr>
                        </w:pPr>
                        <w:r>
                          <w:rPr>
                            <w:lang w:val="en-GB"/>
                          </w:rPr>
                          <w:t>(BST FineADCS.pdf)</w:t>
                        </w:r>
                      </w:p>
                    </w:txbxContent>
                  </v:textbox>
                </v:rect>
                <v:rect id="Rectangle 10" o:spid="_x0000_s1029" style="position:absolute;left:19202;width:46691;height:15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" fillcolor="#9bbb59 [3206]" strokecolor="#94b64e [3046]">
                  <v:fill color2="#cdddac [1622]" rotate="t" angle="180" focus="100%" type="gradient">
                    <o:fill v:ext="view" type="gradientUnscaled"/>
                  </v:fill>
                  <v:shadow on="t" color="black" opacity="22937f" origin=",.5" offset="0,.63889mm"/>
                  <v:textbox>
                    <w:txbxContent>
                      <w:p w:rsidR="008A44E2" w:rsidRDefault="008A44E2" w:rsidP="00B345E1">
                        <w:pPr>
                          <w:jc w:val="center"/>
                          <w:rPr>
                            <w:lang w:val="en-GB"/>
                          </w:rPr>
                        </w:pPr>
                      </w:p>
                      <w:p w:rsidR="008A44E2" w:rsidRDefault="008A44E2" w:rsidP="00B345E1">
                        <w:pPr>
                          <w:jc w:val="center"/>
                          <w:rPr>
                            <w:lang w:val="en-GB"/>
                          </w:rPr>
                        </w:pPr>
                      </w:p>
                      <w:p w:rsidR="008A44E2" w:rsidRDefault="008A44E2" w:rsidP="00B345E1">
                        <w:pPr>
                          <w:jc w:val="center"/>
                          <w:rPr>
                            <w:lang w:val="en-GB"/>
                          </w:rPr>
                        </w:pPr>
                      </w:p>
                      <w:p w:rsidR="008A44E2" w:rsidRDefault="008A44E2" w:rsidP="00B345E1">
                        <w:pPr>
                          <w:jc w:val="center"/>
                          <w:rPr>
                            <w:lang w:val="en-GB"/>
                          </w:rPr>
                        </w:pPr>
                      </w:p>
                      <w:p w:rsidR="008A44E2" w:rsidRDefault="008A44E2" w:rsidP="00B345E1">
                        <w:pPr>
                          <w:jc w:val="center"/>
                          <w:rPr>
                            <w:lang w:val="en-GB"/>
                          </w:rPr>
                        </w:pPr>
                      </w:p>
                      <w:p w:rsidR="008A44E2" w:rsidRDefault="008A44E2" w:rsidP="00B345E1">
                        <w:pPr>
                          <w:jc w:val="center"/>
                          <w:rPr>
                            <w:lang w:val="en-GB"/>
                          </w:rPr>
                        </w:pPr>
                      </w:p>
                      <w:p w:rsidR="008A44E2" w:rsidRPr="00B345E1" w:rsidRDefault="008A44E2" w:rsidP="00B345E1">
                        <w:pPr>
                          <w:jc w:val="center"/>
                          <w:rPr>
                            <w:lang w:val="en-GB"/>
                          </w:rPr>
                        </w:pPr>
                        <w:r>
                          <w:rPr>
                            <w:lang w:val="en-GB"/>
                          </w:rPr>
                          <w:t>Simulator</w:t>
                        </w:r>
                      </w:p>
                    </w:txbxContent>
                  </v:textbox>
                </v:rect>
                <v:rect id="Rectangle 8" o:spid="_x0000_s1030" style="position:absolute;left:23145;top:2228;width:15202;height:9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" fillcolor="#4f81bd [3204]" strokecolor="#4579b8 [3044]">
                  <v:fill color2="#a7bfde [1620]" rotate="t" angle="180" focus="100%" type="gradient">
                    <o:fill v:ext="view" type="gradientUnscaled"/>
                  </v:fill>
                  <v:shadow on="t" color="black" opacity="22937f" origin=",.5" offset="0,.63889mm"/>
                  <v:textbox>
                    <w:txbxContent>
                      <w:p w:rsidR="008A44E2" w:rsidRDefault="008A44E2" w:rsidP="00B345E1">
                        <w:pPr>
                          <w:jc w:val="center"/>
                          <w:rPr>
                            <w:lang w:val="en-GB"/>
                          </w:rPr>
                        </w:pPr>
                        <w:r>
                          <w:rPr>
                            <w:lang w:val="en-GB"/>
                          </w:rPr>
                          <w:t>Java Interface</w:t>
                        </w:r>
                      </w:p>
                      <w:p w:rsidR="008A44E2" w:rsidRPr="00B345E1" w:rsidRDefault="008A44E2" w:rsidP="00B345E1">
                        <w:pPr>
                          <w:jc w:val="center"/>
                          <w:rPr>
                            <w:lang w:val="en-GB"/>
                          </w:rPr>
                        </w:pPr>
                        <w:r>
                          <w:rPr>
                            <w:lang w:val="en-GB"/>
                          </w:rPr>
                          <w:t>IFineADCS.java</w:t>
                        </w:r>
                      </w:p>
                    </w:txbxContent>
                  </v:textbox>
                </v:rect>
                <v:rect id="Rectangle 9" o:spid="_x0000_s1031" style="position:absolute;left:47720;top:2228;width:17431;height:9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" fillcolor="#4f81bd [3204]" strokecolor="#4579b8 [3044]">
                  <v:fill color2="#a7bfde [1620]" rotate="t" angle="180" focus="100%" type="gradient">
                    <o:fill v:ext="view" type="gradientUnscaled"/>
                  </v:fill>
                  <v:shadow on="t" color="black" opacity="22937f" origin=",.5" offset="0,.63889mm"/>
                  <v:textbox>
                    <w:txbxContent>
                      <w:p w:rsidR="008A44E2" w:rsidRDefault="008A44E2" w:rsidP="00B345E1">
                        <w:pPr>
                          <w:jc w:val="center"/>
                          <w:rPr>
                            <w:lang w:val="en-GB"/>
                          </w:rPr>
                        </w:pPr>
                        <w:r>
                          <w:rPr>
                            <w:lang w:val="en-GB"/>
                          </w:rPr>
                          <w:t>Generic Device</w:t>
                        </w:r>
                      </w:p>
                      <w:p w:rsidR="008A44E2" w:rsidRPr="00B345E1" w:rsidRDefault="008A44E2" w:rsidP="00B345E1">
                        <w:pPr>
                          <w:jc w:val="center"/>
                          <w:rPr>
                            <w:lang w:val="en-GB"/>
                          </w:rPr>
                        </w:pPr>
                        <w:r>
                          <w:rPr>
                            <w:lang w:val="en-GB"/>
                          </w:rPr>
                          <w:t>PFineADCS.java</w:t>
                        </w:r>
                      </w:p>
                    </w:txbxContent>
                  </v:textbox>
                </v:rect>
                <v:shapetype id="_x0000_t32" coordsize="21600,21600" o:spt="32" o:oned="t" path="m,l21600,21600e" filled="f">
                  <v:path arrowok="t" fillok="f" o:connecttype="none"/>
                  <o:lock v:ext="edit" shapetype="t"/>
                </v:shapetype>
                <v:shape id="Straight Arrow Connector 12" o:spid="_x0000_s1032" type="#_x0000_t32" style="position:absolute;left:16287;top:7086;width:6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" strokecolor="#f79646 [3209]" strokeweight="2pt">
                  <v:stroke endarrow="open"/>
                  <v:shadow on="t" color="black" opacity="24903f" origin=",.5" offset="0,.55556mm"/>
                </v:shape>
                <v:shape id="Straight Arrow Connector 13" o:spid="_x0000_s1033" type="#_x0000_t32" style="position:absolute;left:39262;top:7086;width:76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" strokecolor="#8064a2 [3207]" strokeweight="2pt">
                  <v:stroke endarrow="open"/>
                  <v:shadow on="t" color="black" opacity="24903f" origin=",.5" offset="0,.55556mm"/>
                </v:shape>
                <v:shape id="Text Box 2" o:spid="_x0000_s1034" type="#_x0000_t202" style="position:absolute;left:38347;top:3657;width:10344;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rsidR="008A44E2" w:rsidRDefault="008A44E2">
                        <w:r>
                          <w:t>implements</w:t>
                        </w:r>
                      </w:p>
                    </w:txbxContent>
                  </v:textbox>
                </v:shape>
              </v:group>
            </w:pict>
          </mc:Fallback>
        </mc:AlternateContent>
      </w:r>
      <w:r w:rsidR="000A1B27" w:rsidRPr="000A1B27">
        <w:rPr>
          <w:rStyle w:val="Data"/>
          <w:sz w:val="24"/>
        </w:rPr>
        <w:t xml:space="preserve">To achieve this, investigation is performed at level of ICDs for each of the devices. For example, the command protocol of Fine ADCS is I2C and the commands respect a common structure, as per </w:t>
      </w:r>
      <w:r w:rsidR="000A1B27" w:rsidRPr="000A1B27">
        <w:rPr>
          <w:rStyle w:val="Data"/>
          <w:sz w:val="24"/>
        </w:rPr>
        <w:fldChar w:fldCharType="begin"/>
      </w:r>
      <w:r w:rsidR="000A1B27" w:rsidRPr="000A1B27">
        <w:rPr>
          <w:rStyle w:val="Data"/>
          <w:sz w:val="24"/>
        </w:rPr>
        <w:instrText xml:space="preserve"> REF _Ref456613418 \h  \* MERGEFORMAT </w:instrText>
      </w:r>
      <w:r w:rsidR="000A1B27" w:rsidRPr="000A1B27">
        <w:rPr>
          <w:rStyle w:val="Data"/>
          <w:sz w:val="24"/>
        </w:rPr>
      </w:r>
      <w:r w:rsidR="000A1B27" w:rsidRPr="000A1B27">
        <w:rPr>
          <w:rStyle w:val="Data"/>
          <w:sz w:val="24"/>
        </w:rPr>
        <w:fldChar w:fldCharType="separate"/>
      </w:r>
      <w:r w:rsidR="001B5174">
        <w:t xml:space="preserve">Figure </w:t>
      </w:r>
      <w:r w:rsidR="001B5174">
        <w:rPr>
          <w:noProof/>
        </w:rPr>
        <w:t>3</w:t>
      </w:r>
      <w:r w:rsidR="000A1B27" w:rsidRPr="000A1B27">
        <w:rPr>
          <w:rStyle w:val="Data"/>
          <w:sz w:val="24"/>
        </w:rPr>
        <w:fldChar w:fldCharType="end"/>
      </w:r>
      <w:r w:rsidR="000A1B27" w:rsidRPr="000A1B27">
        <w:rPr>
          <w:rStyle w:val="Data"/>
          <w:sz w:val="24"/>
        </w:rPr>
        <w:t xml:space="preserve">. The commands shown in </w:t>
      </w:r>
      <w:r w:rsidR="000A1B27" w:rsidRPr="000A1B27">
        <w:rPr>
          <w:rStyle w:val="Data"/>
          <w:sz w:val="24"/>
        </w:rPr>
        <w:fldChar w:fldCharType="begin"/>
      </w:r>
      <w:r w:rsidR="000A1B27" w:rsidRPr="000A1B27">
        <w:rPr>
          <w:rStyle w:val="Data"/>
          <w:sz w:val="24"/>
        </w:rPr>
        <w:instrText xml:space="preserve"> REF _Ref456613449 \h  \* MERGEFORMAT </w:instrText>
      </w:r>
      <w:r w:rsidR="000A1B27" w:rsidRPr="000A1B27">
        <w:rPr>
          <w:rStyle w:val="Data"/>
          <w:sz w:val="24"/>
        </w:rPr>
      </w:r>
      <w:r w:rsidR="000A1B27" w:rsidRPr="000A1B27">
        <w:rPr>
          <w:rStyle w:val="Data"/>
          <w:sz w:val="24"/>
        </w:rPr>
        <w:fldChar w:fldCharType="separate"/>
      </w:r>
      <w:r w:rsidR="001B5174">
        <w:t xml:space="preserve">Figure </w:t>
      </w:r>
      <w:r w:rsidR="001B5174">
        <w:rPr>
          <w:noProof/>
        </w:rPr>
        <w:t>4</w:t>
      </w:r>
      <w:r w:rsidR="000A1B27" w:rsidRPr="000A1B27">
        <w:rPr>
          <w:rStyle w:val="Data"/>
          <w:sz w:val="24"/>
        </w:rPr>
        <w:fldChar w:fldCharType="end"/>
      </w:r>
      <w:r w:rsidR="000A1B27" w:rsidRPr="000A1B27">
        <w:rPr>
          <w:rStyle w:val="Data"/>
          <w:sz w:val="24"/>
        </w:rPr>
        <w:t xml:space="preserve"> are then mapped into a Java interface that’s designed to be functionally identical within byte level, see </w:t>
      </w:r>
      <w:r w:rsidR="000A1B27" w:rsidRPr="000A1B27">
        <w:rPr>
          <w:rStyle w:val="Data"/>
          <w:sz w:val="24"/>
        </w:rPr>
        <w:fldChar w:fldCharType="begin"/>
      </w:r>
      <w:r w:rsidR="000A1B27" w:rsidRPr="000A1B27">
        <w:rPr>
          <w:rStyle w:val="Data"/>
          <w:sz w:val="24"/>
        </w:rPr>
        <w:instrText xml:space="preserve"> REF _Ref456613574 \h  \* MERGEFORMAT </w:instrText>
      </w:r>
      <w:r w:rsidR="000A1B27" w:rsidRPr="000A1B27">
        <w:rPr>
          <w:rStyle w:val="Data"/>
          <w:sz w:val="24"/>
        </w:rPr>
      </w:r>
      <w:r w:rsidR="000A1B27" w:rsidRPr="000A1B27">
        <w:rPr>
          <w:rStyle w:val="Data"/>
          <w:sz w:val="24"/>
        </w:rPr>
        <w:fldChar w:fldCharType="separate"/>
      </w:r>
      <w:r w:rsidR="001B5174">
        <w:t xml:space="preserve">Figure </w:t>
      </w:r>
      <w:r w:rsidR="001B5174">
        <w:rPr>
          <w:noProof/>
        </w:rPr>
        <w:t>5</w:t>
      </w:r>
      <w:r w:rsidR="000A1B27" w:rsidRPr="000A1B27">
        <w:rPr>
          <w:rStyle w:val="Data"/>
          <w:sz w:val="24"/>
        </w:rPr>
        <w:fldChar w:fldCharType="end"/>
      </w:r>
      <w:r w:rsidR="000A1B27" w:rsidRPr="000A1B27">
        <w:rPr>
          <w:rStyle w:val="Data"/>
          <w:sz w:val="24"/>
        </w:rPr>
        <w:t>.</w:t>
      </w:r>
      <w:r>
        <w:rPr>
          <w:rStyle w:val="Data"/>
          <w:sz w:val="24"/>
        </w:rPr>
        <w:t xml:space="preserve"> So there is a 1 to 1 mapping between device functionality and simulator functionality. </w:t>
      </w: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Default="00C26464" w:rsidP="000A1B27">
      <w:pPr>
        <w:rPr>
          <w:rStyle w:val="Data"/>
          <w:sz w:val="24"/>
        </w:rPr>
      </w:pPr>
    </w:p>
    <w:p w:rsidR="00C26464" w:rsidRPr="000A1B27" w:rsidRDefault="00C26464" w:rsidP="000A1B27">
      <w:pPr>
        <w:rPr>
          <w:rStyle w:val="Data"/>
          <w:sz w:val="24"/>
        </w:rPr>
      </w:pPr>
      <w:r>
        <w:rPr>
          <w:rStyle w:val="Data"/>
          <w:sz w:val="24"/>
        </w:rPr>
        <w:lastRenderedPageBreak/>
        <w:t>Additionally the simulator has provisioned commands for other boards on the OPS-SAT spacecraft, such as: CCSDS engine, Nanomind, MittyARM, FDIR, EPS.</w:t>
      </w:r>
    </w:p>
    <w:p w:rsidR="000A1B27" w:rsidRDefault="000A1B27" w:rsidP="000A1B27">
      <w:pPr>
        <w:keepNext/>
        <w:jc w:val="center"/>
      </w:pPr>
      <w:r>
        <w:rPr>
          <w:noProof/>
          <w:lang w:val="en-GB" w:eastAsia="en-GB"/>
        </w:rPr>
        <w:drawing>
          <wp:inline distT="0" distB="0" distL="0" distR="0" wp14:anchorId="0798A157" wp14:editId="05724AA5">
            <wp:extent cx="4743450" cy="350082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43450" cy="3500828"/>
                    </a:xfrm>
                    <a:prstGeom prst="rect">
                      <a:avLst/>
                    </a:prstGeom>
                  </pic:spPr>
                </pic:pic>
              </a:graphicData>
            </a:graphic>
          </wp:inline>
        </w:drawing>
      </w:r>
    </w:p>
    <w:p w:rsidR="000A1B27" w:rsidRDefault="000A1B27" w:rsidP="000A1B27">
      <w:pPr>
        <w:pStyle w:val="Caption"/>
        <w:jc w:val="center"/>
        <w:rPr>
          <w:rStyle w:val="Data"/>
        </w:rPr>
      </w:pPr>
      <w:bookmarkStart w:id="7" w:name="_Ref456613418"/>
      <w:r>
        <w:t xml:space="preserve">Figure </w:t>
      </w:r>
      <w:r w:rsidR="008A44E2">
        <w:rPr>
          <w:noProof/>
        </w:rPr>
        <w:fldChar w:fldCharType="begin"/>
      </w:r>
      <w:r w:rsidR="008A44E2">
        <w:rPr>
          <w:noProof/>
        </w:rPr>
        <w:instrText xml:space="preserve"> SEQ Figure \* ARABIC </w:instrText>
      </w:r>
      <w:r w:rsidR="008A44E2">
        <w:rPr>
          <w:noProof/>
        </w:rPr>
        <w:fldChar w:fldCharType="separate"/>
      </w:r>
      <w:r w:rsidR="001B5174">
        <w:rPr>
          <w:noProof/>
        </w:rPr>
        <w:t>3</w:t>
      </w:r>
      <w:r w:rsidR="008A44E2">
        <w:rPr>
          <w:noProof/>
        </w:rPr>
        <w:fldChar w:fldCharType="end"/>
      </w:r>
      <w:bookmarkEnd w:id="7"/>
      <w:r>
        <w:t xml:space="preserve"> Command protocol structure FineADCS</w:t>
      </w:r>
    </w:p>
    <w:p w:rsidR="000A1B27" w:rsidRPr="000A1B27" w:rsidRDefault="000A1B27" w:rsidP="000A1B27">
      <w:pPr>
        <w:tabs>
          <w:tab w:val="left" w:pos="7308"/>
        </w:tabs>
        <w:rPr>
          <w:sz w:val="18"/>
        </w:rPr>
      </w:pPr>
      <w:r>
        <w:rPr>
          <w:sz w:val="18"/>
        </w:rPr>
        <w:tab/>
      </w:r>
    </w:p>
    <w:p w:rsidR="000A1B27" w:rsidRDefault="000A1B27" w:rsidP="000A1B27">
      <w:pPr>
        <w:keepNext/>
        <w:jc w:val="center"/>
      </w:pPr>
      <w:r w:rsidRPr="000A1B27">
        <w:rPr>
          <w:noProof/>
          <w:sz w:val="18"/>
          <w:lang w:val="en-GB" w:eastAsia="en-GB"/>
        </w:rPr>
        <w:drawing>
          <wp:inline distT="0" distB="0" distL="0" distR="0" wp14:anchorId="0CA64CB9" wp14:editId="62DA1232">
            <wp:extent cx="3208290" cy="2989281"/>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5941"/>
                    <a:stretch/>
                  </pic:blipFill>
                  <pic:spPr bwMode="auto">
                    <a:xfrm>
                      <a:off x="0" y="0"/>
                      <a:ext cx="3206299" cy="2987425"/>
                    </a:xfrm>
                    <a:prstGeom prst="rect">
                      <a:avLst/>
                    </a:prstGeom>
                    <a:noFill/>
                    <a:ln>
                      <a:noFill/>
                    </a:ln>
                    <a:effectLst/>
                    <a:extLst/>
                  </pic:spPr>
                </pic:pic>
              </a:graphicData>
            </a:graphic>
          </wp:inline>
        </w:drawing>
      </w:r>
    </w:p>
    <w:p w:rsidR="000A1B27" w:rsidRPr="000A1B27" w:rsidRDefault="000A1B27" w:rsidP="000A1B27">
      <w:pPr>
        <w:pStyle w:val="Caption"/>
        <w:jc w:val="center"/>
        <w:rPr>
          <w:rStyle w:val="Data"/>
        </w:rPr>
      </w:pPr>
      <w:bookmarkStart w:id="8" w:name="_Ref456613449"/>
      <w:r>
        <w:t xml:space="preserve">Figure </w:t>
      </w:r>
      <w:r w:rsidR="008A44E2">
        <w:rPr>
          <w:noProof/>
        </w:rPr>
        <w:fldChar w:fldCharType="begin"/>
      </w:r>
      <w:r w:rsidR="008A44E2">
        <w:rPr>
          <w:noProof/>
        </w:rPr>
        <w:instrText xml:space="preserve"> SEQ Figure \* ARABIC </w:instrText>
      </w:r>
      <w:r w:rsidR="008A44E2">
        <w:rPr>
          <w:noProof/>
        </w:rPr>
        <w:fldChar w:fldCharType="separate"/>
      </w:r>
      <w:r w:rsidR="001B5174">
        <w:rPr>
          <w:noProof/>
        </w:rPr>
        <w:t>4</w:t>
      </w:r>
      <w:r w:rsidR="008A44E2">
        <w:rPr>
          <w:noProof/>
        </w:rPr>
        <w:fldChar w:fldCharType="end"/>
      </w:r>
      <w:bookmarkEnd w:id="8"/>
      <w:r>
        <w:t xml:space="preserve"> Command descriptions for given iAD and cID</w:t>
      </w:r>
    </w:p>
    <w:p w:rsidR="000A1B27" w:rsidRDefault="000A1B27" w:rsidP="00C26464">
      <w:pPr>
        <w:jc w:val="center"/>
      </w:pPr>
      <w:bookmarkStart w:id="9" w:name="_Toc456621263"/>
      <w:r w:rsidRPr="000A1B27">
        <w:rPr>
          <w:noProof/>
          <w:lang w:val="en-GB" w:eastAsia="en-GB"/>
        </w:rPr>
        <w:lastRenderedPageBreak/>
        <w:drawing>
          <wp:inline distT="0" distB="0" distL="0" distR="0" wp14:anchorId="62F902D2" wp14:editId="05EE1965">
            <wp:extent cx="4019550" cy="1762125"/>
            <wp:effectExtent l="0" t="0" r="0" b="9525"/>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17621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bookmarkEnd w:id="9"/>
    </w:p>
    <w:p w:rsidR="000A1B27" w:rsidRDefault="000A1B27" w:rsidP="000A1B27">
      <w:pPr>
        <w:pStyle w:val="Caption"/>
        <w:jc w:val="center"/>
        <w:rPr>
          <w:lang w:val="en-GB"/>
        </w:rPr>
      </w:pPr>
      <w:bookmarkStart w:id="10" w:name="_Ref456613574"/>
      <w:r>
        <w:t xml:space="preserve">Figure </w:t>
      </w:r>
      <w:r w:rsidR="008A44E2">
        <w:rPr>
          <w:noProof/>
        </w:rPr>
        <w:fldChar w:fldCharType="begin"/>
      </w:r>
      <w:r w:rsidR="008A44E2">
        <w:rPr>
          <w:noProof/>
        </w:rPr>
        <w:instrText xml:space="preserve"> SEQ Figure \* ARABIC </w:instrText>
      </w:r>
      <w:r w:rsidR="008A44E2">
        <w:rPr>
          <w:noProof/>
        </w:rPr>
        <w:fldChar w:fldCharType="separate"/>
      </w:r>
      <w:r w:rsidR="001B5174">
        <w:rPr>
          <w:noProof/>
        </w:rPr>
        <w:t>5</w:t>
      </w:r>
      <w:r w:rsidR="008A44E2">
        <w:rPr>
          <w:noProof/>
        </w:rPr>
        <w:fldChar w:fldCharType="end"/>
      </w:r>
      <w:bookmarkEnd w:id="10"/>
      <w:r>
        <w:t xml:space="preserve"> Interface representation in Java for a specific command method</w:t>
      </w:r>
    </w:p>
    <w:p w:rsidR="006E0ABC" w:rsidRDefault="006E0ABC" w:rsidP="006E0ABC">
      <w:pPr>
        <w:pStyle w:val="Heading2"/>
        <w:rPr>
          <w:lang w:val="en-GB"/>
        </w:rPr>
      </w:pPr>
      <w:bookmarkStart w:id="11" w:name="_Ref456612382"/>
      <w:bookmarkStart w:id="12" w:name="_Toc535847487"/>
      <w:r>
        <w:rPr>
          <w:lang w:val="en-GB"/>
        </w:rPr>
        <w:t>Commands</w:t>
      </w:r>
      <w:bookmarkEnd w:id="11"/>
      <w:bookmarkEnd w:id="12"/>
    </w:p>
    <w:p w:rsidR="00B345E1" w:rsidRDefault="00B345E1" w:rsidP="00B345E1">
      <w:pPr>
        <w:pStyle w:val="BodytextJustified"/>
        <w:rPr>
          <w:lang w:val="en-GB"/>
        </w:rPr>
      </w:pPr>
      <w:r>
        <w:rPr>
          <w:lang w:val="en-GB"/>
        </w:rPr>
        <w:t xml:space="preserve">Each interface defined from the ICDs </w:t>
      </w:r>
      <w:r w:rsidR="008E235E">
        <w:rPr>
          <w:lang w:val="en-GB"/>
        </w:rPr>
        <w:t>is a list of commands or the simulator operates with commands from the interface. All the commands have an internal ID, which is numbered according to the table.</w:t>
      </w:r>
    </w:p>
    <w:tbl>
      <w:tblPr>
        <w:tblStyle w:val="ESATable"/>
        <w:tblW w:w="0" w:type="auto"/>
        <w:tblLook w:val="04A0" w:firstRow="1" w:lastRow="0" w:firstColumn="1" w:lastColumn="0" w:noHBand="0" w:noVBand="1"/>
      </w:tblPr>
      <w:tblGrid>
        <w:gridCol w:w="4870"/>
        <w:gridCol w:w="4865"/>
      </w:tblGrid>
      <w:tr w:rsidR="008E235E" w:rsidTr="008E23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Device</w:t>
            </w:r>
          </w:p>
        </w:tc>
        <w:tc>
          <w:tcPr>
            <w:tcW w:w="4942" w:type="dxa"/>
          </w:tcPr>
          <w:p w:rsidR="008E235E" w:rsidRDefault="008E235E" w:rsidP="00B345E1">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Starting internal ID</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FineADCS</w:t>
            </w:r>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1001</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GPS</w:t>
            </w:r>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2001</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Camera</w:t>
            </w:r>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3001</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Nanomind</w:t>
            </w:r>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4001</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FDIR</w:t>
            </w:r>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5001</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SDR</w:t>
            </w:r>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6001</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Optical Receiver</w:t>
            </w:r>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7001</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CCSDS Engine</w:t>
            </w:r>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8001</w:t>
            </w:r>
          </w:p>
        </w:tc>
      </w:tr>
      <w:tr w:rsidR="008E235E" w:rsidTr="008E235E">
        <w:tc>
          <w:tcPr>
            <w:cnfStyle w:val="001000000000" w:firstRow="0" w:lastRow="0" w:firstColumn="1" w:lastColumn="0" w:oddVBand="0" w:evenVBand="0" w:oddHBand="0" w:evenHBand="0" w:firstRowFirstColumn="0" w:firstRowLastColumn="0" w:lastRowFirstColumn="0" w:lastRowLastColumn="0"/>
            <w:tcW w:w="4941" w:type="dxa"/>
          </w:tcPr>
          <w:p w:rsidR="008E235E" w:rsidRDefault="008E235E" w:rsidP="00B345E1">
            <w:pPr>
              <w:pStyle w:val="BodytextJustified"/>
              <w:rPr>
                <w:lang w:val="en-GB"/>
              </w:rPr>
            </w:pPr>
            <w:r>
              <w:rPr>
                <w:lang w:val="en-GB"/>
              </w:rPr>
              <w:t>MittyARM</w:t>
            </w:r>
          </w:p>
        </w:tc>
        <w:tc>
          <w:tcPr>
            <w:tcW w:w="4942" w:type="dxa"/>
          </w:tcPr>
          <w:p w:rsidR="008E235E" w:rsidRDefault="008E235E" w:rsidP="00B345E1">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9001</w:t>
            </w:r>
          </w:p>
        </w:tc>
      </w:tr>
    </w:tbl>
    <w:p w:rsidR="008E235E" w:rsidRPr="00B345E1" w:rsidRDefault="008E235E" w:rsidP="00B345E1">
      <w:pPr>
        <w:pStyle w:val="BodytextJustified"/>
        <w:rPr>
          <w:lang w:val="en-GB"/>
        </w:rPr>
      </w:pPr>
    </w:p>
    <w:p w:rsidR="00241022" w:rsidRDefault="008E235E" w:rsidP="00241022">
      <w:pPr>
        <w:pStyle w:val="BodytextJustified"/>
        <w:rPr>
          <w:lang w:val="en-GB"/>
        </w:rPr>
      </w:pPr>
      <w:r>
        <w:rPr>
          <w:lang w:val="en-GB"/>
        </w:rPr>
        <w:t xml:space="preserve">At initialization, the simulator uses reflection to create a list of all the commands supported by the devices. This list will be sent to </w:t>
      </w:r>
      <w:r w:rsidR="00C26464">
        <w:rPr>
          <w:lang w:val="en-GB"/>
        </w:rPr>
        <w:t>the GUI</w:t>
      </w:r>
      <w:r>
        <w:rPr>
          <w:lang w:val="en-GB"/>
        </w:rPr>
        <w:t xml:space="preserve"> client program </w:t>
      </w:r>
      <w:r w:rsidR="00241022">
        <w:rPr>
          <w:lang w:val="en-GB"/>
        </w:rPr>
        <w:t xml:space="preserve">(see section </w:t>
      </w:r>
      <w:r w:rsidR="00241022">
        <w:rPr>
          <w:lang w:val="en-GB"/>
        </w:rPr>
        <w:fldChar w:fldCharType="begin"/>
      </w:r>
      <w:r w:rsidR="00241022">
        <w:rPr>
          <w:lang w:val="en-GB"/>
        </w:rPr>
        <w:instrText xml:space="preserve"> REF _Ref456722278 \w \h </w:instrText>
      </w:r>
      <w:r w:rsidR="00241022">
        <w:rPr>
          <w:lang w:val="en-GB"/>
        </w:rPr>
      </w:r>
      <w:r w:rsidR="00241022">
        <w:rPr>
          <w:lang w:val="en-GB"/>
        </w:rPr>
        <w:fldChar w:fldCharType="separate"/>
      </w:r>
      <w:r w:rsidR="001B5174">
        <w:rPr>
          <w:lang w:val="en-GB"/>
        </w:rPr>
        <w:t>6</w:t>
      </w:r>
      <w:r w:rsidR="00241022">
        <w:rPr>
          <w:lang w:val="en-GB"/>
        </w:rPr>
        <w:fldChar w:fldCharType="end"/>
      </w:r>
      <w:r w:rsidR="00241022">
        <w:rPr>
          <w:lang w:val="en-GB"/>
        </w:rPr>
        <w:t xml:space="preserve">) </w:t>
      </w:r>
      <w:r>
        <w:rPr>
          <w:lang w:val="en-GB"/>
        </w:rPr>
        <w:t>upon</w:t>
      </w:r>
      <w:r w:rsidR="00241022">
        <w:rPr>
          <w:lang w:val="en-GB"/>
        </w:rPr>
        <w:t xml:space="preserve"> establishing</w:t>
      </w:r>
      <w:r>
        <w:rPr>
          <w:lang w:val="en-GB"/>
        </w:rPr>
        <w:t xml:space="preserve"> connection.</w:t>
      </w:r>
      <w:r w:rsidR="00241022">
        <w:rPr>
          <w:lang w:val="en-GB"/>
        </w:rPr>
        <w:t xml:space="preserve"> For example the GPS device contains a method called getNMEASentence:</w:t>
      </w:r>
    </w:p>
    <w:p w:rsidR="00241022" w:rsidRDefault="00241022" w:rsidP="00241022">
      <w:pPr>
        <w:pStyle w:val="BodytextJustified"/>
        <w:rPr>
          <w:lang w:val="en-GB"/>
        </w:rPr>
      </w:pPr>
      <w:r>
        <w:rPr>
          <w:lang w:val="en-GB"/>
        </w:rPr>
        <w:t xml:space="preserve">    </w:t>
      </w:r>
    </w:p>
    <w:p w:rsidR="00241022" w:rsidRPr="00153EAF" w:rsidRDefault="00241022" w:rsidP="00241022">
      <w:pPr>
        <w:pStyle w:val="BodytextJustified"/>
        <w:rPr>
          <w:highlight w:val="lightGray"/>
          <w:lang w:val="en-GB"/>
        </w:rPr>
      </w:pPr>
      <w:r>
        <w:rPr>
          <w:lang w:val="en-GB"/>
        </w:rPr>
        <w:t xml:space="preserve">    </w:t>
      </w:r>
      <w:r w:rsidRPr="00153EAF">
        <w:rPr>
          <w:highlight w:val="lightGray"/>
          <w:lang w:val="en-GB"/>
        </w:rPr>
        <w:t>@Override</w:t>
      </w:r>
    </w:p>
    <w:p w:rsidR="00241022" w:rsidRPr="00153EAF" w:rsidRDefault="00241022" w:rsidP="00241022">
      <w:pPr>
        <w:pStyle w:val="BodytextJustified"/>
        <w:rPr>
          <w:highlight w:val="lightGray"/>
          <w:lang w:val="en-GB"/>
        </w:rPr>
      </w:pPr>
      <w:r w:rsidRPr="00153EAF">
        <w:rPr>
          <w:highlight w:val="lightGray"/>
          <w:lang w:val="en-GB"/>
        </w:rPr>
        <w:t xml:space="preserve">    @InternalData (internalID=2001,commandIDs={"",""},argNames={"inputSentence"})</w:t>
      </w:r>
    </w:p>
    <w:p w:rsidR="00241022" w:rsidRPr="00153EAF" w:rsidRDefault="00241022" w:rsidP="00241022">
      <w:pPr>
        <w:pStyle w:val="BodytextJustified"/>
        <w:rPr>
          <w:highlight w:val="lightGray"/>
          <w:lang w:val="en-GB"/>
        </w:rPr>
      </w:pPr>
      <w:r w:rsidRPr="00153EAF">
        <w:rPr>
          <w:highlight w:val="lightGray"/>
          <w:lang w:val="en-GB"/>
        </w:rPr>
        <w:t xml:space="preserve">    public String getNMEASentence(String inputSentence) {</w:t>
      </w:r>
    </w:p>
    <w:p w:rsidR="00241022" w:rsidRPr="00153EAF" w:rsidRDefault="00241022" w:rsidP="00241022">
      <w:pPr>
        <w:pStyle w:val="BodytextJustified"/>
        <w:rPr>
          <w:highlight w:val="lightGray"/>
          <w:lang w:val="en-GB"/>
        </w:rPr>
      </w:pPr>
      <w:r w:rsidRPr="00153EAF">
        <w:rPr>
          <w:highlight w:val="lightGray"/>
          <w:lang w:val="en-GB"/>
        </w:rPr>
        <w:t xml:space="preserve">        ArrayList&lt;Object&gt; argObject = new ArrayList&lt;Object&gt;();</w:t>
      </w:r>
    </w:p>
    <w:p w:rsidR="00241022" w:rsidRPr="00153EAF" w:rsidRDefault="00241022" w:rsidP="00241022">
      <w:pPr>
        <w:pStyle w:val="BodytextJustified"/>
        <w:rPr>
          <w:highlight w:val="lightGray"/>
          <w:lang w:val="en-GB"/>
        </w:rPr>
      </w:pPr>
      <w:r w:rsidRPr="00153EAF">
        <w:rPr>
          <w:highlight w:val="lightGray"/>
          <w:lang w:val="en-GB"/>
        </w:rPr>
        <w:t xml:space="preserve">        argObject.add(inputSentence);</w:t>
      </w:r>
    </w:p>
    <w:p w:rsidR="00241022" w:rsidRPr="00153EAF" w:rsidRDefault="00241022" w:rsidP="00241022">
      <w:pPr>
        <w:pStyle w:val="BodytextJustified"/>
        <w:rPr>
          <w:highlight w:val="lightGray"/>
          <w:lang w:val="en-GB"/>
        </w:rPr>
      </w:pPr>
      <w:r w:rsidRPr="00153EAF">
        <w:rPr>
          <w:highlight w:val="lightGray"/>
          <w:lang w:val="en-GB"/>
        </w:rPr>
        <w:t xml:space="preserve">        return (String) super.getSimulatorNode().runGenericMethod(2001,argObject);</w:t>
      </w:r>
    </w:p>
    <w:p w:rsidR="00241022" w:rsidRDefault="00241022" w:rsidP="00241022">
      <w:pPr>
        <w:pStyle w:val="BodytextJustified"/>
        <w:rPr>
          <w:lang w:val="en-GB"/>
        </w:rPr>
      </w:pPr>
      <w:r w:rsidRPr="00153EAF">
        <w:rPr>
          <w:highlight w:val="lightGray"/>
          <w:lang w:val="en-GB"/>
        </w:rPr>
        <w:t xml:space="preserve">    };</w:t>
      </w:r>
    </w:p>
    <w:p w:rsidR="00241022" w:rsidRDefault="00241022" w:rsidP="00241022">
      <w:pPr>
        <w:pStyle w:val="BodytextJustified"/>
        <w:rPr>
          <w:lang w:val="en-GB"/>
        </w:rPr>
      </w:pPr>
    </w:p>
    <w:p w:rsidR="00153EAF" w:rsidRDefault="00153EAF" w:rsidP="006E0ABC">
      <w:pPr>
        <w:pStyle w:val="BodytextJustified"/>
        <w:rPr>
          <w:lang w:val="en-GB"/>
        </w:rPr>
      </w:pPr>
    </w:p>
    <w:p w:rsidR="00153EAF" w:rsidRDefault="00153EAF" w:rsidP="00153EAF">
      <w:pPr>
        <w:pStyle w:val="Heading3"/>
        <w:rPr>
          <w:lang w:val="en-GB"/>
        </w:rPr>
      </w:pPr>
      <w:bookmarkStart w:id="13" w:name="_Ref456624198"/>
      <w:bookmarkStart w:id="14" w:name="_Toc535847488"/>
      <w:r>
        <w:rPr>
          <w:lang w:val="en-GB"/>
        </w:rPr>
        <w:lastRenderedPageBreak/>
        <w:t>Commands execution</w:t>
      </w:r>
      <w:bookmarkEnd w:id="13"/>
      <w:bookmarkEnd w:id="14"/>
    </w:p>
    <w:p w:rsidR="00153EAF" w:rsidRDefault="00153EAF" w:rsidP="00153EAF">
      <w:pPr>
        <w:pStyle w:val="BodytextJustified"/>
        <w:rPr>
          <w:lang w:val="en-GB"/>
        </w:rPr>
      </w:pPr>
      <w:r>
        <w:rPr>
          <w:lang w:val="en-GB"/>
        </w:rPr>
        <w:t>There are three ways to run com</w:t>
      </w:r>
      <w:r w:rsidR="00971DAE">
        <w:rPr>
          <w:lang w:val="en-GB"/>
        </w:rPr>
        <w:t>mands on the simulator:</w:t>
      </w:r>
    </w:p>
    <w:tbl>
      <w:tblPr>
        <w:tblStyle w:val="ESATable"/>
        <w:tblW w:w="0" w:type="auto"/>
        <w:tblLook w:val="04A0" w:firstRow="1" w:lastRow="0" w:firstColumn="1" w:lastColumn="0" w:noHBand="0" w:noVBand="1"/>
      </w:tblPr>
      <w:tblGrid>
        <w:gridCol w:w="4797"/>
        <w:gridCol w:w="4938"/>
      </w:tblGrid>
      <w:tr w:rsidR="00971DAE" w:rsidTr="0097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Method</w:t>
            </w:r>
          </w:p>
        </w:tc>
        <w:tc>
          <w:tcPr>
            <w:tcW w:w="4942" w:type="dxa"/>
          </w:tcPr>
          <w:p w:rsidR="00971DAE" w:rsidRDefault="00971DAE" w:rsidP="00153EAF">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Comments</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Direct calls to peripheral devices</w:t>
            </w:r>
          </w:p>
        </w:tc>
        <w:tc>
          <w:tcPr>
            <w:tcW w:w="4942" w:type="dxa"/>
          </w:tcPr>
          <w:p w:rsidR="00126254" w:rsidRDefault="00971DAE" w:rsidP="0012625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results (if defined) are returned to the caller function. If the command failed, the result will be null.</w:t>
            </w:r>
            <w:r w:rsidR="00126254">
              <w:rPr>
                <w:lang w:val="en-GB"/>
              </w:rPr>
              <w:t xml:space="preserve"> </w:t>
            </w:r>
            <w:r w:rsidR="00126254" w:rsidRPr="00126254">
              <w:rPr>
                <w:highlight w:val="green"/>
                <w:lang w:val="en-GB"/>
              </w:rPr>
              <w:t>String result=PGPS.getNMEASentence(“GPGGA”);</w:t>
            </w:r>
          </w:p>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Manual call from GUI client</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results are returned to the GUI client, which displays them. If the command failed, the exception</w:t>
            </w:r>
            <w:r w:rsidR="00241022">
              <w:rPr>
                <w:lang w:val="en-GB"/>
              </w:rPr>
              <w:t xml:space="preserve"> and/or error information</w:t>
            </w:r>
            <w:r>
              <w:rPr>
                <w:lang w:val="en-GB"/>
              </w:rPr>
              <w:t xml:space="preserve"> will also be displayed.</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Call from the simulator scheduler</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results are returned to the simulator scheduler itself, which discards them.</w:t>
            </w:r>
          </w:p>
        </w:tc>
      </w:tr>
    </w:tbl>
    <w:p w:rsidR="00971DAE" w:rsidRDefault="00971DAE" w:rsidP="00153EAF">
      <w:pPr>
        <w:pStyle w:val="BodytextJustified"/>
        <w:rPr>
          <w:lang w:val="en-GB"/>
        </w:rPr>
      </w:pPr>
    </w:p>
    <w:p w:rsidR="00971DAE" w:rsidRPr="00153EAF" w:rsidRDefault="00971DAE" w:rsidP="00153EAF">
      <w:pPr>
        <w:pStyle w:val="BodytextJustified"/>
        <w:rPr>
          <w:lang w:val="en-GB"/>
        </w:rPr>
      </w:pPr>
      <w:r>
        <w:rPr>
          <w:lang w:val="en-GB"/>
        </w:rPr>
        <w:t xml:space="preserve">For each of the three methods above, the simulator </w:t>
      </w:r>
      <w:r w:rsidR="00241022">
        <w:rPr>
          <w:lang w:val="en-GB"/>
        </w:rPr>
        <w:t>shall</w:t>
      </w:r>
      <w:r>
        <w:rPr>
          <w:lang w:val="en-GB"/>
        </w:rPr>
        <w:t xml:space="preserve"> log to the file system</w:t>
      </w:r>
      <w:r w:rsidR="00241022">
        <w:rPr>
          <w:lang w:val="en-GB"/>
        </w:rPr>
        <w:t xml:space="preserve"> all the command execution related</w:t>
      </w:r>
      <w:r>
        <w:rPr>
          <w:lang w:val="en-GB"/>
        </w:rPr>
        <w:t xml:space="preserve"> information, as described in section </w:t>
      </w:r>
      <w:r>
        <w:rPr>
          <w:lang w:val="en-GB"/>
        </w:rPr>
        <w:fldChar w:fldCharType="begin"/>
      </w:r>
      <w:r>
        <w:rPr>
          <w:lang w:val="en-GB"/>
        </w:rPr>
        <w:instrText xml:space="preserve"> REF _Ref456620831 \w \h </w:instrText>
      </w:r>
      <w:r>
        <w:rPr>
          <w:lang w:val="en-GB"/>
        </w:rPr>
      </w:r>
      <w:r>
        <w:rPr>
          <w:lang w:val="en-GB"/>
        </w:rPr>
        <w:fldChar w:fldCharType="separate"/>
      </w:r>
      <w:r w:rsidR="001B5174">
        <w:rPr>
          <w:lang w:val="en-GB"/>
        </w:rPr>
        <w:t>5.1</w:t>
      </w:r>
      <w:r>
        <w:rPr>
          <w:lang w:val="en-GB"/>
        </w:rPr>
        <w:fldChar w:fldCharType="end"/>
      </w:r>
      <w:r>
        <w:rPr>
          <w:lang w:val="en-GB"/>
        </w:rPr>
        <w:t xml:space="preserve">. </w:t>
      </w:r>
    </w:p>
    <w:p w:rsidR="00153EAF" w:rsidRDefault="00153EAF" w:rsidP="00153EAF">
      <w:pPr>
        <w:pStyle w:val="Heading2"/>
        <w:rPr>
          <w:lang w:val="en-GB"/>
        </w:rPr>
      </w:pPr>
      <w:bookmarkStart w:id="15" w:name="_Toc535847489"/>
      <w:r>
        <w:rPr>
          <w:lang w:val="en-GB"/>
        </w:rPr>
        <w:t>Templates</w:t>
      </w:r>
      <w:bookmarkEnd w:id="15"/>
    </w:p>
    <w:p w:rsidR="00153EAF" w:rsidRDefault="00153EAF" w:rsidP="00241022">
      <w:pPr>
        <w:pStyle w:val="BodytextJustified"/>
        <w:rPr>
          <w:lang w:val="en-GB"/>
        </w:rPr>
      </w:pPr>
      <w:r>
        <w:rPr>
          <w:lang w:val="en-GB"/>
        </w:rPr>
        <w:t xml:space="preserve">Each command can have a number of different input argument templates. </w:t>
      </w:r>
    </w:p>
    <w:p w:rsidR="00153EAF" w:rsidRDefault="00153EAF" w:rsidP="00153EAF">
      <w:pPr>
        <w:pStyle w:val="BodytextJustified"/>
        <w:rPr>
          <w:lang w:val="en-GB"/>
        </w:rPr>
      </w:pPr>
    </w:p>
    <w:p w:rsidR="00153EAF" w:rsidRDefault="00153EAF" w:rsidP="00153EAF">
      <w:pPr>
        <w:pStyle w:val="BodytextJustified"/>
        <w:rPr>
          <w:lang w:val="en-GB"/>
        </w:rPr>
      </w:pPr>
      <w:r>
        <w:rPr>
          <w:lang w:val="en-GB"/>
        </w:rPr>
        <w:t xml:space="preserve">The input argument templates offer a convenient way to define specific requests to the methods. </w:t>
      </w:r>
      <w:r w:rsidR="00241022">
        <w:rPr>
          <w:lang w:val="en-GB"/>
        </w:rPr>
        <w:t>T</w:t>
      </w:r>
      <w:r>
        <w:rPr>
          <w:lang w:val="en-GB"/>
        </w:rPr>
        <w:t>he listing below shows the definition of three templates that are connected to getNMEASentence (ID 2001).</w:t>
      </w:r>
    </w:p>
    <w:p w:rsidR="00153EAF" w:rsidRDefault="00153EAF" w:rsidP="00153EAF">
      <w:pPr>
        <w:pStyle w:val="BodytextJustified"/>
        <w:rPr>
          <w:lang w:val="en-GB"/>
        </w:rPr>
      </w:pPr>
    </w:p>
    <w:p w:rsidR="00153EAF" w:rsidRPr="00153EAF" w:rsidRDefault="00153EAF" w:rsidP="00153EAF">
      <w:pPr>
        <w:pStyle w:val="BodytextJustified"/>
        <w:rPr>
          <w:lang w:val="en-GB"/>
        </w:rPr>
      </w:pPr>
      <w:r w:rsidRPr="00153EAF">
        <w:rPr>
          <w:lang w:val="en-GB"/>
        </w:rPr>
        <w:t>2001|GLMLA|inputArgs=[String inputSentence={GLMLA}]</w:t>
      </w:r>
    </w:p>
    <w:p w:rsidR="00153EAF" w:rsidRPr="00153EAF" w:rsidRDefault="00153EAF" w:rsidP="00153EAF">
      <w:pPr>
        <w:pStyle w:val="BodytextJustified"/>
        <w:rPr>
          <w:lang w:val="en-GB"/>
        </w:rPr>
      </w:pPr>
      <w:r w:rsidRPr="00153EAF">
        <w:rPr>
          <w:lang w:val="en-GB"/>
        </w:rPr>
        <w:t>2001|GPALM|inputArgs=[String inputSentence={GPALM}]</w:t>
      </w:r>
    </w:p>
    <w:p w:rsidR="00153EAF" w:rsidRDefault="00153EAF" w:rsidP="00153EAF">
      <w:pPr>
        <w:pStyle w:val="BodytextJustified"/>
        <w:rPr>
          <w:lang w:val="en-GB"/>
        </w:rPr>
      </w:pPr>
      <w:r w:rsidRPr="00153EAF">
        <w:rPr>
          <w:lang w:val="en-GB"/>
        </w:rPr>
        <w:t>2001|GPGGA|inputArgs=[String inputSentence={GPGGA}]</w:t>
      </w:r>
    </w:p>
    <w:p w:rsidR="00153EAF" w:rsidRDefault="00153EAF" w:rsidP="00153EAF">
      <w:pPr>
        <w:pStyle w:val="BodytextJustified"/>
        <w:rPr>
          <w:lang w:val="en-GB"/>
        </w:rPr>
      </w:pPr>
    </w:p>
    <w:p w:rsidR="00153EAF" w:rsidRDefault="00153EAF" w:rsidP="00153EAF">
      <w:pPr>
        <w:pStyle w:val="BodytextJustified"/>
        <w:rPr>
          <w:lang w:val="en-GB"/>
        </w:rPr>
      </w:pPr>
      <w:r>
        <w:rPr>
          <w:lang w:val="en-GB"/>
        </w:rPr>
        <w:t xml:space="preserve">The scope of templates is using with the GUI client and </w:t>
      </w:r>
      <w:r w:rsidR="00241022">
        <w:rPr>
          <w:lang w:val="en-GB"/>
        </w:rPr>
        <w:t xml:space="preserve">part of </w:t>
      </w:r>
      <w:r>
        <w:rPr>
          <w:lang w:val="en-GB"/>
        </w:rPr>
        <w:t>the simulator scheduler</w:t>
      </w:r>
      <w:r w:rsidR="00241022">
        <w:rPr>
          <w:lang w:val="en-GB"/>
        </w:rPr>
        <w:t>.</w:t>
      </w:r>
    </w:p>
    <w:p w:rsidR="00153EAF" w:rsidRDefault="00153EAF" w:rsidP="00153EAF">
      <w:pPr>
        <w:pStyle w:val="Heading2"/>
        <w:rPr>
          <w:lang w:val="en-GB"/>
        </w:rPr>
      </w:pPr>
      <w:bookmarkStart w:id="16" w:name="_Ref456624865"/>
      <w:bookmarkStart w:id="17" w:name="_Toc535847490"/>
      <w:r>
        <w:rPr>
          <w:lang w:val="en-GB"/>
        </w:rPr>
        <w:t>Command Results</w:t>
      </w:r>
      <w:bookmarkEnd w:id="16"/>
      <w:bookmarkEnd w:id="17"/>
    </w:p>
    <w:p w:rsidR="00153EAF" w:rsidRDefault="00153EAF" w:rsidP="00153EAF">
      <w:pPr>
        <w:pStyle w:val="BodytextJustified"/>
        <w:rPr>
          <w:lang w:val="en-GB"/>
        </w:rPr>
      </w:pPr>
      <w:r>
        <w:rPr>
          <w:lang w:val="en-GB"/>
        </w:rPr>
        <w:t>A command result is the output of an executed command. It can be successful or failed. The simulator GUI client shows the complete information for each executed command in manual mode.</w:t>
      </w:r>
      <w:r w:rsidR="00971DAE">
        <w:rPr>
          <w:lang w:val="en-GB"/>
        </w:rPr>
        <w:t xml:space="preserve"> The structure of a command result is as follows:</w:t>
      </w:r>
    </w:p>
    <w:tbl>
      <w:tblPr>
        <w:tblStyle w:val="ESATable"/>
        <w:tblW w:w="0" w:type="auto"/>
        <w:tblLook w:val="04A0" w:firstRow="1" w:lastRow="0" w:firstColumn="1" w:lastColumn="0" w:noHBand="0" w:noVBand="1"/>
      </w:tblPr>
      <w:tblGrid>
        <w:gridCol w:w="4853"/>
        <w:gridCol w:w="4882"/>
      </w:tblGrid>
      <w:tr w:rsidR="00971DAE" w:rsidTr="0097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Field</w:t>
            </w:r>
          </w:p>
        </w:tc>
        <w:tc>
          <w:tcPr>
            <w:tcW w:w="4942" w:type="dxa"/>
          </w:tcPr>
          <w:p w:rsidR="00971DAE" w:rsidRDefault="00971DAE" w:rsidP="00153EAF">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Interface name</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interface inherited by the generic device</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Method body</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actual method body of the command, </w:t>
            </w:r>
            <w:r w:rsidR="00126254">
              <w:rPr>
                <w:lang w:val="en-GB"/>
              </w:rPr>
              <w:t>i.e.</w:t>
            </w:r>
            <w:r>
              <w:rPr>
                <w:lang w:val="en-GB"/>
              </w:rPr>
              <w:t xml:space="preserve"> </w:t>
            </w:r>
            <w:r w:rsidRPr="00126254">
              <w:rPr>
                <w:highlight w:val="lightGray"/>
                <w:lang w:val="en-GB"/>
              </w:rPr>
              <w:t>byte[] runRawCommand(int cmdID,byte[] data,int iAD</w:t>
            </w:r>
            <w:r w:rsidRPr="00A02849">
              <w:rPr>
                <w:lang w:val="en-GB"/>
              </w:rPr>
              <w:t>)</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Internal ID</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internal ID of the method</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Execution time</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real time on the simulator machine </w:t>
            </w:r>
            <w:r>
              <w:rPr>
                <w:lang w:val="en-GB"/>
              </w:rPr>
              <w:lastRenderedPageBreak/>
              <w:t>when the method was executed</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Simulator time</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time of the simulator when the method was executed</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Input arguments</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input data for the method</w:t>
            </w:r>
          </w:p>
        </w:tc>
      </w:tr>
      <w:tr w:rsidR="00971DAE" w:rsidTr="00971DAE">
        <w:tc>
          <w:tcPr>
            <w:cnfStyle w:val="001000000000" w:firstRow="0" w:lastRow="0" w:firstColumn="1" w:lastColumn="0" w:oddVBand="0" w:evenVBand="0" w:oddHBand="0" w:evenHBand="0" w:firstRowFirstColumn="0" w:firstRowLastColumn="0" w:lastRowFirstColumn="0" w:lastRowLastColumn="0"/>
            <w:tcW w:w="4941" w:type="dxa"/>
          </w:tcPr>
          <w:p w:rsidR="00971DAE" w:rsidRDefault="00971DAE" w:rsidP="00153EAF">
            <w:pPr>
              <w:pStyle w:val="BodytextJustified"/>
              <w:rPr>
                <w:lang w:val="en-GB"/>
              </w:rPr>
            </w:pPr>
            <w:r>
              <w:rPr>
                <w:lang w:val="en-GB"/>
              </w:rPr>
              <w:t>Output</w:t>
            </w:r>
          </w:p>
        </w:tc>
        <w:tc>
          <w:tcPr>
            <w:tcW w:w="4942" w:type="dxa"/>
          </w:tcPr>
          <w:p w:rsidR="00971DAE" w:rsidRDefault="00971DAE" w:rsidP="00153EAF">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output data (if defined, for the method)</w:t>
            </w:r>
          </w:p>
        </w:tc>
      </w:tr>
    </w:tbl>
    <w:p w:rsidR="00971DAE" w:rsidRDefault="00971DAE" w:rsidP="00153EAF">
      <w:pPr>
        <w:pStyle w:val="BodytextJustified"/>
        <w:rPr>
          <w:lang w:val="en-GB"/>
        </w:rPr>
      </w:pPr>
    </w:p>
    <w:p w:rsidR="00971DAE" w:rsidRDefault="00241022" w:rsidP="00153EAF">
      <w:pPr>
        <w:pStyle w:val="BodytextJustified"/>
        <w:rPr>
          <w:lang w:val="en-GB"/>
        </w:rPr>
      </w:pPr>
      <w:r>
        <w:rPr>
          <w:lang w:val="en-GB"/>
        </w:rPr>
        <w:t>For example calling the GPS getNMEASentence with</w:t>
      </w:r>
      <w:r w:rsidR="00971DAE">
        <w:rPr>
          <w:lang w:val="en-GB"/>
        </w:rPr>
        <w:t xml:space="preserve"> position identifier GPGGALONG would return the following command result:</w:t>
      </w:r>
    </w:p>
    <w:p w:rsidR="00971DAE" w:rsidRDefault="00971DAE" w:rsidP="00153EAF">
      <w:pPr>
        <w:pStyle w:val="BodytextJustified"/>
        <w:rPr>
          <w:lang w:val="en-GB"/>
        </w:rPr>
      </w:pPr>
    </w:p>
    <w:p w:rsidR="00971DAE" w:rsidRDefault="00971DAE" w:rsidP="00153EAF">
      <w:pPr>
        <w:pStyle w:val="BodytextJustified"/>
        <w:rPr>
          <w:lang w:val="en-GB"/>
        </w:rPr>
      </w:pPr>
      <w:r w:rsidRPr="00971DAE">
        <w:rPr>
          <w:lang w:val="en-GB"/>
        </w:rPr>
        <w:t>CommandResult{</w:t>
      </w:r>
    </w:p>
    <w:p w:rsidR="00971DAE" w:rsidRDefault="00971DAE" w:rsidP="00971DAE">
      <w:pPr>
        <w:pStyle w:val="BodytextJustified"/>
        <w:numPr>
          <w:ilvl w:val="0"/>
          <w:numId w:val="35"/>
        </w:numPr>
        <w:rPr>
          <w:lang w:val="en-GB"/>
        </w:rPr>
      </w:pPr>
      <w:r w:rsidRPr="00971DAE">
        <w:rPr>
          <w:lang w:val="en-GB"/>
        </w:rPr>
        <w:t xml:space="preserve">intfName=GPS, </w:t>
      </w:r>
    </w:p>
    <w:p w:rsidR="00971DAE" w:rsidRDefault="00971DAE" w:rsidP="00971DAE">
      <w:pPr>
        <w:pStyle w:val="BodytextJustified"/>
        <w:numPr>
          <w:ilvl w:val="0"/>
          <w:numId w:val="35"/>
        </w:numPr>
        <w:rPr>
          <w:lang w:val="en-GB"/>
        </w:rPr>
      </w:pPr>
      <w:r w:rsidRPr="00971DAE">
        <w:rPr>
          <w:lang w:val="en-GB"/>
        </w:rPr>
        <w:t>methodBody=String getNMEASentence(String inputSentence),</w:t>
      </w:r>
    </w:p>
    <w:p w:rsidR="00971DAE" w:rsidRDefault="00971DAE" w:rsidP="00971DAE">
      <w:pPr>
        <w:pStyle w:val="BodytextJustified"/>
        <w:numPr>
          <w:ilvl w:val="0"/>
          <w:numId w:val="35"/>
        </w:numPr>
        <w:rPr>
          <w:lang w:val="en-GB"/>
        </w:rPr>
      </w:pPr>
      <w:r w:rsidRPr="00971DAE">
        <w:rPr>
          <w:lang w:val="en-GB"/>
        </w:rPr>
        <w:t xml:space="preserve">internalID=2001, </w:t>
      </w:r>
    </w:p>
    <w:p w:rsidR="00971DAE" w:rsidRDefault="00971DAE" w:rsidP="00971DAE">
      <w:pPr>
        <w:pStyle w:val="BodytextJustified"/>
        <w:numPr>
          <w:ilvl w:val="0"/>
          <w:numId w:val="35"/>
        </w:numPr>
        <w:rPr>
          <w:lang w:val="en-GB"/>
        </w:rPr>
      </w:pPr>
      <w:r w:rsidRPr="00971DAE">
        <w:rPr>
          <w:lang w:val="en-GB"/>
        </w:rPr>
        <w:t xml:space="preserve">executionTime=Mon Jul 18 16:01:50 CEST 2016, </w:t>
      </w:r>
    </w:p>
    <w:p w:rsidR="00971DAE" w:rsidRDefault="00971DAE" w:rsidP="00971DAE">
      <w:pPr>
        <w:pStyle w:val="BodytextJustified"/>
        <w:numPr>
          <w:ilvl w:val="0"/>
          <w:numId w:val="35"/>
        </w:numPr>
        <w:rPr>
          <w:lang w:val="en-GB"/>
        </w:rPr>
      </w:pPr>
      <w:r w:rsidRPr="00971DAE">
        <w:rPr>
          <w:lang w:val="en-GB"/>
        </w:rPr>
        <w:t>simulatorTime=Thu Jul 13 16:23:41 CEST 2017,</w:t>
      </w:r>
    </w:p>
    <w:p w:rsidR="00971DAE" w:rsidRDefault="00971DAE" w:rsidP="00971DAE">
      <w:pPr>
        <w:pStyle w:val="BodytextJustified"/>
        <w:numPr>
          <w:ilvl w:val="0"/>
          <w:numId w:val="35"/>
        </w:numPr>
        <w:rPr>
          <w:lang w:val="en-GB"/>
        </w:rPr>
      </w:pPr>
      <w:r w:rsidRPr="00971DAE">
        <w:rPr>
          <w:lang w:val="en-GB"/>
        </w:rPr>
        <w:t xml:space="preserve">inputArgs=[String inputSentence={GPGGALONG}], </w:t>
      </w:r>
    </w:p>
    <w:p w:rsidR="00971DAE" w:rsidRDefault="00971DAE" w:rsidP="00971DAE">
      <w:pPr>
        <w:pStyle w:val="BodytextJustified"/>
        <w:numPr>
          <w:ilvl w:val="0"/>
          <w:numId w:val="35"/>
        </w:numPr>
        <w:rPr>
          <w:lang w:val="en-GB"/>
        </w:rPr>
      </w:pPr>
      <w:r w:rsidRPr="00971DAE">
        <w:rPr>
          <w:lang w:val="en-GB"/>
        </w:rPr>
        <w:t>output=[String ={$GPGGALONG,042341.216,4414.0420950,N,09019.030</w:t>
      </w:r>
      <w:r w:rsidR="00FD5870">
        <w:rPr>
          <w:lang w:val="en-GB"/>
        </w:rPr>
        <w:t>1373,W,1,0,0,650000.000,M,0,M,,</w:t>
      </w:r>
      <w:r w:rsidRPr="00971DAE">
        <w:rPr>
          <w:lang w:val="en-GB"/>
        </w:rPr>
        <w:t>*XX}]}</w:t>
      </w:r>
    </w:p>
    <w:p w:rsidR="00971DAE" w:rsidRPr="00153EAF" w:rsidRDefault="00971DAE" w:rsidP="00153EAF">
      <w:pPr>
        <w:pStyle w:val="BodytextJustified"/>
        <w:rPr>
          <w:lang w:val="en-GB"/>
        </w:rPr>
      </w:pPr>
    </w:p>
    <w:p w:rsidR="00AC5D50" w:rsidRDefault="00507F6B" w:rsidP="00AC5D50">
      <w:pPr>
        <w:pStyle w:val="Heading1"/>
        <w:rPr>
          <w:lang w:val="en-GB"/>
        </w:rPr>
      </w:pPr>
      <w:bookmarkStart w:id="18" w:name="_Toc535847491"/>
      <w:r>
        <w:rPr>
          <w:lang w:val="en-GB"/>
        </w:rPr>
        <w:t>Simulator Program Organization</w:t>
      </w:r>
      <w:bookmarkEnd w:id="18"/>
    </w:p>
    <w:p w:rsidR="00FD5870" w:rsidRDefault="00AC5D50" w:rsidP="001B3DBB">
      <w:pPr>
        <w:pStyle w:val="BodytextJustified"/>
        <w:rPr>
          <w:lang w:val="en-GB"/>
        </w:rPr>
      </w:pPr>
      <w:r>
        <w:rPr>
          <w:lang w:val="en-GB"/>
        </w:rPr>
        <w:t>The application</w:t>
      </w:r>
      <w:r w:rsidR="00FD5870">
        <w:rPr>
          <w:lang w:val="en-GB"/>
        </w:rPr>
        <w:t xml:space="preserve"> source tree</w:t>
      </w:r>
      <w:r>
        <w:rPr>
          <w:lang w:val="en-GB"/>
        </w:rPr>
        <w:t xml:space="preserve"> can be found in</w:t>
      </w:r>
      <w:r w:rsidR="00FD5870">
        <w:rPr>
          <w:lang w:val="en-GB"/>
        </w:rPr>
        <w:t>:</w:t>
      </w:r>
    </w:p>
    <w:p w:rsidR="00AC5D50" w:rsidRDefault="00FD5870" w:rsidP="001B3DBB">
      <w:pPr>
        <w:pStyle w:val="BodytextJustified"/>
        <w:rPr>
          <w:lang w:val="en-GB"/>
        </w:rPr>
      </w:pPr>
      <w:r w:rsidRPr="00FD5870">
        <w:rPr>
          <w:i/>
          <w:lang w:val="en-GB"/>
        </w:rPr>
        <w:t>nanosat-mo-framework\mission\simulator\opssat-spacecraft-simulator</w:t>
      </w:r>
    </w:p>
    <w:p w:rsidR="00AC5D50" w:rsidRDefault="00AC5D50" w:rsidP="001B3DBB">
      <w:pPr>
        <w:pStyle w:val="BodytextJustified"/>
        <w:rPr>
          <w:lang w:val="en-GB"/>
        </w:rPr>
      </w:pPr>
    </w:p>
    <w:p w:rsidR="00AC5D50" w:rsidRDefault="00AC5D50" w:rsidP="001B3DBB">
      <w:pPr>
        <w:pStyle w:val="BodytextJustified"/>
        <w:rPr>
          <w:lang w:val="en-GB"/>
        </w:rPr>
      </w:pPr>
      <w:r>
        <w:rPr>
          <w:lang w:val="en-GB"/>
        </w:rPr>
        <w:t>The Maven project</w:t>
      </w:r>
      <w:r w:rsidR="00A615A0">
        <w:rPr>
          <w:lang w:val="en-GB"/>
        </w:rPr>
        <w:t>, package opssat.simulator.main</w:t>
      </w:r>
      <w:r>
        <w:rPr>
          <w:lang w:val="en-GB"/>
        </w:rPr>
        <w:t xml:space="preserve"> consists of two main files:</w:t>
      </w:r>
    </w:p>
    <w:p w:rsidR="00AC5D50" w:rsidRDefault="00AC5D50" w:rsidP="00AC5D50">
      <w:pPr>
        <w:pStyle w:val="BodytextJustified"/>
        <w:numPr>
          <w:ilvl w:val="0"/>
          <w:numId w:val="31"/>
        </w:numPr>
        <w:rPr>
          <w:lang w:val="en-GB"/>
        </w:rPr>
      </w:pPr>
      <w:r>
        <w:rPr>
          <w:lang w:val="en-GB"/>
        </w:rPr>
        <w:t>MainServer.java</w:t>
      </w:r>
    </w:p>
    <w:p w:rsidR="00AC5D50" w:rsidRDefault="00AC5D50" w:rsidP="00AC5D50">
      <w:pPr>
        <w:pStyle w:val="BodytextJustified"/>
        <w:numPr>
          <w:ilvl w:val="0"/>
          <w:numId w:val="31"/>
        </w:numPr>
        <w:rPr>
          <w:lang w:val="en-GB"/>
        </w:rPr>
      </w:pPr>
      <w:r>
        <w:rPr>
          <w:lang w:val="en-GB"/>
        </w:rPr>
        <w:t>MainClient.java</w:t>
      </w:r>
    </w:p>
    <w:p w:rsidR="00971DAE" w:rsidRDefault="00971DAE" w:rsidP="00971DAE">
      <w:pPr>
        <w:pStyle w:val="BodytextJustified"/>
        <w:ind w:left="360"/>
        <w:rPr>
          <w:lang w:val="en-GB"/>
        </w:rPr>
      </w:pPr>
    </w:p>
    <w:p w:rsidR="00A615A0" w:rsidRDefault="00A615A0" w:rsidP="00A615A0">
      <w:pPr>
        <w:pStyle w:val="BodytextJustified"/>
        <w:keepNext/>
        <w:jc w:val="center"/>
      </w:pPr>
      <w:r>
        <w:rPr>
          <w:noProof/>
          <w:lang w:val="en-GB" w:eastAsia="en-GB"/>
        </w:rPr>
        <w:drawing>
          <wp:inline distT="0" distB="0" distL="0" distR="0" wp14:anchorId="1A50E8C6" wp14:editId="2CFEA66F">
            <wp:extent cx="1349566" cy="2282966"/>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49566" cy="2282966"/>
                    </a:xfrm>
                    <a:prstGeom prst="rect">
                      <a:avLst/>
                    </a:prstGeom>
                  </pic:spPr>
                </pic:pic>
              </a:graphicData>
            </a:graphic>
          </wp:inline>
        </w:drawing>
      </w:r>
    </w:p>
    <w:p w:rsidR="00AC5D50" w:rsidRDefault="00A615A0" w:rsidP="00A615A0">
      <w:pPr>
        <w:pStyle w:val="Caption"/>
        <w:jc w:val="center"/>
        <w:rPr>
          <w:lang w:val="en-GB"/>
        </w:rPr>
      </w:pPr>
      <w:r>
        <w:t xml:space="preserve">Figure </w:t>
      </w:r>
      <w:r w:rsidR="008A44E2">
        <w:rPr>
          <w:noProof/>
        </w:rPr>
        <w:fldChar w:fldCharType="begin"/>
      </w:r>
      <w:r w:rsidR="008A44E2">
        <w:rPr>
          <w:noProof/>
        </w:rPr>
        <w:instrText xml:space="preserve"> SEQ Figure \* ARABIC </w:instrText>
      </w:r>
      <w:r w:rsidR="008A44E2">
        <w:rPr>
          <w:noProof/>
        </w:rPr>
        <w:fldChar w:fldCharType="separate"/>
      </w:r>
      <w:r w:rsidR="001B5174">
        <w:rPr>
          <w:noProof/>
        </w:rPr>
        <w:t>6</w:t>
      </w:r>
      <w:r w:rsidR="008A44E2">
        <w:rPr>
          <w:noProof/>
        </w:rPr>
        <w:fldChar w:fldCharType="end"/>
      </w:r>
      <w:r>
        <w:t xml:space="preserve"> Maven project overview.</w:t>
      </w:r>
    </w:p>
    <w:p w:rsidR="00A615A0" w:rsidRDefault="00A615A0" w:rsidP="00A615A0">
      <w:pPr>
        <w:pStyle w:val="Heading1"/>
        <w:rPr>
          <w:lang w:val="en-GB"/>
        </w:rPr>
      </w:pPr>
      <w:bookmarkStart w:id="19" w:name="_Toc535847492"/>
      <w:r>
        <w:rPr>
          <w:lang w:val="en-GB"/>
        </w:rPr>
        <w:lastRenderedPageBreak/>
        <w:t>Server</w:t>
      </w:r>
      <w:bookmarkEnd w:id="19"/>
    </w:p>
    <w:p w:rsidR="00AC5D50" w:rsidRDefault="00AC5D50" w:rsidP="001B3DBB">
      <w:pPr>
        <w:pStyle w:val="BodytextJustified"/>
        <w:rPr>
          <w:lang w:val="en-GB"/>
        </w:rPr>
      </w:pPr>
      <w:r>
        <w:rPr>
          <w:lang w:val="en-GB"/>
        </w:rPr>
        <w:t>MainServer.java contains the starting point for the simulator class object, which is ESASimulator.java. This class inherits GenericSimulator.java.</w:t>
      </w:r>
    </w:p>
    <w:p w:rsidR="00AC5D50" w:rsidRDefault="00AC5D50" w:rsidP="001B3DBB">
      <w:pPr>
        <w:pStyle w:val="BodytextJustified"/>
        <w:rPr>
          <w:lang w:val="en-GB"/>
        </w:rPr>
      </w:pPr>
    </w:p>
    <w:p w:rsidR="00AC5D50" w:rsidRDefault="00AC5D50" w:rsidP="001B3DBB">
      <w:pPr>
        <w:pStyle w:val="BodytextJustified"/>
        <w:rPr>
          <w:lang w:val="en-GB"/>
        </w:rPr>
      </w:pPr>
      <w:r>
        <w:rPr>
          <w:lang w:val="en-GB"/>
        </w:rPr>
        <w:t>It fulfils different roles:</w:t>
      </w:r>
    </w:p>
    <w:p w:rsidR="00AC5D50" w:rsidRDefault="00AC5D50" w:rsidP="00AC5D50">
      <w:pPr>
        <w:pStyle w:val="BodytextJustified"/>
        <w:numPr>
          <w:ilvl w:val="0"/>
          <w:numId w:val="32"/>
        </w:numPr>
        <w:rPr>
          <w:lang w:val="en-GB"/>
        </w:rPr>
      </w:pPr>
      <w:r>
        <w:rPr>
          <w:lang w:val="en-GB"/>
        </w:rPr>
        <w:t>Holds instances of classes for all the OPS-SAT simulated peripherals.</w:t>
      </w:r>
    </w:p>
    <w:p w:rsidR="00AC5D50" w:rsidRDefault="00AC5D50" w:rsidP="00AC5D50">
      <w:pPr>
        <w:pStyle w:val="BodytextJustified"/>
        <w:numPr>
          <w:ilvl w:val="0"/>
          <w:numId w:val="32"/>
        </w:numPr>
        <w:rPr>
          <w:lang w:val="en-GB"/>
        </w:rPr>
      </w:pPr>
      <w:r>
        <w:rPr>
          <w:lang w:val="en-GB"/>
        </w:rPr>
        <w:t>Creates a TCP listener socket for incoming connections from the GUI client.</w:t>
      </w:r>
      <w:r w:rsidR="00C26464" w:rsidRPr="00C26464">
        <w:rPr>
          <w:lang w:val="en-GB"/>
        </w:rPr>
        <w:t xml:space="preserve"> </w:t>
      </w:r>
      <w:r w:rsidR="00C26464">
        <w:rPr>
          <w:lang w:val="en-GB"/>
        </w:rPr>
        <w:t>The default port on which the server listens is 11111.</w:t>
      </w:r>
      <w:r w:rsidR="00241022">
        <w:rPr>
          <w:lang w:val="en-GB"/>
        </w:rPr>
        <w:t xml:space="preserve"> There can be up to 10 simulator classes running in parallel which will create sockets on ports [11111-11122].</w:t>
      </w:r>
    </w:p>
    <w:p w:rsidR="00AC5D50" w:rsidRDefault="00AC5D50" w:rsidP="00AC5D50">
      <w:pPr>
        <w:pStyle w:val="BodytextJustified"/>
        <w:numPr>
          <w:ilvl w:val="0"/>
          <w:numId w:val="32"/>
        </w:numPr>
        <w:rPr>
          <w:lang w:val="en-GB"/>
        </w:rPr>
      </w:pPr>
      <w:r>
        <w:rPr>
          <w:lang w:val="en-GB"/>
        </w:rPr>
        <w:t>Logs all the related information to the functioning of the simulator.</w:t>
      </w:r>
    </w:p>
    <w:p w:rsidR="00A615A0" w:rsidRDefault="00A615A0" w:rsidP="00AC5D50">
      <w:pPr>
        <w:pStyle w:val="BodytextJustified"/>
        <w:numPr>
          <w:ilvl w:val="0"/>
          <w:numId w:val="32"/>
        </w:numPr>
        <w:rPr>
          <w:lang w:val="en-GB"/>
        </w:rPr>
      </w:pPr>
      <w:r>
        <w:rPr>
          <w:lang w:val="en-GB"/>
        </w:rPr>
        <w:t>Keeps the simulator time.</w:t>
      </w:r>
    </w:p>
    <w:p w:rsidR="00A615A0" w:rsidRDefault="00A615A0" w:rsidP="00AC5D50">
      <w:pPr>
        <w:pStyle w:val="BodytextJustified"/>
        <w:numPr>
          <w:ilvl w:val="0"/>
          <w:numId w:val="32"/>
        </w:numPr>
        <w:rPr>
          <w:lang w:val="en-GB"/>
        </w:rPr>
      </w:pPr>
      <w:r>
        <w:rPr>
          <w:lang w:val="en-GB"/>
        </w:rPr>
        <w:t>Loads different settings from the file system</w:t>
      </w:r>
      <w:r w:rsidR="00BA67E3">
        <w:rPr>
          <w:lang w:val="en-GB"/>
        </w:rPr>
        <w:t>.</w:t>
      </w:r>
    </w:p>
    <w:p w:rsidR="00BA67E3" w:rsidRDefault="00BA67E3" w:rsidP="00AC5D50">
      <w:pPr>
        <w:pStyle w:val="BodytextJustified"/>
        <w:numPr>
          <w:ilvl w:val="0"/>
          <w:numId w:val="32"/>
        </w:numPr>
        <w:rPr>
          <w:lang w:val="en-GB"/>
        </w:rPr>
      </w:pPr>
      <w:r>
        <w:rPr>
          <w:lang w:val="en-GB"/>
        </w:rPr>
        <w:t>Creates a TCP server for incoming Celestia applications connections</w:t>
      </w:r>
      <w:r w:rsidR="00A02849">
        <w:rPr>
          <w:lang w:val="en-GB"/>
        </w:rPr>
        <w:t xml:space="preserve"> (default port is 5909)</w:t>
      </w:r>
      <w:r>
        <w:rPr>
          <w:lang w:val="en-GB"/>
        </w:rPr>
        <w:t>.</w:t>
      </w:r>
    </w:p>
    <w:p w:rsidR="00971DAE" w:rsidRDefault="00971DAE" w:rsidP="00A615A0">
      <w:pPr>
        <w:pStyle w:val="Heading2"/>
        <w:rPr>
          <w:lang w:val="en-GB"/>
        </w:rPr>
      </w:pPr>
      <w:bookmarkStart w:id="20" w:name="_Ref456620831"/>
      <w:bookmarkStart w:id="21" w:name="_Toc535847493"/>
      <w:r>
        <w:rPr>
          <w:lang w:val="en-GB"/>
        </w:rPr>
        <w:t>Logging</w:t>
      </w:r>
      <w:bookmarkEnd w:id="20"/>
      <w:bookmarkEnd w:id="21"/>
    </w:p>
    <w:p w:rsidR="008D7D33" w:rsidRDefault="00E000A4" w:rsidP="008D7D33">
      <w:pPr>
        <w:pStyle w:val="BodytextJustified"/>
        <w:rPr>
          <w:lang w:val="en-GB"/>
        </w:rPr>
      </w:pPr>
      <w:r>
        <w:rPr>
          <w:lang w:val="en-GB"/>
        </w:rPr>
        <w:t>The simulator creates a log file which records the information.</w:t>
      </w:r>
      <w:r w:rsidR="00A02849">
        <w:rPr>
          <w:lang w:val="en-GB"/>
        </w:rPr>
        <w:t xml:space="preserve"> It is located in $USER_HOME/</w:t>
      </w:r>
      <w:r w:rsidR="002E529F">
        <w:rPr>
          <w:lang w:val="en-GB"/>
        </w:rPr>
        <w:t>.opssat-simulator</w:t>
      </w:r>
      <w:r w:rsidR="00A02849">
        <w:rPr>
          <w:lang w:val="en-GB"/>
        </w:rPr>
        <w:t>/. There are a few files created in this folder:</w:t>
      </w:r>
    </w:p>
    <w:p w:rsidR="00A02849" w:rsidRDefault="00A02849" w:rsidP="00A02849">
      <w:pPr>
        <w:pStyle w:val="BodytextJustified"/>
        <w:numPr>
          <w:ilvl w:val="0"/>
          <w:numId w:val="39"/>
        </w:numPr>
        <w:rPr>
          <w:lang w:val="en-GB"/>
        </w:rPr>
      </w:pPr>
      <w:r>
        <w:rPr>
          <w:lang w:val="en-GB"/>
        </w:rPr>
        <w:t>Sim.log – overwritten each startup</w:t>
      </w:r>
    </w:p>
    <w:p w:rsidR="00A02849" w:rsidRDefault="00A02849" w:rsidP="00A02849">
      <w:pPr>
        <w:pStyle w:val="BodytextJustified"/>
        <w:numPr>
          <w:ilvl w:val="0"/>
          <w:numId w:val="39"/>
        </w:numPr>
        <w:rPr>
          <w:lang w:val="en-GB"/>
        </w:rPr>
      </w:pPr>
      <w:r>
        <w:rPr>
          <w:lang w:val="en-GB"/>
        </w:rPr>
        <w:t>Cen.log – overwritten each startup</w:t>
      </w:r>
    </w:p>
    <w:p w:rsidR="00A02849" w:rsidRDefault="00A02849" w:rsidP="00A02849">
      <w:pPr>
        <w:pStyle w:val="BodytextJustified"/>
        <w:numPr>
          <w:ilvl w:val="0"/>
          <w:numId w:val="39"/>
        </w:numPr>
        <w:rPr>
          <w:lang w:val="en-GB"/>
        </w:rPr>
      </w:pPr>
      <w:r>
        <w:rPr>
          <w:lang w:val="en-GB"/>
        </w:rPr>
        <w:t>Sim</w:t>
      </w:r>
      <w:r w:rsidRPr="00A02849">
        <w:rPr>
          <w:lang w:val="en-GB"/>
        </w:rPr>
        <w:t>_</w:t>
      </w:r>
      <w:r>
        <w:rPr>
          <w:lang w:val="en-GB"/>
        </w:rPr>
        <w:t>yyyyMMdd</w:t>
      </w:r>
      <w:r w:rsidRPr="00A02849">
        <w:rPr>
          <w:lang w:val="en-GB"/>
        </w:rPr>
        <w:t>_</w:t>
      </w:r>
      <w:r>
        <w:rPr>
          <w:lang w:val="en-GB"/>
        </w:rPr>
        <w:t>hhmmss – a new file is written on each startup following the date/time conventions</w:t>
      </w:r>
    </w:p>
    <w:p w:rsidR="00A02849" w:rsidRPr="008D7D33" w:rsidRDefault="00A02849" w:rsidP="00A02849">
      <w:pPr>
        <w:pStyle w:val="BodytextJustified"/>
        <w:numPr>
          <w:ilvl w:val="0"/>
          <w:numId w:val="39"/>
        </w:numPr>
        <w:rPr>
          <w:lang w:val="en-GB"/>
        </w:rPr>
      </w:pPr>
      <w:r w:rsidRPr="00A02849">
        <w:rPr>
          <w:lang w:val="en-GB"/>
        </w:rPr>
        <w:t>Cen_</w:t>
      </w:r>
      <w:r>
        <w:rPr>
          <w:lang w:val="en-GB"/>
        </w:rPr>
        <w:t>yyyyMMdd</w:t>
      </w:r>
      <w:r w:rsidRPr="00A02849">
        <w:rPr>
          <w:lang w:val="en-GB"/>
        </w:rPr>
        <w:t>_</w:t>
      </w:r>
      <w:r>
        <w:rPr>
          <w:lang w:val="en-GB"/>
        </w:rPr>
        <w:t>hhmmss – a new file is written on each startup following the date/time conventions</w:t>
      </w:r>
    </w:p>
    <w:p w:rsidR="00A02849" w:rsidRPr="008D7D33" w:rsidRDefault="00A02849" w:rsidP="00A02849">
      <w:pPr>
        <w:pStyle w:val="BodytextJustified"/>
        <w:numPr>
          <w:ilvl w:val="0"/>
          <w:numId w:val="39"/>
        </w:numPr>
        <w:rPr>
          <w:lang w:val="en-GB"/>
        </w:rPr>
      </w:pPr>
    </w:p>
    <w:p w:rsidR="00A615A0" w:rsidRDefault="00A615A0" w:rsidP="00A615A0">
      <w:pPr>
        <w:pStyle w:val="Heading2"/>
        <w:rPr>
          <w:lang w:val="en-GB"/>
        </w:rPr>
      </w:pPr>
      <w:bookmarkStart w:id="22" w:name="_Toc535847494"/>
      <w:r>
        <w:rPr>
          <w:lang w:val="en-GB"/>
        </w:rPr>
        <w:t>Simulator Configuration</w:t>
      </w:r>
      <w:bookmarkEnd w:id="22"/>
    </w:p>
    <w:p w:rsidR="006E0ABC" w:rsidRDefault="00A615A0" w:rsidP="00A615A0">
      <w:pPr>
        <w:pStyle w:val="BodytextJustified"/>
        <w:rPr>
          <w:lang w:val="en-GB"/>
        </w:rPr>
      </w:pPr>
      <w:r>
        <w:rPr>
          <w:lang w:val="en-GB"/>
        </w:rPr>
        <w:t>The simulator stores configuration information i</w:t>
      </w:r>
      <w:r w:rsidR="006E0ABC">
        <w:rPr>
          <w:lang w:val="en-GB"/>
        </w:rPr>
        <w:t>n files</w:t>
      </w:r>
      <w:r>
        <w:rPr>
          <w:lang w:val="en-GB"/>
        </w:rPr>
        <w:t xml:space="preserve">. </w:t>
      </w:r>
      <w:r w:rsidR="006E0ABC">
        <w:rPr>
          <w:lang w:val="en-GB"/>
        </w:rPr>
        <w:t>There are three different files with following roles:</w:t>
      </w:r>
    </w:p>
    <w:p w:rsidR="006E0ABC" w:rsidRDefault="006E0ABC" w:rsidP="006E0ABC">
      <w:pPr>
        <w:pStyle w:val="BodytextJustified"/>
        <w:numPr>
          <w:ilvl w:val="0"/>
          <w:numId w:val="33"/>
        </w:numPr>
        <w:rPr>
          <w:lang w:val="en-GB"/>
        </w:rPr>
      </w:pPr>
      <w:r>
        <w:rPr>
          <w:lang w:val="en-GB"/>
        </w:rPr>
        <w:t>Header – contains general information like start/stop time, automatically start models and time, use optional modules (like Orekit</w:t>
      </w:r>
      <w:r w:rsidR="00BA67E3">
        <w:rPr>
          <w:lang w:val="en-GB"/>
        </w:rPr>
        <w:t>,Celestia</w:t>
      </w:r>
      <w:r>
        <w:rPr>
          <w:lang w:val="en-GB"/>
        </w:rPr>
        <w:t>).</w:t>
      </w:r>
    </w:p>
    <w:p w:rsidR="006E0ABC" w:rsidRDefault="006E0ABC" w:rsidP="006E0ABC">
      <w:pPr>
        <w:pStyle w:val="BodytextJustified"/>
        <w:numPr>
          <w:ilvl w:val="0"/>
          <w:numId w:val="33"/>
        </w:numPr>
        <w:rPr>
          <w:lang w:val="en-GB"/>
        </w:rPr>
      </w:pPr>
      <w:r>
        <w:rPr>
          <w:lang w:val="en-GB"/>
        </w:rPr>
        <w:t xml:space="preserve">Templates – contains definitions for calling simulator commands (as defined in section </w:t>
      </w:r>
      <w:r>
        <w:rPr>
          <w:lang w:val="en-GB"/>
        </w:rPr>
        <w:fldChar w:fldCharType="begin"/>
      </w:r>
      <w:r>
        <w:rPr>
          <w:lang w:val="en-GB"/>
        </w:rPr>
        <w:instrText xml:space="preserve"> REF _Ref456612382 \w \h </w:instrText>
      </w:r>
      <w:r>
        <w:rPr>
          <w:lang w:val="en-GB"/>
        </w:rPr>
      </w:r>
      <w:r>
        <w:rPr>
          <w:lang w:val="en-GB"/>
        </w:rPr>
        <w:fldChar w:fldCharType="separate"/>
      </w:r>
      <w:r w:rsidR="001B5174">
        <w:rPr>
          <w:lang w:val="en-GB"/>
        </w:rPr>
        <w:t>3.3</w:t>
      </w:r>
      <w:r>
        <w:rPr>
          <w:lang w:val="en-GB"/>
        </w:rPr>
        <w:fldChar w:fldCharType="end"/>
      </w:r>
      <w:r>
        <w:rPr>
          <w:lang w:val="en-GB"/>
        </w:rPr>
        <w:t>).</w:t>
      </w:r>
    </w:p>
    <w:p w:rsidR="006E0ABC" w:rsidRDefault="006E0ABC" w:rsidP="006E0ABC">
      <w:pPr>
        <w:pStyle w:val="BodytextJustified"/>
        <w:numPr>
          <w:ilvl w:val="0"/>
          <w:numId w:val="33"/>
        </w:numPr>
        <w:rPr>
          <w:lang w:val="en-GB"/>
        </w:rPr>
      </w:pPr>
      <w:r>
        <w:rPr>
          <w:lang w:val="en-GB"/>
        </w:rPr>
        <w:t>Scheduler – contains a list of time-tagged command IDs with respective templates, to be executed within the simulator time.</w:t>
      </w:r>
    </w:p>
    <w:p w:rsidR="006E0ABC" w:rsidRDefault="006E0ABC" w:rsidP="00A615A0">
      <w:pPr>
        <w:pStyle w:val="BodytextJustified"/>
        <w:rPr>
          <w:lang w:val="en-GB"/>
        </w:rPr>
      </w:pPr>
    </w:p>
    <w:p w:rsidR="006E0ABC" w:rsidRDefault="006E0ABC" w:rsidP="00A615A0">
      <w:pPr>
        <w:pStyle w:val="BodytextJustified"/>
        <w:rPr>
          <w:lang w:val="en-GB"/>
        </w:rPr>
      </w:pPr>
    </w:p>
    <w:p w:rsidR="00A615A0" w:rsidRDefault="00A615A0" w:rsidP="00A615A0">
      <w:pPr>
        <w:pStyle w:val="BodytextJustified"/>
        <w:rPr>
          <w:lang w:val="en-GB"/>
        </w:rPr>
      </w:pPr>
      <w:r>
        <w:rPr>
          <w:lang w:val="en-GB"/>
        </w:rPr>
        <w:t xml:space="preserve">At </w:t>
      </w:r>
      <w:r w:rsidR="006E0ABC">
        <w:rPr>
          <w:lang w:val="en-GB"/>
        </w:rPr>
        <w:t>start up</w:t>
      </w:r>
      <w:r>
        <w:rPr>
          <w:lang w:val="en-GB"/>
        </w:rPr>
        <w:t xml:space="preserve"> the simulator server will look it up in the current directory. For example, if the class MainServer.java i</w:t>
      </w:r>
      <w:r w:rsidR="00126254">
        <w:rPr>
          <w:lang w:val="en-GB"/>
        </w:rPr>
        <w:t>s</w:t>
      </w:r>
      <w:r>
        <w:rPr>
          <w:lang w:val="en-GB"/>
        </w:rPr>
        <w:t xml:space="preserve"> launched, the path will be the root of the directory.</w:t>
      </w:r>
    </w:p>
    <w:p w:rsidR="00A615A0" w:rsidRDefault="00A615A0" w:rsidP="00A615A0">
      <w:pPr>
        <w:pStyle w:val="BodytextJustified"/>
        <w:keepNext/>
        <w:jc w:val="center"/>
      </w:pPr>
      <w:r>
        <w:rPr>
          <w:noProof/>
          <w:lang w:val="en-GB" w:eastAsia="en-GB"/>
        </w:rPr>
        <w:lastRenderedPageBreak/>
        <w:drawing>
          <wp:inline distT="0" distB="0" distL="0" distR="0" wp14:anchorId="4043B422" wp14:editId="006264F5">
            <wp:extent cx="1338549" cy="1264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37782" cy="1263460"/>
                    </a:xfrm>
                    <a:prstGeom prst="rect">
                      <a:avLst/>
                    </a:prstGeom>
                  </pic:spPr>
                </pic:pic>
              </a:graphicData>
            </a:graphic>
          </wp:inline>
        </w:drawing>
      </w:r>
    </w:p>
    <w:p w:rsidR="00A615A0" w:rsidRDefault="00A615A0" w:rsidP="00A615A0">
      <w:pPr>
        <w:pStyle w:val="Caption"/>
        <w:jc w:val="center"/>
      </w:pPr>
      <w:r>
        <w:t xml:space="preserve">Figure </w:t>
      </w:r>
      <w:r w:rsidR="008A44E2">
        <w:rPr>
          <w:noProof/>
        </w:rPr>
        <w:fldChar w:fldCharType="begin"/>
      </w:r>
      <w:r w:rsidR="008A44E2">
        <w:rPr>
          <w:noProof/>
        </w:rPr>
        <w:instrText xml:space="preserve"> SEQ Figure \* ARABIC </w:instrText>
      </w:r>
      <w:r w:rsidR="008A44E2">
        <w:rPr>
          <w:noProof/>
        </w:rPr>
        <w:fldChar w:fldCharType="separate"/>
      </w:r>
      <w:r w:rsidR="001B5174">
        <w:rPr>
          <w:noProof/>
        </w:rPr>
        <w:t>7</w:t>
      </w:r>
      <w:r w:rsidR="008A44E2">
        <w:rPr>
          <w:noProof/>
        </w:rPr>
        <w:fldChar w:fldCharType="end"/>
      </w:r>
      <w:r>
        <w:t xml:space="preserve"> Maven project overview with configuration files highlighted</w:t>
      </w:r>
    </w:p>
    <w:p w:rsidR="00A615A0" w:rsidRDefault="00A615A0" w:rsidP="00A615A0">
      <w:r>
        <w:t xml:space="preserve">If the simulator is instantiated as part of a </w:t>
      </w:r>
      <w:r w:rsidR="00241022">
        <w:t>NanoSat</w:t>
      </w:r>
      <w:r>
        <w:t xml:space="preserve"> MO Framework provider, the configuration files w</w:t>
      </w:r>
      <w:r w:rsidR="00126254">
        <w:t xml:space="preserve">ill be looked up in that folder, as seen in </w:t>
      </w:r>
      <w:r w:rsidR="00126254">
        <w:fldChar w:fldCharType="begin"/>
      </w:r>
      <w:r w:rsidR="00126254">
        <w:instrText xml:space="preserve"> REF _Ref456944733 \h </w:instrText>
      </w:r>
      <w:r w:rsidR="00126254">
        <w:fldChar w:fldCharType="separate"/>
      </w:r>
      <w:r w:rsidR="001B5174">
        <w:t xml:space="preserve">Figure </w:t>
      </w:r>
      <w:r w:rsidR="001B5174">
        <w:rPr>
          <w:noProof/>
        </w:rPr>
        <w:t>8</w:t>
      </w:r>
      <w:r w:rsidR="00126254">
        <w:fldChar w:fldCharType="end"/>
      </w:r>
      <w:r w:rsidR="00126254">
        <w:t>.</w:t>
      </w:r>
    </w:p>
    <w:p w:rsidR="00A615A0" w:rsidRDefault="00A615A0" w:rsidP="00A615A0">
      <w:pPr>
        <w:keepNext/>
        <w:jc w:val="center"/>
      </w:pPr>
      <w:r>
        <w:rPr>
          <w:noProof/>
          <w:lang w:val="en-GB" w:eastAsia="en-GB"/>
        </w:rPr>
        <w:drawing>
          <wp:inline distT="0" distB="0" distL="0" distR="0" wp14:anchorId="59C7ADFF" wp14:editId="5C6AE2CF">
            <wp:extent cx="1584493" cy="148507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85532" cy="1486048"/>
                    </a:xfrm>
                    <a:prstGeom prst="rect">
                      <a:avLst/>
                    </a:prstGeom>
                  </pic:spPr>
                </pic:pic>
              </a:graphicData>
            </a:graphic>
          </wp:inline>
        </w:drawing>
      </w:r>
    </w:p>
    <w:p w:rsidR="00A615A0" w:rsidRPr="00A615A0" w:rsidRDefault="00A615A0" w:rsidP="00A615A0">
      <w:pPr>
        <w:pStyle w:val="Caption"/>
        <w:jc w:val="center"/>
      </w:pPr>
      <w:bookmarkStart w:id="23" w:name="_Ref456944733"/>
      <w:r>
        <w:t xml:space="preserve">Figure </w:t>
      </w:r>
      <w:r w:rsidR="008A44E2">
        <w:rPr>
          <w:noProof/>
        </w:rPr>
        <w:fldChar w:fldCharType="begin"/>
      </w:r>
      <w:r w:rsidR="008A44E2">
        <w:rPr>
          <w:noProof/>
        </w:rPr>
        <w:instrText xml:space="preserve"> SEQ Figure \* ARABIC </w:instrText>
      </w:r>
      <w:r w:rsidR="008A44E2">
        <w:rPr>
          <w:noProof/>
        </w:rPr>
        <w:fldChar w:fldCharType="separate"/>
      </w:r>
      <w:r w:rsidR="001B5174">
        <w:rPr>
          <w:noProof/>
        </w:rPr>
        <w:t>8</w:t>
      </w:r>
      <w:r w:rsidR="008A44E2">
        <w:rPr>
          <w:noProof/>
        </w:rPr>
        <w:fldChar w:fldCharType="end"/>
      </w:r>
      <w:bookmarkEnd w:id="23"/>
      <w:r>
        <w:t xml:space="preserve"> GPS Demo App running  as provider, created configuration files</w:t>
      </w:r>
    </w:p>
    <w:p w:rsidR="00A615A0" w:rsidRDefault="00C26464" w:rsidP="00C26464">
      <w:pPr>
        <w:pStyle w:val="Heading2"/>
        <w:rPr>
          <w:lang w:val="en-GB"/>
        </w:rPr>
      </w:pPr>
      <w:bookmarkStart w:id="24" w:name="_Ref456624339"/>
      <w:bookmarkStart w:id="25" w:name="_Toc535847495"/>
      <w:r>
        <w:rPr>
          <w:lang w:val="en-GB"/>
        </w:rPr>
        <w:t>Header</w:t>
      </w:r>
      <w:bookmarkEnd w:id="24"/>
      <w:bookmarkEnd w:id="25"/>
    </w:p>
    <w:p w:rsidR="00C26464" w:rsidRDefault="00C26464" w:rsidP="00C26464">
      <w:pPr>
        <w:pStyle w:val="BodytextJustified"/>
        <w:rPr>
          <w:lang w:val="en-GB"/>
        </w:rPr>
      </w:pPr>
      <w:r>
        <w:rPr>
          <w:lang w:val="en-GB"/>
        </w:rPr>
        <w:t>The following options can be modified from the header:</w:t>
      </w:r>
    </w:p>
    <w:tbl>
      <w:tblPr>
        <w:tblStyle w:val="ESATable"/>
        <w:tblW w:w="0" w:type="auto"/>
        <w:tblLook w:val="04A0" w:firstRow="1" w:lastRow="0" w:firstColumn="1" w:lastColumn="0" w:noHBand="0" w:noVBand="1"/>
      </w:tblPr>
      <w:tblGrid>
        <w:gridCol w:w="4883"/>
        <w:gridCol w:w="4852"/>
      </w:tblGrid>
      <w:tr w:rsidR="00C26464" w:rsidTr="00C26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1" w:type="dxa"/>
          </w:tcPr>
          <w:p w:rsidR="00C26464" w:rsidRDefault="00C26464" w:rsidP="00C26464">
            <w:pPr>
              <w:pStyle w:val="BodytextJustified"/>
              <w:rPr>
                <w:lang w:val="en-GB"/>
              </w:rPr>
            </w:pPr>
            <w:r>
              <w:rPr>
                <w:lang w:val="en-GB"/>
              </w:rPr>
              <w:t>Field</w:t>
            </w:r>
          </w:p>
        </w:tc>
        <w:tc>
          <w:tcPr>
            <w:tcW w:w="4942" w:type="dxa"/>
          </w:tcPr>
          <w:p w:rsidR="00C26464" w:rsidRDefault="00C26464" w:rsidP="00C26464">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Comments</w:t>
            </w:r>
          </w:p>
        </w:tc>
      </w:tr>
      <w:tr w:rsidR="00C26464" w:rsidTr="00C26464">
        <w:tc>
          <w:tcPr>
            <w:cnfStyle w:val="001000000000" w:firstRow="0" w:lastRow="0" w:firstColumn="1" w:lastColumn="0" w:oddVBand="0" w:evenVBand="0" w:oddHBand="0" w:evenHBand="0" w:firstRowFirstColumn="0" w:firstRowLastColumn="0" w:lastRowFirstColumn="0" w:lastRowLastColumn="0"/>
            <w:tcW w:w="4941" w:type="dxa"/>
          </w:tcPr>
          <w:p w:rsidR="00C26464" w:rsidRDefault="00C26464" w:rsidP="00C26464">
            <w:pPr>
              <w:pStyle w:val="BodytextJustified"/>
              <w:rPr>
                <w:lang w:val="en-GB"/>
              </w:rPr>
            </w:pPr>
            <w:r>
              <w:rPr>
                <w:lang w:val="en-GB"/>
              </w:rPr>
              <w:t>startModels=[true/false]</w:t>
            </w:r>
          </w:p>
        </w:tc>
        <w:tc>
          <w:tcPr>
            <w:tcW w:w="4942" w:type="dxa"/>
          </w:tcPr>
          <w:p w:rsidR="00C26464" w:rsidRDefault="00C26464" w:rsidP="00C2646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If true, the simulator will enable model loops for all devices (including time system) at startup</w:t>
            </w:r>
            <w:r w:rsidR="001D57C6">
              <w:rPr>
                <w:lang w:val="en-GB"/>
              </w:rPr>
              <w:t>.</w:t>
            </w:r>
          </w:p>
        </w:tc>
      </w:tr>
      <w:tr w:rsidR="00C26464" w:rsidTr="00C26464">
        <w:tc>
          <w:tcPr>
            <w:cnfStyle w:val="001000000000" w:firstRow="0" w:lastRow="0" w:firstColumn="1" w:lastColumn="0" w:oddVBand="0" w:evenVBand="0" w:oddHBand="0" w:evenHBand="0" w:firstRowFirstColumn="0" w:firstRowLastColumn="0" w:lastRowFirstColumn="0" w:lastRowLastColumn="0"/>
            <w:tcW w:w="4941" w:type="dxa"/>
          </w:tcPr>
          <w:p w:rsidR="00C26464" w:rsidRDefault="00C26464" w:rsidP="00C26464">
            <w:pPr>
              <w:pStyle w:val="BodytextJustified"/>
              <w:rPr>
                <w:lang w:val="en-GB"/>
              </w:rPr>
            </w:pPr>
            <w:r>
              <w:rPr>
                <w:lang w:val="en-GB"/>
              </w:rPr>
              <w:t>startTime=[true/false]</w:t>
            </w:r>
          </w:p>
        </w:tc>
        <w:tc>
          <w:tcPr>
            <w:tcW w:w="4942" w:type="dxa"/>
          </w:tcPr>
          <w:p w:rsidR="00C26464" w:rsidRDefault="00C26464" w:rsidP="00C2646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If true, the simulator will enable time system keeping at startup. This setting is </w:t>
            </w:r>
            <w:r w:rsidR="00241022">
              <w:rPr>
                <w:lang w:val="en-GB"/>
              </w:rPr>
              <w:t>dependent</w:t>
            </w:r>
            <w:r>
              <w:rPr>
                <w:lang w:val="en-GB"/>
              </w:rPr>
              <w:t xml:space="preserve"> on startModels.</w:t>
            </w:r>
          </w:p>
        </w:tc>
      </w:tr>
      <w:tr w:rsidR="00241022" w:rsidTr="00C26464">
        <w:tc>
          <w:tcPr>
            <w:cnfStyle w:val="001000000000" w:firstRow="0" w:lastRow="0" w:firstColumn="1" w:lastColumn="0" w:oddVBand="0" w:evenVBand="0" w:oddHBand="0" w:evenHBand="0" w:firstRowFirstColumn="0" w:firstRowLastColumn="0" w:lastRowFirstColumn="0" w:lastRowLastColumn="0"/>
            <w:tcW w:w="4941" w:type="dxa"/>
          </w:tcPr>
          <w:p w:rsidR="00241022" w:rsidRDefault="00241022" w:rsidP="00C26464">
            <w:pPr>
              <w:pStyle w:val="BodytextJustified"/>
              <w:rPr>
                <w:lang w:val="en-GB"/>
              </w:rPr>
            </w:pPr>
            <w:r>
              <w:rPr>
                <w:lang w:val="en-GB"/>
              </w:rPr>
              <w:t>orekit = [true/false]</w:t>
            </w:r>
          </w:p>
        </w:tc>
        <w:tc>
          <w:tcPr>
            <w:tcW w:w="4942" w:type="dxa"/>
          </w:tcPr>
          <w:p w:rsidR="00241022" w:rsidRDefault="00241022" w:rsidP="00C2646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If true, orekit class will be instantiated and used as a provider for simulation data (orbit, attitude, etc.). See section</w:t>
            </w:r>
            <w:r w:rsidR="0007399C">
              <w:rPr>
                <w:lang w:val="en-GB"/>
              </w:rPr>
              <w:t xml:space="preserve"> </w:t>
            </w:r>
            <w:r w:rsidR="0007399C">
              <w:rPr>
                <w:lang w:val="en-GB"/>
              </w:rPr>
              <w:fldChar w:fldCharType="begin"/>
            </w:r>
            <w:r w:rsidR="0007399C">
              <w:rPr>
                <w:lang w:val="en-GB"/>
              </w:rPr>
              <w:instrText xml:space="preserve"> REF _Ref456723046 \w \h </w:instrText>
            </w:r>
            <w:r w:rsidR="0007399C">
              <w:rPr>
                <w:lang w:val="en-GB"/>
              </w:rPr>
            </w:r>
            <w:r w:rsidR="0007399C">
              <w:rPr>
                <w:lang w:val="en-GB"/>
              </w:rPr>
              <w:fldChar w:fldCharType="separate"/>
            </w:r>
            <w:r w:rsidR="001B5174">
              <w:rPr>
                <w:lang w:val="en-GB"/>
              </w:rPr>
              <w:t>7.1</w:t>
            </w:r>
            <w:r w:rsidR="0007399C">
              <w:rPr>
                <w:lang w:val="en-GB"/>
              </w:rPr>
              <w:fldChar w:fldCharType="end"/>
            </w:r>
            <w:r w:rsidR="0007399C">
              <w:rPr>
                <w:lang w:val="en-GB"/>
              </w:rPr>
              <w:t>.</w:t>
            </w:r>
            <w:r>
              <w:rPr>
                <w:lang w:val="en-GB"/>
              </w:rPr>
              <w:t xml:space="preserve"> </w:t>
            </w:r>
            <w:r w:rsidR="00B822A5">
              <w:rPr>
                <w:lang w:val="en-GB"/>
              </w:rPr>
              <w:t>Default is true.</w:t>
            </w:r>
          </w:p>
        </w:tc>
      </w:tr>
      <w:tr w:rsidR="00BA67E3" w:rsidTr="00C26464">
        <w:tc>
          <w:tcPr>
            <w:cnfStyle w:val="001000000000" w:firstRow="0" w:lastRow="0" w:firstColumn="1" w:lastColumn="0" w:oddVBand="0" w:evenVBand="0" w:oddHBand="0" w:evenHBand="0" w:firstRowFirstColumn="0" w:firstRowLastColumn="0" w:lastRowFirstColumn="0" w:lastRowLastColumn="0"/>
            <w:tcW w:w="4941" w:type="dxa"/>
          </w:tcPr>
          <w:p w:rsidR="00BA67E3" w:rsidRDefault="00BA67E3" w:rsidP="00C26464">
            <w:pPr>
              <w:pStyle w:val="BodytextJustified"/>
              <w:rPr>
                <w:lang w:val="en-GB"/>
              </w:rPr>
            </w:pPr>
            <w:r>
              <w:rPr>
                <w:lang w:val="en-GB"/>
              </w:rPr>
              <w:t>celestia = [true/false]</w:t>
            </w:r>
          </w:p>
        </w:tc>
        <w:tc>
          <w:tcPr>
            <w:tcW w:w="4942" w:type="dxa"/>
          </w:tcPr>
          <w:p w:rsidR="00BA67E3" w:rsidRDefault="00BA67E3" w:rsidP="00C2646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If true, celestia server will be instantiated and used as a provider for satellite visualization. See section </w:t>
            </w:r>
            <w:r>
              <w:rPr>
                <w:lang w:val="en-GB"/>
              </w:rPr>
              <w:fldChar w:fldCharType="begin"/>
            </w:r>
            <w:r>
              <w:rPr>
                <w:lang w:val="en-GB"/>
              </w:rPr>
              <w:instrText xml:space="preserve"> REF _Ref457805400 \n \h </w:instrText>
            </w:r>
            <w:r>
              <w:rPr>
                <w:lang w:val="en-GB"/>
              </w:rPr>
            </w:r>
            <w:r>
              <w:rPr>
                <w:lang w:val="en-GB"/>
              </w:rPr>
              <w:fldChar w:fldCharType="separate"/>
            </w:r>
            <w:r w:rsidR="001B5174">
              <w:rPr>
                <w:lang w:val="en-GB"/>
              </w:rPr>
              <w:t>8</w:t>
            </w:r>
            <w:r>
              <w:rPr>
                <w:lang w:val="en-GB"/>
              </w:rPr>
              <w:fldChar w:fldCharType="end"/>
            </w:r>
            <w:r>
              <w:rPr>
                <w:lang w:val="en-GB"/>
              </w:rPr>
              <w:t>.</w:t>
            </w:r>
            <w:r w:rsidR="00B822A5">
              <w:rPr>
                <w:lang w:val="en-GB"/>
              </w:rPr>
              <w:t xml:space="preserve"> Default is false.</w:t>
            </w:r>
          </w:p>
        </w:tc>
      </w:tr>
      <w:tr w:rsidR="00B822A5" w:rsidTr="00C26464">
        <w:tc>
          <w:tcPr>
            <w:cnfStyle w:val="001000000000" w:firstRow="0" w:lastRow="0" w:firstColumn="1" w:lastColumn="0" w:oddVBand="0" w:evenVBand="0" w:oddHBand="0" w:evenHBand="0" w:firstRowFirstColumn="0" w:firstRowLastColumn="0" w:lastRowFirstColumn="0" w:lastRowLastColumn="0"/>
            <w:tcW w:w="4941" w:type="dxa"/>
          </w:tcPr>
          <w:p w:rsidR="00B822A5" w:rsidRDefault="00B822A5" w:rsidP="00C26464">
            <w:pPr>
              <w:pStyle w:val="BodytextJustified"/>
              <w:rPr>
                <w:lang w:val="en-GB"/>
              </w:rPr>
            </w:pPr>
            <w:r w:rsidRPr="00B822A5">
              <w:rPr>
                <w:lang w:val="en-GB"/>
              </w:rPr>
              <w:t>updateFromInternet</w:t>
            </w:r>
          </w:p>
        </w:tc>
        <w:tc>
          <w:tcPr>
            <w:tcW w:w="4942" w:type="dxa"/>
          </w:tcPr>
          <w:p w:rsidR="00B822A5" w:rsidRDefault="00B822A5" w:rsidP="00C2646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If true, the simulator will try to connect to the Internet and retrieve updated information about GPS constellation TLEs. Default is false.</w:t>
            </w:r>
          </w:p>
        </w:tc>
      </w:tr>
      <w:tr w:rsidR="00C26464" w:rsidTr="00C26464">
        <w:tc>
          <w:tcPr>
            <w:cnfStyle w:val="001000000000" w:firstRow="0" w:lastRow="0" w:firstColumn="1" w:lastColumn="0" w:oddVBand="0" w:evenVBand="0" w:oddHBand="0" w:evenHBand="0" w:firstRowFirstColumn="0" w:firstRowLastColumn="0" w:lastRowFirstColumn="0" w:lastRowLastColumn="0"/>
            <w:tcW w:w="4941" w:type="dxa"/>
          </w:tcPr>
          <w:p w:rsidR="00C26464" w:rsidRDefault="00C26464" w:rsidP="00C26464">
            <w:pPr>
              <w:pStyle w:val="BodytextJustified"/>
              <w:rPr>
                <w:lang w:val="en-GB"/>
              </w:rPr>
            </w:pPr>
            <w:r>
              <w:rPr>
                <w:lang w:val="en-GB"/>
              </w:rPr>
              <w:t>timeFactor = [1..1000]</w:t>
            </w:r>
          </w:p>
        </w:tc>
        <w:tc>
          <w:tcPr>
            <w:tcW w:w="4942" w:type="dxa"/>
          </w:tcPr>
          <w:p w:rsidR="00C26464" w:rsidRDefault="00C26464" w:rsidP="00C2646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value of this parameter will be used as a multiplier for the passing of time</w:t>
            </w:r>
            <w:r w:rsidR="001D57C6">
              <w:rPr>
                <w:lang w:val="en-GB"/>
              </w:rPr>
              <w:t>.</w:t>
            </w:r>
          </w:p>
        </w:tc>
      </w:tr>
      <w:tr w:rsidR="00C26464" w:rsidTr="00C26464">
        <w:tc>
          <w:tcPr>
            <w:cnfStyle w:val="001000000000" w:firstRow="0" w:lastRow="0" w:firstColumn="1" w:lastColumn="0" w:oddVBand="0" w:evenVBand="0" w:oddHBand="0" w:evenHBand="0" w:firstRowFirstColumn="0" w:firstRowLastColumn="0" w:lastRowFirstColumn="0" w:lastRowLastColumn="0"/>
            <w:tcW w:w="4941" w:type="dxa"/>
          </w:tcPr>
          <w:p w:rsidR="00C26464" w:rsidRDefault="00C26464" w:rsidP="00C26464">
            <w:pPr>
              <w:pStyle w:val="BodytextJustified"/>
              <w:rPr>
                <w:lang w:val="en-GB"/>
              </w:rPr>
            </w:pPr>
            <w:r>
              <w:rPr>
                <w:lang w:val="en-GB"/>
              </w:rPr>
              <w:t>startDate</w:t>
            </w:r>
          </w:p>
        </w:tc>
        <w:tc>
          <w:tcPr>
            <w:tcW w:w="4942" w:type="dxa"/>
          </w:tcPr>
          <w:p w:rsidR="00C26464" w:rsidRDefault="00C26464" w:rsidP="00C2646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Contains the start date/time for the </w:t>
            </w:r>
            <w:r>
              <w:rPr>
                <w:lang w:val="en-GB"/>
              </w:rPr>
              <w:lastRenderedPageBreak/>
              <w:t xml:space="preserve">simulation, in the format </w:t>
            </w:r>
            <w:r w:rsidR="00126254" w:rsidRPr="00126254">
              <w:rPr>
                <w:highlight w:val="green"/>
                <w:lang w:val="en-GB"/>
              </w:rPr>
              <w:t>{</w:t>
            </w:r>
            <w:r w:rsidRPr="00126254">
              <w:rPr>
                <w:highlight w:val="green"/>
                <w:lang w:val="en-GB"/>
              </w:rPr>
              <w:t>2017:07:13 15:47:01 CEST</w:t>
            </w:r>
            <w:r w:rsidR="00126254" w:rsidRPr="00126254">
              <w:rPr>
                <w:highlight w:val="green"/>
                <w:lang w:val="en-GB"/>
              </w:rPr>
              <w:t>}</w:t>
            </w:r>
            <w:r w:rsidR="001D57C6" w:rsidRPr="00126254">
              <w:rPr>
                <w:highlight w:val="green"/>
                <w:lang w:val="en-GB"/>
              </w:rPr>
              <w:t>.</w:t>
            </w:r>
          </w:p>
        </w:tc>
      </w:tr>
      <w:tr w:rsidR="00C26464" w:rsidTr="00C26464">
        <w:tc>
          <w:tcPr>
            <w:cnfStyle w:val="001000000000" w:firstRow="0" w:lastRow="0" w:firstColumn="1" w:lastColumn="0" w:oddVBand="0" w:evenVBand="0" w:oddHBand="0" w:evenHBand="0" w:firstRowFirstColumn="0" w:firstRowLastColumn="0" w:lastRowFirstColumn="0" w:lastRowLastColumn="0"/>
            <w:tcW w:w="4941" w:type="dxa"/>
          </w:tcPr>
          <w:p w:rsidR="00C26464" w:rsidRDefault="00C26464" w:rsidP="00C26464">
            <w:pPr>
              <w:pStyle w:val="BodytextJustified"/>
              <w:rPr>
                <w:lang w:val="en-GB"/>
              </w:rPr>
            </w:pPr>
            <w:r>
              <w:rPr>
                <w:lang w:val="en-GB"/>
              </w:rPr>
              <w:t>endDate</w:t>
            </w:r>
          </w:p>
        </w:tc>
        <w:tc>
          <w:tcPr>
            <w:tcW w:w="4942" w:type="dxa"/>
          </w:tcPr>
          <w:p w:rsidR="00C26464" w:rsidRDefault="00C26464" w:rsidP="00C2646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Contains the end date/time for the simulation</w:t>
            </w:r>
            <w:r w:rsidR="001D57C6">
              <w:rPr>
                <w:lang w:val="en-GB"/>
              </w:rPr>
              <w:t>.</w:t>
            </w:r>
          </w:p>
        </w:tc>
      </w:tr>
    </w:tbl>
    <w:p w:rsidR="00C26464" w:rsidRDefault="00C26464" w:rsidP="00C26464">
      <w:pPr>
        <w:pStyle w:val="BodytextJustified"/>
        <w:rPr>
          <w:lang w:val="en-GB"/>
        </w:rPr>
      </w:pPr>
    </w:p>
    <w:p w:rsidR="00C26464" w:rsidRDefault="00C26464" w:rsidP="00C26464">
      <w:pPr>
        <w:pStyle w:val="BodytextJustified"/>
        <w:rPr>
          <w:lang w:val="en-GB"/>
        </w:rPr>
      </w:pPr>
      <w:r>
        <w:rPr>
          <w:lang w:val="en-GB"/>
        </w:rPr>
        <w:t xml:space="preserve">Note: </w:t>
      </w:r>
      <w:r w:rsidR="00126254">
        <w:rPr>
          <w:lang w:val="en-GB"/>
        </w:rPr>
        <w:t>Even i</w:t>
      </w:r>
      <w:r>
        <w:rPr>
          <w:lang w:val="en-GB"/>
        </w:rPr>
        <w:t xml:space="preserve">f the simulator time passes the simulation end date, the </w:t>
      </w:r>
      <w:r w:rsidR="00126254">
        <w:rPr>
          <w:lang w:val="en-GB"/>
        </w:rPr>
        <w:t>program will continue to run</w:t>
      </w:r>
      <w:r>
        <w:rPr>
          <w:lang w:val="en-GB"/>
        </w:rPr>
        <w:t>.</w:t>
      </w:r>
    </w:p>
    <w:p w:rsidR="00C26464" w:rsidRDefault="00C26464" w:rsidP="00C26464">
      <w:pPr>
        <w:pStyle w:val="Heading2"/>
        <w:rPr>
          <w:lang w:val="en-GB"/>
        </w:rPr>
      </w:pPr>
      <w:bookmarkStart w:id="26" w:name="_Toc535847496"/>
      <w:r>
        <w:rPr>
          <w:lang w:val="en-GB"/>
        </w:rPr>
        <w:t>Scheduler</w:t>
      </w:r>
      <w:bookmarkEnd w:id="26"/>
    </w:p>
    <w:p w:rsidR="00C26464" w:rsidRDefault="00830124" w:rsidP="00C26464">
      <w:pPr>
        <w:pStyle w:val="BodytextJustified"/>
        <w:rPr>
          <w:lang w:val="en-GB"/>
        </w:rPr>
      </w:pPr>
      <w:r>
        <w:rPr>
          <w:lang w:val="en-GB"/>
        </w:rPr>
        <w:t>The simulator scheduler functions with the information parsed in the configuration file scheduler.txt. The typical structure of this file is as follows:</w:t>
      </w:r>
    </w:p>
    <w:p w:rsidR="00830124" w:rsidRDefault="00830124" w:rsidP="00C26464">
      <w:pPr>
        <w:pStyle w:val="BodytextJustified"/>
        <w:rPr>
          <w:lang w:val="en-GB"/>
        </w:rPr>
      </w:pPr>
    </w:p>
    <w:p w:rsidR="00830124" w:rsidRDefault="00830124" w:rsidP="00C26464">
      <w:pPr>
        <w:pStyle w:val="BodytextJustified"/>
        <w:rPr>
          <w:lang w:val="en-GB"/>
        </w:rPr>
      </w:pPr>
      <w:r w:rsidRPr="0007399C">
        <w:rPr>
          <w:highlight w:val="lightGray"/>
          <w:lang w:val="en-GB"/>
        </w:rPr>
        <w:t>#days:hours:minutes:seconds:milliseconds|milliseconds|internalID|argument_template_name</w:t>
      </w:r>
    </w:p>
    <w:p w:rsidR="00830124" w:rsidRDefault="00830124" w:rsidP="00C26464">
      <w:pPr>
        <w:pStyle w:val="BodytextJustified"/>
        <w:rPr>
          <w:lang w:val="en-GB"/>
        </w:rPr>
      </w:pPr>
    </w:p>
    <w:p w:rsidR="00830124" w:rsidRDefault="00830124" w:rsidP="00C26464">
      <w:pPr>
        <w:pStyle w:val="BodytextJustified"/>
        <w:rPr>
          <w:lang w:val="en-GB"/>
        </w:rPr>
      </w:pPr>
      <w:r>
        <w:rPr>
          <w:lang w:val="en-GB"/>
        </w:rPr>
        <w:t>A line which starts with # is ignored. A concrete line would</w:t>
      </w:r>
      <w:r w:rsidR="003550FD">
        <w:rPr>
          <w:lang w:val="en-GB"/>
        </w:rPr>
        <w:t xml:space="preserve"> then look</w:t>
      </w:r>
      <w:r>
        <w:rPr>
          <w:lang w:val="en-GB"/>
        </w:rPr>
        <w:t xml:space="preserve"> like this:</w:t>
      </w:r>
    </w:p>
    <w:p w:rsidR="0007399C" w:rsidRDefault="0007399C" w:rsidP="00C26464">
      <w:pPr>
        <w:pStyle w:val="BodytextJustified"/>
        <w:rPr>
          <w:lang w:val="en-GB"/>
        </w:rPr>
      </w:pPr>
    </w:p>
    <w:p w:rsidR="00830124" w:rsidRDefault="00830124" w:rsidP="00C26464">
      <w:pPr>
        <w:pStyle w:val="BodytextJustified"/>
        <w:rPr>
          <w:lang w:val="en-GB"/>
        </w:rPr>
      </w:pPr>
      <w:r w:rsidRPr="0007399C">
        <w:rPr>
          <w:highlight w:val="lightGray"/>
          <w:lang w:val="en-GB"/>
        </w:rPr>
        <w:t>00000:00:00:20:000|0000000000000020000|1001|CUSTOM</w:t>
      </w:r>
    </w:p>
    <w:p w:rsidR="0007399C" w:rsidRDefault="0007399C" w:rsidP="00C26464">
      <w:pPr>
        <w:pStyle w:val="BodytextJustified"/>
        <w:rPr>
          <w:lang w:val="en-GB"/>
        </w:rPr>
      </w:pPr>
    </w:p>
    <w:p w:rsidR="00830124" w:rsidRDefault="00830124" w:rsidP="00C26464">
      <w:pPr>
        <w:pStyle w:val="BodytextJustified"/>
        <w:rPr>
          <w:lang w:val="en-GB"/>
        </w:rPr>
      </w:pPr>
      <w:r>
        <w:rPr>
          <w:lang w:val="en-GB"/>
        </w:rPr>
        <w:t xml:space="preserve">The information stored is time interval from start of simulator to running this command, kept in two formats, internal ID of the command and argument template. By using the internal ID and argument template effective run data is stored efficiently because the simulator will make a lookup to retrieve the actual input argument content for the specific template.  </w:t>
      </w:r>
    </w:p>
    <w:p w:rsidR="00830124" w:rsidRDefault="00830124" w:rsidP="00830124">
      <w:pPr>
        <w:pStyle w:val="Heading3"/>
        <w:rPr>
          <w:lang w:val="en-GB"/>
        </w:rPr>
      </w:pPr>
      <w:bookmarkStart w:id="27" w:name="_Toc535847497"/>
      <w:r>
        <w:rPr>
          <w:lang w:val="en-GB"/>
        </w:rPr>
        <w:t>Validation rules</w:t>
      </w:r>
      <w:bookmarkEnd w:id="27"/>
    </w:p>
    <w:p w:rsidR="001D57C6" w:rsidRDefault="001D57C6" w:rsidP="00830124">
      <w:pPr>
        <w:pStyle w:val="BodytextJustified"/>
        <w:rPr>
          <w:lang w:val="en-GB"/>
        </w:rPr>
      </w:pPr>
      <w:r>
        <w:rPr>
          <w:lang w:val="en-GB"/>
        </w:rPr>
        <w:t>The simulator will parse the entry for correct representation of time as well as existence of internal ID and argument template. This is the first check.</w:t>
      </w:r>
    </w:p>
    <w:p w:rsidR="003550FD" w:rsidRDefault="001D57C6" w:rsidP="00830124">
      <w:pPr>
        <w:pStyle w:val="BodytextJustified"/>
        <w:rPr>
          <w:lang w:val="en-GB"/>
        </w:rPr>
      </w:pPr>
      <w:r>
        <w:rPr>
          <w:lang w:val="en-GB"/>
        </w:rPr>
        <w:t>The second c</w:t>
      </w:r>
      <w:r w:rsidR="003550FD">
        <w:rPr>
          <w:lang w:val="en-GB"/>
        </w:rPr>
        <w:t>heck is implemented</w:t>
      </w:r>
      <w:r>
        <w:rPr>
          <w:lang w:val="en-GB"/>
        </w:rPr>
        <w:t xml:space="preserve"> b</w:t>
      </w:r>
      <w:r w:rsidR="00830124">
        <w:rPr>
          <w:lang w:val="en-GB"/>
        </w:rPr>
        <w:t>ecause there are two possible ways to represent the simulator data, namely the</w:t>
      </w:r>
      <w:r w:rsidR="003550FD">
        <w:rPr>
          <w:lang w:val="en-GB"/>
        </w:rPr>
        <w:t>:</w:t>
      </w:r>
    </w:p>
    <w:p w:rsidR="003550FD" w:rsidRDefault="003550FD" w:rsidP="003550FD">
      <w:pPr>
        <w:pStyle w:val="BodytextJustified"/>
        <w:numPr>
          <w:ilvl w:val="0"/>
          <w:numId w:val="38"/>
        </w:numPr>
        <w:rPr>
          <w:lang w:val="en-GB"/>
        </w:rPr>
      </w:pPr>
      <w:r>
        <w:rPr>
          <w:lang w:val="en-GB"/>
        </w:rPr>
        <w:t>d</w:t>
      </w:r>
      <w:r w:rsidR="00830124">
        <w:rPr>
          <w:lang w:val="en-GB"/>
        </w:rPr>
        <w:t xml:space="preserve">ays:hours:minutes:seconds:milliseconds </w:t>
      </w:r>
    </w:p>
    <w:p w:rsidR="003550FD" w:rsidRDefault="00830124" w:rsidP="003550FD">
      <w:pPr>
        <w:pStyle w:val="BodytextJustified"/>
        <w:numPr>
          <w:ilvl w:val="0"/>
          <w:numId w:val="38"/>
        </w:numPr>
        <w:rPr>
          <w:lang w:val="en-GB"/>
        </w:rPr>
      </w:pPr>
      <w:r>
        <w:rPr>
          <w:lang w:val="en-GB"/>
        </w:rPr>
        <w:t>the milliseconds format</w:t>
      </w:r>
    </w:p>
    <w:p w:rsidR="00830124" w:rsidRDefault="003550FD" w:rsidP="003550FD">
      <w:pPr>
        <w:pStyle w:val="BodytextJustified"/>
        <w:rPr>
          <w:lang w:val="en-GB"/>
        </w:rPr>
      </w:pPr>
      <w:r>
        <w:rPr>
          <w:lang w:val="en-GB"/>
        </w:rPr>
        <w:t>A</w:t>
      </w:r>
      <w:r w:rsidR="00830124">
        <w:rPr>
          <w:lang w:val="en-GB"/>
        </w:rPr>
        <w:t xml:space="preserve">t the beginning a check </w:t>
      </w:r>
      <w:r>
        <w:rPr>
          <w:lang w:val="en-GB"/>
        </w:rPr>
        <w:t xml:space="preserve">will be made </w:t>
      </w:r>
      <w:r w:rsidR="00830124">
        <w:rPr>
          <w:lang w:val="en-GB"/>
        </w:rPr>
        <w:t xml:space="preserve">on </w:t>
      </w:r>
      <w:r>
        <w:rPr>
          <w:lang w:val="en-GB"/>
        </w:rPr>
        <w:t>both fields</w:t>
      </w:r>
      <w:r w:rsidR="00830124">
        <w:rPr>
          <w:lang w:val="en-GB"/>
        </w:rPr>
        <w:t xml:space="preserve">. If the time intervals are not equal, the first </w:t>
      </w:r>
      <w:r w:rsidR="001D57C6">
        <w:rPr>
          <w:lang w:val="en-GB"/>
        </w:rPr>
        <w:t>format representation</w:t>
      </w:r>
      <w:r w:rsidR="00830124">
        <w:rPr>
          <w:lang w:val="en-GB"/>
        </w:rPr>
        <w:t xml:space="preserve"> which is different than zero</w:t>
      </w:r>
      <w:r>
        <w:rPr>
          <w:lang w:val="en-GB"/>
        </w:rPr>
        <w:t xml:space="preserve"> (in this case pri</w:t>
      </w:r>
      <w:r w:rsidR="00BE62B9">
        <w:rPr>
          <w:lang w:val="en-GB"/>
        </w:rPr>
        <w:t>ority is for above #1)</w:t>
      </w:r>
      <w:r w:rsidR="00830124">
        <w:rPr>
          <w:lang w:val="en-GB"/>
        </w:rPr>
        <w:t xml:space="preserve"> will be accepted. The other</w:t>
      </w:r>
      <w:r w:rsidR="001D57C6">
        <w:rPr>
          <w:lang w:val="en-GB"/>
        </w:rPr>
        <w:t xml:space="preserve"> format will then take the accepted value. If both values are zero, they shall be kept</w:t>
      </w:r>
      <w:r w:rsidR="00BE62B9">
        <w:rPr>
          <w:lang w:val="en-GB"/>
        </w:rPr>
        <w:t xml:space="preserve"> as they are and launched immediately at start</w:t>
      </w:r>
      <w:r w:rsidR="001D57C6">
        <w:rPr>
          <w:lang w:val="en-GB"/>
        </w:rPr>
        <w:t>.</w:t>
      </w:r>
    </w:p>
    <w:p w:rsidR="001D57C6" w:rsidRDefault="001D57C6" w:rsidP="00830124">
      <w:pPr>
        <w:pStyle w:val="BodytextJustified"/>
        <w:rPr>
          <w:lang w:val="en-GB"/>
        </w:rPr>
      </w:pPr>
      <w:r>
        <w:rPr>
          <w:lang w:val="en-GB"/>
        </w:rPr>
        <w:t xml:space="preserve">Lastly, the third validation rule is that if the entries are not in chronological order, they will be reordered. </w:t>
      </w:r>
    </w:p>
    <w:p w:rsidR="001D57C6" w:rsidRPr="00830124" w:rsidRDefault="001D57C6" w:rsidP="00830124">
      <w:pPr>
        <w:pStyle w:val="BodytextJustified"/>
        <w:rPr>
          <w:lang w:val="en-GB"/>
        </w:rPr>
      </w:pPr>
      <w:r>
        <w:rPr>
          <w:lang w:val="en-GB"/>
        </w:rPr>
        <w:t>Whenever any of the above rules is not respected for at least one entry, the whole scheduler configuration file will be rewritten in a consistent way and a backup copy will be created in the same folder.</w:t>
      </w:r>
    </w:p>
    <w:p w:rsidR="00A615A0" w:rsidRDefault="00A615A0" w:rsidP="00A615A0">
      <w:pPr>
        <w:pStyle w:val="Heading1"/>
        <w:rPr>
          <w:lang w:val="en-GB"/>
        </w:rPr>
      </w:pPr>
      <w:bookmarkStart w:id="28" w:name="_Ref456722275"/>
      <w:bookmarkStart w:id="29" w:name="_Ref456722278"/>
      <w:bookmarkStart w:id="30" w:name="_Toc535847498"/>
      <w:r>
        <w:rPr>
          <w:lang w:val="en-GB"/>
        </w:rPr>
        <w:t>Client</w:t>
      </w:r>
      <w:bookmarkEnd w:id="28"/>
      <w:bookmarkEnd w:id="29"/>
      <w:bookmarkEnd w:id="30"/>
    </w:p>
    <w:p w:rsidR="00AC5D50" w:rsidRDefault="00C26464" w:rsidP="001B3DBB">
      <w:pPr>
        <w:pStyle w:val="BodytextJustified"/>
        <w:rPr>
          <w:lang w:val="en-GB"/>
        </w:rPr>
      </w:pPr>
      <w:r>
        <w:rPr>
          <w:lang w:val="en-GB"/>
        </w:rPr>
        <w:t xml:space="preserve">The GUI client offers the possibility to remote connect to a simulator instance and retrieve running information. </w:t>
      </w:r>
    </w:p>
    <w:p w:rsidR="00C26464" w:rsidRDefault="00C26464" w:rsidP="00C26464">
      <w:pPr>
        <w:pStyle w:val="BodytextJustified"/>
        <w:keepNext/>
        <w:jc w:val="center"/>
      </w:pPr>
      <w:r>
        <w:rPr>
          <w:noProof/>
          <w:lang w:val="en-GB" w:eastAsia="en-GB"/>
        </w:rPr>
        <w:lastRenderedPageBreak/>
        <w:drawing>
          <wp:inline distT="0" distB="0" distL="0" distR="0" wp14:anchorId="0B8BF8E4" wp14:editId="13D80691">
            <wp:extent cx="4553442" cy="2468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53442" cy="2468880"/>
                    </a:xfrm>
                    <a:prstGeom prst="rect">
                      <a:avLst/>
                    </a:prstGeom>
                  </pic:spPr>
                </pic:pic>
              </a:graphicData>
            </a:graphic>
          </wp:inline>
        </w:drawing>
      </w:r>
    </w:p>
    <w:p w:rsidR="00C26464" w:rsidRDefault="00C26464" w:rsidP="00C26464">
      <w:pPr>
        <w:pStyle w:val="Caption"/>
        <w:jc w:val="center"/>
        <w:rPr>
          <w:lang w:val="en-GB"/>
        </w:rPr>
      </w:pPr>
      <w:r>
        <w:t xml:space="preserve">Figure </w:t>
      </w:r>
      <w:r w:rsidR="008A44E2">
        <w:rPr>
          <w:noProof/>
        </w:rPr>
        <w:fldChar w:fldCharType="begin"/>
      </w:r>
      <w:r w:rsidR="008A44E2">
        <w:rPr>
          <w:noProof/>
        </w:rPr>
        <w:instrText xml:space="preserve"> SEQ Figure \* ARABIC </w:instrText>
      </w:r>
      <w:r w:rsidR="008A44E2">
        <w:rPr>
          <w:noProof/>
        </w:rPr>
        <w:fldChar w:fldCharType="separate"/>
      </w:r>
      <w:r w:rsidR="001B5174">
        <w:rPr>
          <w:noProof/>
        </w:rPr>
        <w:t>9</w:t>
      </w:r>
      <w:r w:rsidR="008A44E2">
        <w:rPr>
          <w:noProof/>
        </w:rPr>
        <w:fldChar w:fldCharType="end"/>
      </w:r>
      <w:r>
        <w:t xml:space="preserve"> GUI client connection to simulator server.</w:t>
      </w:r>
    </w:p>
    <w:p w:rsidR="00AC5D50" w:rsidRDefault="00C26464" w:rsidP="001B3DBB">
      <w:pPr>
        <w:pStyle w:val="BodytextJustified"/>
        <w:rPr>
          <w:lang w:val="en-GB"/>
        </w:rPr>
      </w:pPr>
      <w:r>
        <w:rPr>
          <w:lang w:val="en-GB"/>
        </w:rPr>
        <w:t xml:space="preserve">It is a JAVA swing based GUI app which connects over TCP to an instantiated simulator server. </w:t>
      </w:r>
      <w:r w:rsidR="00BA67E3">
        <w:rPr>
          <w:lang w:val="en-GB"/>
        </w:rPr>
        <w:t>At start, it is displaying the target IP address and port to which it is trying to connect:</w:t>
      </w:r>
    </w:p>
    <w:p w:rsidR="00BA67E3" w:rsidRDefault="00BA67E3" w:rsidP="00BA67E3">
      <w:pPr>
        <w:pStyle w:val="BodytextJustified"/>
        <w:keepNext/>
      </w:pPr>
      <w:r>
        <w:rPr>
          <w:noProof/>
          <w:lang w:val="en-GB" w:eastAsia="en-GB"/>
        </w:rPr>
        <w:drawing>
          <wp:inline distT="0" distB="0" distL="0" distR="0" wp14:anchorId="6180A3F1" wp14:editId="1F1E4864">
            <wp:extent cx="5943600" cy="3336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36925"/>
                    </a:xfrm>
                    <a:prstGeom prst="rect">
                      <a:avLst/>
                    </a:prstGeom>
                  </pic:spPr>
                </pic:pic>
              </a:graphicData>
            </a:graphic>
          </wp:inline>
        </w:drawing>
      </w:r>
    </w:p>
    <w:p w:rsidR="00BA67E3" w:rsidRDefault="00BA67E3" w:rsidP="00BA67E3">
      <w:pPr>
        <w:pStyle w:val="Caption"/>
        <w:jc w:val="both"/>
        <w:rPr>
          <w:lang w:val="en-GB"/>
        </w:rPr>
      </w:pPr>
      <w:r>
        <w:t xml:space="preserve">Figure </w:t>
      </w:r>
      <w:r w:rsidR="008A44E2">
        <w:rPr>
          <w:noProof/>
        </w:rPr>
        <w:fldChar w:fldCharType="begin"/>
      </w:r>
      <w:r w:rsidR="008A44E2">
        <w:rPr>
          <w:noProof/>
        </w:rPr>
        <w:instrText xml:space="preserve"> SEQ Figure \* ARABIC </w:instrText>
      </w:r>
      <w:r w:rsidR="008A44E2">
        <w:rPr>
          <w:noProof/>
        </w:rPr>
        <w:fldChar w:fldCharType="separate"/>
      </w:r>
      <w:r w:rsidR="001B5174">
        <w:rPr>
          <w:noProof/>
        </w:rPr>
        <w:t>10</w:t>
      </w:r>
      <w:r w:rsidR="008A44E2">
        <w:rPr>
          <w:noProof/>
        </w:rPr>
        <w:fldChar w:fldCharType="end"/>
      </w:r>
      <w:r>
        <w:t xml:space="preserve"> Default connection settings.</w:t>
      </w:r>
    </w:p>
    <w:p w:rsidR="00BA67E3" w:rsidRDefault="00BA67E3" w:rsidP="001B3DBB">
      <w:pPr>
        <w:pStyle w:val="BodytextJustified"/>
        <w:rPr>
          <w:lang w:val="en-GB"/>
        </w:rPr>
      </w:pPr>
      <w:r>
        <w:rPr>
          <w:lang w:val="en-GB"/>
        </w:rPr>
        <w:t>If the connection information should be changed (simulator running on a different machine with different IP and/or port), this can be done from the text input area.</w:t>
      </w:r>
    </w:p>
    <w:p w:rsidR="00BA67E3" w:rsidRDefault="00BA67E3" w:rsidP="00792F45">
      <w:pPr>
        <w:pStyle w:val="BodytextJustified"/>
        <w:jc w:val="center"/>
        <w:rPr>
          <w:lang w:val="en-GB"/>
        </w:rPr>
      </w:pPr>
      <w:r>
        <w:rPr>
          <w:noProof/>
          <w:lang w:val="en-GB" w:eastAsia="en-GB"/>
        </w:rPr>
        <w:drawing>
          <wp:inline distT="0" distB="0" distL="0" distR="0" wp14:anchorId="67CBF71F" wp14:editId="16D45574">
            <wp:extent cx="1676400" cy="53340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76400" cy="533400"/>
                    </a:xfrm>
                    <a:prstGeom prst="rect">
                      <a:avLst/>
                    </a:prstGeom>
                  </pic:spPr>
                </pic:pic>
              </a:graphicData>
            </a:graphic>
          </wp:inline>
        </w:drawing>
      </w:r>
    </w:p>
    <w:p w:rsidR="00C26464" w:rsidRDefault="00C26464" w:rsidP="00C26464">
      <w:pPr>
        <w:pStyle w:val="Heading2"/>
        <w:rPr>
          <w:lang w:val="en-GB"/>
        </w:rPr>
      </w:pPr>
      <w:bookmarkStart w:id="31" w:name="_Toc535847499"/>
      <w:r>
        <w:rPr>
          <w:lang w:val="en-GB"/>
        </w:rPr>
        <w:lastRenderedPageBreak/>
        <w:t>Simulator data</w:t>
      </w:r>
      <w:bookmarkEnd w:id="31"/>
    </w:p>
    <w:p w:rsidR="00E868D9" w:rsidRDefault="00E868D9" w:rsidP="00E868D9">
      <w:pPr>
        <w:pStyle w:val="BodytextJustified"/>
        <w:rPr>
          <w:lang w:val="en-GB"/>
        </w:rPr>
      </w:pPr>
      <w:r>
        <w:rPr>
          <w:lang w:val="en-GB"/>
        </w:rPr>
        <w:t>The simulator data is displayed at the top of the simulator window, in the frame called simulator core control.</w:t>
      </w:r>
    </w:p>
    <w:p w:rsidR="00E868D9" w:rsidRDefault="00E868D9" w:rsidP="00E868D9">
      <w:pPr>
        <w:pStyle w:val="BodytextJustified"/>
        <w:rPr>
          <w:lang w:val="en-GB"/>
        </w:rPr>
      </w:pPr>
      <w:r>
        <w:rPr>
          <w:noProof/>
          <w:lang w:val="en-GB" w:eastAsia="en-GB"/>
        </w:rPr>
        <w:drawing>
          <wp:inline distT="0" distB="0" distL="0" distR="0" wp14:anchorId="6ADEF9E9" wp14:editId="07265762">
            <wp:extent cx="5943600" cy="271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1780"/>
                    </a:xfrm>
                    <a:prstGeom prst="rect">
                      <a:avLst/>
                    </a:prstGeom>
                  </pic:spPr>
                </pic:pic>
              </a:graphicData>
            </a:graphic>
          </wp:inline>
        </w:drawing>
      </w:r>
    </w:p>
    <w:p w:rsidR="00E868D9" w:rsidRDefault="00E868D9" w:rsidP="00E868D9">
      <w:pPr>
        <w:pStyle w:val="BodytextJustified"/>
        <w:rPr>
          <w:lang w:val="en-GB"/>
        </w:rPr>
      </w:pPr>
      <w:r>
        <w:rPr>
          <w:lang w:val="en-GB"/>
        </w:rPr>
        <w:t xml:space="preserve">The information contained is related to the inner workings of the simulator. The user can see how much time has passed since the beginning, what is the active time factor, the number of computations done on the models (counter), the total number of methods executed (see section </w:t>
      </w:r>
      <w:r>
        <w:rPr>
          <w:lang w:val="en-GB"/>
        </w:rPr>
        <w:fldChar w:fldCharType="begin"/>
      </w:r>
      <w:r>
        <w:rPr>
          <w:lang w:val="en-GB"/>
        </w:rPr>
        <w:instrText xml:space="preserve"> REF _Ref456624198 \w \h </w:instrText>
      </w:r>
      <w:r>
        <w:rPr>
          <w:lang w:val="en-GB"/>
        </w:rPr>
      </w:r>
      <w:r>
        <w:rPr>
          <w:lang w:val="en-GB"/>
        </w:rPr>
        <w:fldChar w:fldCharType="separate"/>
      </w:r>
      <w:r w:rsidR="001B5174">
        <w:rPr>
          <w:lang w:val="en-GB"/>
        </w:rPr>
        <w:t>3.3.1</w:t>
      </w:r>
      <w:r>
        <w:rPr>
          <w:lang w:val="en-GB"/>
        </w:rPr>
        <w:fldChar w:fldCharType="end"/>
      </w:r>
      <w:r>
        <w:rPr>
          <w:lang w:val="en-GB"/>
        </w:rPr>
        <w:t>) as well as the current time. By clicking on the buttons enable and time it is possible to stop the execution of models and/or time.</w:t>
      </w:r>
    </w:p>
    <w:p w:rsidR="00E868D9" w:rsidRDefault="00E868D9" w:rsidP="00E868D9">
      <w:pPr>
        <w:pStyle w:val="BodytextJustified"/>
        <w:rPr>
          <w:lang w:val="en-GB"/>
        </w:rPr>
      </w:pPr>
      <w:r>
        <w:rPr>
          <w:noProof/>
          <w:lang w:val="en-GB" w:eastAsia="en-GB"/>
        </w:rPr>
        <w:drawing>
          <wp:inline distT="0" distB="0" distL="0" distR="0" wp14:anchorId="64F3081E" wp14:editId="5A8B459B">
            <wp:extent cx="5943600" cy="262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2890"/>
                    </a:xfrm>
                    <a:prstGeom prst="rect">
                      <a:avLst/>
                    </a:prstGeom>
                  </pic:spPr>
                </pic:pic>
              </a:graphicData>
            </a:graphic>
          </wp:inline>
        </w:drawing>
      </w:r>
    </w:p>
    <w:p w:rsidR="00554F8F" w:rsidRPr="00E868D9" w:rsidRDefault="00554F8F" w:rsidP="00E868D9">
      <w:pPr>
        <w:pStyle w:val="BodytextJustified"/>
        <w:rPr>
          <w:lang w:val="en-GB"/>
        </w:rPr>
      </w:pPr>
      <w:r>
        <w:rPr>
          <w:lang w:val="en-GB"/>
        </w:rPr>
        <w:t>By clicking the Edit Header button, a separate window will appear.</w:t>
      </w:r>
    </w:p>
    <w:p w:rsidR="00C26464" w:rsidRDefault="00C26464" w:rsidP="00C26464">
      <w:pPr>
        <w:pStyle w:val="Heading2"/>
        <w:rPr>
          <w:lang w:val="en-GB"/>
        </w:rPr>
      </w:pPr>
      <w:bookmarkStart w:id="32" w:name="_Toc535847500"/>
      <w:r>
        <w:rPr>
          <w:lang w:val="en-GB"/>
        </w:rPr>
        <w:t>Simulator header editor</w:t>
      </w:r>
      <w:bookmarkEnd w:id="32"/>
    </w:p>
    <w:p w:rsidR="00554F8F" w:rsidRDefault="00554F8F" w:rsidP="00554F8F">
      <w:pPr>
        <w:pStyle w:val="BodytextJustified"/>
        <w:jc w:val="center"/>
        <w:rPr>
          <w:lang w:val="en-GB"/>
        </w:rPr>
      </w:pPr>
      <w:r>
        <w:rPr>
          <w:noProof/>
          <w:lang w:val="en-GB" w:eastAsia="en-GB"/>
        </w:rPr>
        <w:drawing>
          <wp:inline distT="0" distB="0" distL="0" distR="0" wp14:anchorId="2BFA3BED" wp14:editId="39D9CD2A">
            <wp:extent cx="2610905" cy="155865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2813" cy="1559790"/>
                    </a:xfrm>
                    <a:prstGeom prst="rect">
                      <a:avLst/>
                    </a:prstGeom>
                  </pic:spPr>
                </pic:pic>
              </a:graphicData>
            </a:graphic>
          </wp:inline>
        </w:drawing>
      </w:r>
    </w:p>
    <w:p w:rsidR="00554F8F" w:rsidRDefault="00554F8F" w:rsidP="00554F8F">
      <w:pPr>
        <w:pStyle w:val="BodytextJustified"/>
        <w:jc w:val="left"/>
        <w:rPr>
          <w:lang w:val="en-GB"/>
        </w:rPr>
      </w:pPr>
      <w:r>
        <w:rPr>
          <w:lang w:val="en-GB"/>
        </w:rPr>
        <w:t xml:space="preserve">This window allows the user to change the default behaviour of the simulator with regard to the header (see section </w:t>
      </w:r>
      <w:r>
        <w:rPr>
          <w:lang w:val="en-GB"/>
        </w:rPr>
        <w:fldChar w:fldCharType="begin"/>
      </w:r>
      <w:r>
        <w:rPr>
          <w:lang w:val="en-GB"/>
        </w:rPr>
        <w:instrText xml:space="preserve"> REF _Ref456624339 \w \h </w:instrText>
      </w:r>
      <w:r>
        <w:rPr>
          <w:lang w:val="en-GB"/>
        </w:rPr>
      </w:r>
      <w:r>
        <w:rPr>
          <w:lang w:val="en-GB"/>
        </w:rPr>
        <w:fldChar w:fldCharType="separate"/>
      </w:r>
      <w:r w:rsidR="001B5174">
        <w:rPr>
          <w:lang w:val="en-GB"/>
        </w:rPr>
        <w:t>5.3</w:t>
      </w:r>
      <w:r>
        <w:rPr>
          <w:lang w:val="en-GB"/>
        </w:rPr>
        <w:fldChar w:fldCharType="end"/>
      </w:r>
      <w:r>
        <w:rPr>
          <w:lang w:val="en-GB"/>
        </w:rPr>
        <w:t>). If the data input is invalid, i.e. start/end dates are out of the allowed range or start is after end, the fields will be highlighted in red.</w:t>
      </w:r>
    </w:p>
    <w:p w:rsidR="00554F8F" w:rsidRDefault="00554F8F" w:rsidP="00554F8F">
      <w:pPr>
        <w:pStyle w:val="BodytextJustified"/>
        <w:jc w:val="center"/>
        <w:rPr>
          <w:lang w:val="en-GB"/>
        </w:rPr>
      </w:pPr>
      <w:r>
        <w:rPr>
          <w:noProof/>
          <w:lang w:val="en-GB" w:eastAsia="en-GB"/>
        </w:rPr>
        <w:drawing>
          <wp:inline distT="0" distB="0" distL="0" distR="0" wp14:anchorId="73A08478" wp14:editId="7006E2FB">
            <wp:extent cx="2732183" cy="163517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31186" cy="1634573"/>
                    </a:xfrm>
                    <a:prstGeom prst="rect">
                      <a:avLst/>
                    </a:prstGeom>
                  </pic:spPr>
                </pic:pic>
              </a:graphicData>
            </a:graphic>
          </wp:inline>
        </w:drawing>
      </w:r>
    </w:p>
    <w:p w:rsidR="00554F8F" w:rsidRDefault="00554F8F" w:rsidP="00554F8F">
      <w:pPr>
        <w:pStyle w:val="BodytextJustified"/>
        <w:jc w:val="center"/>
        <w:rPr>
          <w:lang w:val="en-GB"/>
        </w:rPr>
      </w:pPr>
    </w:p>
    <w:p w:rsidR="00554F8F" w:rsidRDefault="00554F8F" w:rsidP="00554F8F">
      <w:pPr>
        <w:pStyle w:val="BodytextJustified"/>
        <w:jc w:val="left"/>
        <w:rPr>
          <w:lang w:val="en-GB"/>
        </w:rPr>
      </w:pPr>
      <w:r>
        <w:rPr>
          <w:lang w:val="en-GB"/>
        </w:rPr>
        <w:t>Once correct data is inserted (both start and end fields have white color), by pressing the “Submit to server” button, the user can save on the simulator’s header file the new settings. When the new settings have been forwarded to the server, the fields’color will be yellow:</w:t>
      </w:r>
    </w:p>
    <w:p w:rsidR="00554F8F" w:rsidRDefault="00554F8F" w:rsidP="00554F8F">
      <w:pPr>
        <w:pStyle w:val="BodytextJustified"/>
        <w:jc w:val="center"/>
        <w:rPr>
          <w:lang w:val="en-GB"/>
        </w:rPr>
      </w:pPr>
      <w:r>
        <w:rPr>
          <w:noProof/>
          <w:lang w:val="en-GB" w:eastAsia="en-GB"/>
        </w:rPr>
        <w:lastRenderedPageBreak/>
        <w:drawing>
          <wp:inline distT="0" distB="0" distL="0" distR="0" wp14:anchorId="533EACE5" wp14:editId="267BB4D2">
            <wp:extent cx="2753453" cy="1658038"/>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3234" cy="1657906"/>
                    </a:xfrm>
                    <a:prstGeom prst="rect">
                      <a:avLst/>
                    </a:prstGeom>
                    <a:noFill/>
                    <a:ln>
                      <a:noFill/>
                    </a:ln>
                  </pic:spPr>
                </pic:pic>
              </a:graphicData>
            </a:graphic>
          </wp:inline>
        </w:drawing>
      </w:r>
    </w:p>
    <w:p w:rsidR="00554F8F" w:rsidRDefault="00554F8F" w:rsidP="00554F8F">
      <w:pPr>
        <w:pStyle w:val="BodytextJustified"/>
        <w:jc w:val="left"/>
        <w:rPr>
          <w:lang w:val="en-GB"/>
        </w:rPr>
      </w:pPr>
      <w:r>
        <w:rPr>
          <w:lang w:val="en-GB"/>
        </w:rPr>
        <w:t>Once the server receives and acknowledges the new simulator header, the fields will turn to green and the editor window will disappear after two seconds.</w:t>
      </w:r>
    </w:p>
    <w:p w:rsidR="00554F8F" w:rsidRDefault="00554F8F" w:rsidP="00554F8F">
      <w:pPr>
        <w:pStyle w:val="BodytextJustified"/>
        <w:jc w:val="center"/>
        <w:rPr>
          <w:lang w:val="en-GB"/>
        </w:rPr>
      </w:pPr>
      <w:r>
        <w:rPr>
          <w:noProof/>
          <w:lang w:val="en-GB" w:eastAsia="en-GB"/>
        </w:rPr>
        <w:drawing>
          <wp:inline distT="0" distB="0" distL="0" distR="0" wp14:anchorId="72D497C8" wp14:editId="60CFB609">
            <wp:extent cx="2815860" cy="1674564"/>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5935" cy="1674608"/>
                    </a:xfrm>
                    <a:prstGeom prst="rect">
                      <a:avLst/>
                    </a:prstGeom>
                    <a:noFill/>
                    <a:ln>
                      <a:noFill/>
                    </a:ln>
                  </pic:spPr>
                </pic:pic>
              </a:graphicData>
            </a:graphic>
          </wp:inline>
        </w:drawing>
      </w:r>
    </w:p>
    <w:p w:rsidR="00554F8F" w:rsidRPr="00554F8F" w:rsidRDefault="00554F8F" w:rsidP="00554F8F">
      <w:pPr>
        <w:pStyle w:val="BodytextJustified"/>
        <w:jc w:val="left"/>
        <w:rPr>
          <w:lang w:val="en-GB"/>
        </w:rPr>
      </w:pPr>
      <w:r>
        <w:rPr>
          <w:lang w:val="en-GB"/>
        </w:rPr>
        <w:t>Note: With a successful submit to server action, the complete simulator internal state is reinitialized and reset.</w:t>
      </w:r>
    </w:p>
    <w:p w:rsidR="00C26464" w:rsidRDefault="00C26464" w:rsidP="00C26464">
      <w:pPr>
        <w:pStyle w:val="Heading2"/>
        <w:rPr>
          <w:lang w:val="en-GB"/>
        </w:rPr>
      </w:pPr>
      <w:bookmarkStart w:id="33" w:name="_Toc535847501"/>
      <w:r>
        <w:rPr>
          <w:lang w:val="en-GB"/>
        </w:rPr>
        <w:t>Manual commands</w:t>
      </w:r>
      <w:bookmarkEnd w:id="33"/>
    </w:p>
    <w:p w:rsidR="00554F8F" w:rsidRDefault="00554F8F" w:rsidP="00554F8F">
      <w:pPr>
        <w:pStyle w:val="BodytextJustified"/>
        <w:rPr>
          <w:lang w:val="en-GB"/>
        </w:rPr>
      </w:pPr>
      <w:r>
        <w:rPr>
          <w:lang w:val="en-GB"/>
        </w:rPr>
        <w:t>The manual commands tab offers the possibility to run specific commands from the entire available list.</w:t>
      </w:r>
    </w:p>
    <w:p w:rsidR="00554F8F" w:rsidRDefault="00554F8F" w:rsidP="00554F8F">
      <w:pPr>
        <w:pStyle w:val="BodytextJustified"/>
        <w:keepNext/>
      </w:pPr>
      <w:r>
        <w:rPr>
          <w:noProof/>
          <w:lang w:val="en-GB" w:eastAsia="en-GB"/>
        </w:rPr>
        <w:drawing>
          <wp:inline distT="0" distB="0" distL="0" distR="0" wp14:anchorId="1B876425" wp14:editId="34198FFF">
            <wp:extent cx="5943600" cy="19170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17065"/>
                    </a:xfrm>
                    <a:prstGeom prst="rect">
                      <a:avLst/>
                    </a:prstGeom>
                  </pic:spPr>
                </pic:pic>
              </a:graphicData>
            </a:graphic>
          </wp:inline>
        </w:drawing>
      </w:r>
    </w:p>
    <w:p w:rsidR="00554F8F" w:rsidRDefault="00554F8F" w:rsidP="00554F8F">
      <w:pPr>
        <w:pStyle w:val="Caption"/>
        <w:jc w:val="both"/>
      </w:pPr>
      <w:r>
        <w:t xml:space="preserve">Figure </w:t>
      </w:r>
      <w:r w:rsidR="008A44E2">
        <w:rPr>
          <w:noProof/>
        </w:rPr>
        <w:fldChar w:fldCharType="begin"/>
      </w:r>
      <w:r w:rsidR="008A44E2">
        <w:rPr>
          <w:noProof/>
        </w:rPr>
        <w:instrText xml:space="preserve"> SEQ Figure \* ARABIC </w:instrText>
      </w:r>
      <w:r w:rsidR="008A44E2">
        <w:rPr>
          <w:noProof/>
        </w:rPr>
        <w:fldChar w:fldCharType="separate"/>
      </w:r>
      <w:r w:rsidR="001B5174">
        <w:rPr>
          <w:noProof/>
        </w:rPr>
        <w:t>11</w:t>
      </w:r>
      <w:r w:rsidR="008A44E2">
        <w:rPr>
          <w:noProof/>
        </w:rPr>
        <w:fldChar w:fldCharType="end"/>
      </w:r>
      <w:r>
        <w:t xml:space="preserve"> Manual commands tab overview</w:t>
      </w:r>
    </w:p>
    <w:p w:rsidR="00127343" w:rsidRDefault="00127343" w:rsidP="00127343">
      <w:r>
        <w:t>Below the tab selector is a combo box with all the available commands. Upon selecting one, the information displayed in the text areas below will be updated:</w:t>
      </w:r>
    </w:p>
    <w:p w:rsidR="00127343" w:rsidRDefault="00127343" w:rsidP="00127343">
      <w:pPr>
        <w:pStyle w:val="ListParagraph"/>
        <w:numPr>
          <w:ilvl w:val="0"/>
          <w:numId w:val="36"/>
        </w:numPr>
      </w:pPr>
      <w:r>
        <w:t>Description of method: includes information about input and output parameters</w:t>
      </w:r>
    </w:p>
    <w:p w:rsidR="00127343" w:rsidRDefault="00127343" w:rsidP="00127343">
      <w:pPr>
        <w:pStyle w:val="ListParagraph"/>
        <w:numPr>
          <w:ilvl w:val="0"/>
          <w:numId w:val="36"/>
        </w:numPr>
      </w:pPr>
      <w:r>
        <w:t>Input arguments: displays the input arguments in an easy readable form which allows changing values.</w:t>
      </w:r>
    </w:p>
    <w:p w:rsidR="00127343" w:rsidRDefault="00127343" w:rsidP="00127343">
      <w:pPr>
        <w:pStyle w:val="ListParagraph"/>
        <w:numPr>
          <w:ilvl w:val="0"/>
          <w:numId w:val="36"/>
        </w:numPr>
      </w:pPr>
      <w:r>
        <w:t>Result: will show the actual output of the executed command.</w:t>
      </w:r>
    </w:p>
    <w:p w:rsidR="00127343" w:rsidRPr="00127343" w:rsidRDefault="00127343" w:rsidP="00127343">
      <w:pPr>
        <w:pStyle w:val="ListParagraph"/>
        <w:numPr>
          <w:ilvl w:val="0"/>
          <w:numId w:val="36"/>
        </w:numPr>
      </w:pPr>
      <w:r>
        <w:lastRenderedPageBreak/>
        <w:t xml:space="preserve">Output: will show a detailed information about the run of the command, as described in section </w:t>
      </w:r>
      <w:r>
        <w:fldChar w:fldCharType="begin"/>
      </w:r>
      <w:r>
        <w:instrText xml:space="preserve"> REF _Ref456624865 \w \h </w:instrText>
      </w:r>
      <w:r>
        <w:fldChar w:fldCharType="separate"/>
      </w:r>
      <w:r w:rsidR="001B5174">
        <w:t>3.5</w:t>
      </w:r>
      <w:r>
        <w:fldChar w:fldCharType="end"/>
      </w:r>
      <w:r>
        <w:t>.</w:t>
      </w:r>
    </w:p>
    <w:p w:rsidR="00554F8F" w:rsidRDefault="008D7D33" w:rsidP="008D7D33">
      <w:pPr>
        <w:pStyle w:val="Heading3"/>
        <w:rPr>
          <w:lang w:val="en-GB"/>
        </w:rPr>
      </w:pPr>
      <w:bookmarkStart w:id="34" w:name="_Toc535847502"/>
      <w:r>
        <w:rPr>
          <w:lang w:val="en-GB"/>
        </w:rPr>
        <w:t>Manual commands validation</w:t>
      </w:r>
      <w:bookmarkEnd w:id="34"/>
    </w:p>
    <w:p w:rsidR="009919A0" w:rsidRDefault="009919A0" w:rsidP="008D7D33">
      <w:pPr>
        <w:pStyle w:val="BodytextJustified"/>
        <w:rPr>
          <w:lang w:val="en-GB"/>
        </w:rPr>
      </w:pPr>
      <w:r>
        <w:rPr>
          <w:lang w:val="en-GB"/>
        </w:rPr>
        <w:t xml:space="preserve">The input arguments are expected in a format which is generated in order to be user friendly: </w:t>
      </w:r>
      <w:r w:rsidRPr="009919A0">
        <w:rPr>
          <w:highlight w:val="lightGray"/>
          <w:lang w:val="en-GB"/>
        </w:rPr>
        <w:t>inputArgs=[int cmdID={0};byte[] data={0x00,0x00};int iAD={0}]</w:t>
      </w:r>
      <w:r>
        <w:rPr>
          <w:lang w:val="en-GB"/>
        </w:rPr>
        <w:t>. When the “Send manual command” button is pressed, the input string will be checked for following conditions:</w:t>
      </w:r>
    </w:p>
    <w:p w:rsidR="008D7D33" w:rsidRDefault="009919A0" w:rsidP="009919A0">
      <w:pPr>
        <w:pStyle w:val="BodytextJustified"/>
        <w:numPr>
          <w:ilvl w:val="0"/>
          <w:numId w:val="37"/>
        </w:numPr>
        <w:rPr>
          <w:lang w:val="en-GB"/>
        </w:rPr>
      </w:pPr>
      <w:r>
        <w:rPr>
          <w:lang w:val="en-GB"/>
        </w:rPr>
        <w:t>Number of arguments matches expected one</w:t>
      </w:r>
    </w:p>
    <w:p w:rsidR="009919A0" w:rsidRDefault="009919A0" w:rsidP="009919A0">
      <w:pPr>
        <w:pStyle w:val="BodytextJustified"/>
        <w:numPr>
          <w:ilvl w:val="0"/>
          <w:numId w:val="37"/>
        </w:numPr>
        <w:rPr>
          <w:lang w:val="en-GB"/>
        </w:rPr>
      </w:pPr>
      <w:r>
        <w:rPr>
          <w:lang w:val="en-GB"/>
        </w:rPr>
        <w:t>Each argument is valid, depending on the data type</w:t>
      </w:r>
    </w:p>
    <w:p w:rsidR="009919A0" w:rsidRDefault="009919A0" w:rsidP="009919A0">
      <w:pPr>
        <w:pStyle w:val="BodytextJustified"/>
        <w:rPr>
          <w:lang w:val="en-GB"/>
        </w:rPr>
      </w:pPr>
      <w:r>
        <w:rPr>
          <w:lang w:val="en-GB"/>
        </w:rPr>
        <w:t>The two above checks are done locally and before actually sending the command to the simulator. If they are not met, the input arguments text area will become red and the output area will show the reason.</w:t>
      </w:r>
    </w:p>
    <w:p w:rsidR="009919A0" w:rsidRDefault="009919A0" w:rsidP="009919A0">
      <w:pPr>
        <w:pStyle w:val="BodytextJustified"/>
        <w:keepNext/>
      </w:pPr>
      <w:r>
        <w:rPr>
          <w:noProof/>
          <w:lang w:val="en-GB" w:eastAsia="en-GB"/>
        </w:rPr>
        <w:drawing>
          <wp:inline distT="0" distB="0" distL="0" distR="0" wp14:anchorId="53B5F816" wp14:editId="06FB44A7">
            <wp:extent cx="5943600" cy="1696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696085"/>
                    </a:xfrm>
                    <a:prstGeom prst="rect">
                      <a:avLst/>
                    </a:prstGeom>
                  </pic:spPr>
                </pic:pic>
              </a:graphicData>
            </a:graphic>
          </wp:inline>
        </w:drawing>
      </w:r>
    </w:p>
    <w:p w:rsidR="009919A0" w:rsidRDefault="009919A0" w:rsidP="009919A0">
      <w:pPr>
        <w:pStyle w:val="Caption"/>
        <w:jc w:val="both"/>
      </w:pPr>
      <w:r>
        <w:t xml:space="preserve">Figure </w:t>
      </w:r>
      <w:r w:rsidR="008A44E2">
        <w:rPr>
          <w:noProof/>
        </w:rPr>
        <w:fldChar w:fldCharType="begin"/>
      </w:r>
      <w:r w:rsidR="008A44E2">
        <w:rPr>
          <w:noProof/>
        </w:rPr>
        <w:instrText xml:space="preserve"> SEQ Figure \* ARABIC </w:instrText>
      </w:r>
      <w:r w:rsidR="008A44E2">
        <w:rPr>
          <w:noProof/>
        </w:rPr>
        <w:fldChar w:fldCharType="separate"/>
      </w:r>
      <w:r w:rsidR="001B5174">
        <w:rPr>
          <w:noProof/>
        </w:rPr>
        <w:t>12</w:t>
      </w:r>
      <w:r w:rsidR="008A44E2">
        <w:rPr>
          <w:noProof/>
        </w:rPr>
        <w:fldChar w:fldCharType="end"/>
      </w:r>
      <w:r>
        <w:t xml:space="preserve"> Missing input argument from expected command header.</w:t>
      </w:r>
    </w:p>
    <w:p w:rsidR="009919A0" w:rsidRDefault="009919A0" w:rsidP="009919A0">
      <w:pPr>
        <w:keepNext/>
      </w:pPr>
      <w:r>
        <w:rPr>
          <w:noProof/>
          <w:lang w:val="en-GB" w:eastAsia="en-GB"/>
        </w:rPr>
        <w:drawing>
          <wp:inline distT="0" distB="0" distL="0" distR="0" wp14:anchorId="70857A48" wp14:editId="4BB0FE29">
            <wp:extent cx="5943600" cy="1918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918335"/>
                    </a:xfrm>
                    <a:prstGeom prst="rect">
                      <a:avLst/>
                    </a:prstGeom>
                  </pic:spPr>
                </pic:pic>
              </a:graphicData>
            </a:graphic>
          </wp:inline>
        </w:drawing>
      </w:r>
    </w:p>
    <w:p w:rsidR="009919A0" w:rsidRPr="009919A0" w:rsidRDefault="009919A0" w:rsidP="009919A0">
      <w:pPr>
        <w:pStyle w:val="Caption"/>
      </w:pPr>
      <w:r>
        <w:t xml:space="preserve">Figure </w:t>
      </w:r>
      <w:r w:rsidR="008A44E2">
        <w:rPr>
          <w:noProof/>
        </w:rPr>
        <w:fldChar w:fldCharType="begin"/>
      </w:r>
      <w:r w:rsidR="008A44E2">
        <w:rPr>
          <w:noProof/>
        </w:rPr>
        <w:instrText xml:space="preserve"> SEQ Figure \* ARABIC </w:instrText>
      </w:r>
      <w:r w:rsidR="008A44E2">
        <w:rPr>
          <w:noProof/>
        </w:rPr>
        <w:fldChar w:fldCharType="separate"/>
      </w:r>
      <w:r w:rsidR="001B5174">
        <w:rPr>
          <w:noProof/>
        </w:rPr>
        <w:t>13</w:t>
      </w:r>
      <w:r w:rsidR="008A44E2">
        <w:rPr>
          <w:noProof/>
        </w:rPr>
        <w:fldChar w:fldCharType="end"/>
      </w:r>
      <w:r>
        <w:t xml:space="preserve"> Invalid input value for byte parameter.</w:t>
      </w:r>
    </w:p>
    <w:p w:rsidR="009919A0" w:rsidRPr="009919A0" w:rsidRDefault="009919A0" w:rsidP="009919A0">
      <w:r>
        <w:t>The “Reset Input Arguments”</w:t>
      </w:r>
      <w:r w:rsidR="000377D3">
        <w:t xml:space="preserve"> </w:t>
      </w:r>
      <w:r>
        <w:t>button will reset the inputArgs string to the default value.</w:t>
      </w:r>
    </w:p>
    <w:p w:rsidR="009919A0" w:rsidRPr="009919A0" w:rsidRDefault="009919A0" w:rsidP="009919A0">
      <w:pPr>
        <w:pStyle w:val="BodytextJustified"/>
      </w:pPr>
    </w:p>
    <w:p w:rsidR="00C26464" w:rsidRDefault="00C26464" w:rsidP="00C26464">
      <w:pPr>
        <w:pStyle w:val="Heading2"/>
        <w:rPr>
          <w:lang w:val="en-GB"/>
        </w:rPr>
      </w:pPr>
      <w:bookmarkStart w:id="35" w:name="_Toc535847503"/>
      <w:r>
        <w:rPr>
          <w:lang w:val="en-GB"/>
        </w:rPr>
        <w:t>Simulator devices</w:t>
      </w:r>
      <w:bookmarkEnd w:id="35"/>
    </w:p>
    <w:p w:rsidR="00846B23" w:rsidRDefault="00846B23" w:rsidP="00846B23">
      <w:pPr>
        <w:pStyle w:val="BodytextJustified"/>
        <w:rPr>
          <w:lang w:val="en-GB"/>
        </w:rPr>
      </w:pPr>
      <w:r>
        <w:rPr>
          <w:lang w:val="en-GB"/>
        </w:rPr>
        <w:t xml:space="preserve">The different tabs in the main window of the GUI client offer the possibility of switching between the data representations of simulated devices. </w:t>
      </w:r>
    </w:p>
    <w:p w:rsidR="00846B23" w:rsidRDefault="005E7149" w:rsidP="00846B23">
      <w:pPr>
        <w:pStyle w:val="BodytextJustified"/>
        <w:rPr>
          <w:lang w:val="en-GB"/>
        </w:rPr>
      </w:pPr>
      <w:r>
        <w:rPr>
          <w:noProof/>
          <w:lang w:val="en-GB" w:eastAsia="en-GB"/>
        </w:rPr>
        <w:drawing>
          <wp:inline distT="0" distB="0" distL="0" distR="0" wp14:anchorId="60135B36" wp14:editId="619F0B2B">
            <wp:extent cx="5943600" cy="1701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70180"/>
                    </a:xfrm>
                    <a:prstGeom prst="rect">
                      <a:avLst/>
                    </a:prstGeom>
                  </pic:spPr>
                </pic:pic>
              </a:graphicData>
            </a:graphic>
          </wp:inline>
        </w:drawing>
      </w:r>
    </w:p>
    <w:p w:rsidR="00846B23" w:rsidRDefault="00846B23" w:rsidP="00846B23">
      <w:pPr>
        <w:pStyle w:val="BodytextJustified"/>
        <w:rPr>
          <w:lang w:val="en-GB"/>
        </w:rPr>
      </w:pPr>
      <w:r>
        <w:rPr>
          <w:lang w:val="en-GB"/>
        </w:rPr>
        <w:t xml:space="preserve">Inside the tabs there will be a selection of parameters which allow monitoring of the simulator model internal variables, like shown in </w:t>
      </w:r>
      <w:r>
        <w:rPr>
          <w:lang w:val="en-GB"/>
        </w:rPr>
        <w:fldChar w:fldCharType="begin"/>
      </w:r>
      <w:r>
        <w:rPr>
          <w:lang w:val="en-GB"/>
        </w:rPr>
        <w:instrText xml:space="preserve"> REF _Ref456723307 \h </w:instrText>
      </w:r>
      <w:r>
        <w:rPr>
          <w:lang w:val="en-GB"/>
        </w:rPr>
      </w:r>
      <w:r>
        <w:rPr>
          <w:lang w:val="en-GB"/>
        </w:rPr>
        <w:fldChar w:fldCharType="separate"/>
      </w:r>
      <w:r w:rsidR="001B5174">
        <w:t xml:space="preserve">Figure </w:t>
      </w:r>
      <w:r w:rsidR="001B5174">
        <w:rPr>
          <w:noProof/>
        </w:rPr>
        <w:t>14</w:t>
      </w:r>
      <w:r>
        <w:rPr>
          <w:lang w:val="en-GB"/>
        </w:rPr>
        <w:fldChar w:fldCharType="end"/>
      </w:r>
      <w:r>
        <w:rPr>
          <w:lang w:val="en-GB"/>
        </w:rPr>
        <w:t xml:space="preserve"> and </w:t>
      </w:r>
      <w:r>
        <w:rPr>
          <w:lang w:val="en-GB"/>
        </w:rPr>
        <w:fldChar w:fldCharType="begin"/>
      </w:r>
      <w:r>
        <w:rPr>
          <w:lang w:val="en-GB"/>
        </w:rPr>
        <w:instrText xml:space="preserve"> REF _Ref456723311 \h </w:instrText>
      </w:r>
      <w:r>
        <w:rPr>
          <w:lang w:val="en-GB"/>
        </w:rPr>
      </w:r>
      <w:r>
        <w:rPr>
          <w:lang w:val="en-GB"/>
        </w:rPr>
        <w:fldChar w:fldCharType="separate"/>
      </w:r>
      <w:r w:rsidR="001B5174">
        <w:t xml:space="preserve">Figure </w:t>
      </w:r>
      <w:r w:rsidR="001B5174">
        <w:rPr>
          <w:noProof/>
        </w:rPr>
        <w:t>15</w:t>
      </w:r>
      <w:r>
        <w:rPr>
          <w:lang w:val="en-GB"/>
        </w:rPr>
        <w:fldChar w:fldCharType="end"/>
      </w:r>
      <w:r>
        <w:rPr>
          <w:lang w:val="en-GB"/>
        </w:rPr>
        <w:t>.</w:t>
      </w:r>
      <w:r w:rsidR="008F0CC9">
        <w:rPr>
          <w:lang w:val="en-GB"/>
        </w:rPr>
        <w:t xml:space="preserve"> </w:t>
      </w:r>
    </w:p>
    <w:p w:rsidR="00846B23" w:rsidRDefault="00846B23" w:rsidP="00846B23">
      <w:pPr>
        <w:pStyle w:val="BodytextJustified"/>
        <w:keepNext/>
      </w:pPr>
      <w:r>
        <w:rPr>
          <w:noProof/>
          <w:lang w:val="en-GB" w:eastAsia="en-GB"/>
        </w:rPr>
        <w:lastRenderedPageBreak/>
        <w:drawing>
          <wp:inline distT="0" distB="0" distL="0" distR="0" wp14:anchorId="2D7C67AF" wp14:editId="18A2701B">
            <wp:extent cx="5943600" cy="3051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051810"/>
                    </a:xfrm>
                    <a:prstGeom prst="rect">
                      <a:avLst/>
                    </a:prstGeom>
                  </pic:spPr>
                </pic:pic>
              </a:graphicData>
            </a:graphic>
          </wp:inline>
        </w:drawing>
      </w:r>
    </w:p>
    <w:p w:rsidR="00846B23" w:rsidRDefault="00846B23" w:rsidP="00846B23">
      <w:pPr>
        <w:pStyle w:val="Caption"/>
        <w:jc w:val="both"/>
      </w:pPr>
      <w:bookmarkStart w:id="36" w:name="_Ref456723307"/>
      <w:r>
        <w:t xml:space="preserve">Figure </w:t>
      </w:r>
      <w:r w:rsidR="008A44E2">
        <w:rPr>
          <w:noProof/>
        </w:rPr>
        <w:fldChar w:fldCharType="begin"/>
      </w:r>
      <w:r w:rsidR="008A44E2">
        <w:rPr>
          <w:noProof/>
        </w:rPr>
        <w:instrText xml:space="preserve"> SEQ Figure \* ARABIC </w:instrText>
      </w:r>
      <w:r w:rsidR="008A44E2">
        <w:rPr>
          <w:noProof/>
        </w:rPr>
        <w:fldChar w:fldCharType="separate"/>
      </w:r>
      <w:r w:rsidR="001B5174">
        <w:rPr>
          <w:noProof/>
        </w:rPr>
        <w:t>14</w:t>
      </w:r>
      <w:r w:rsidR="008A44E2">
        <w:rPr>
          <w:noProof/>
        </w:rPr>
        <w:fldChar w:fldCharType="end"/>
      </w:r>
      <w:bookmarkEnd w:id="36"/>
      <w:r>
        <w:t xml:space="preserve"> GPS internal data representation.</w:t>
      </w:r>
    </w:p>
    <w:p w:rsidR="00846B23" w:rsidRDefault="00846B23" w:rsidP="00846B23">
      <w:pPr>
        <w:keepNext/>
      </w:pPr>
      <w:r>
        <w:rPr>
          <w:noProof/>
          <w:lang w:val="en-GB" w:eastAsia="en-GB"/>
        </w:rPr>
        <w:drawing>
          <wp:inline distT="0" distB="0" distL="0" distR="0" wp14:anchorId="2AB372E2" wp14:editId="414B0EFC">
            <wp:extent cx="5943600" cy="3035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035935"/>
                    </a:xfrm>
                    <a:prstGeom prst="rect">
                      <a:avLst/>
                    </a:prstGeom>
                  </pic:spPr>
                </pic:pic>
              </a:graphicData>
            </a:graphic>
          </wp:inline>
        </w:drawing>
      </w:r>
    </w:p>
    <w:p w:rsidR="00846B23" w:rsidRPr="00846B23" w:rsidRDefault="00846B23" w:rsidP="00846B23">
      <w:pPr>
        <w:pStyle w:val="Caption"/>
        <w:rPr>
          <w:lang w:val="en-GB"/>
        </w:rPr>
      </w:pPr>
      <w:bookmarkStart w:id="37" w:name="_Ref456723311"/>
      <w:r>
        <w:t xml:space="preserve">Figure </w:t>
      </w:r>
      <w:r w:rsidR="008A44E2">
        <w:rPr>
          <w:noProof/>
        </w:rPr>
        <w:fldChar w:fldCharType="begin"/>
      </w:r>
      <w:r w:rsidR="008A44E2">
        <w:rPr>
          <w:noProof/>
        </w:rPr>
        <w:instrText xml:space="preserve"> SEQ Figure \* ARABIC </w:instrText>
      </w:r>
      <w:r w:rsidR="008A44E2">
        <w:rPr>
          <w:noProof/>
        </w:rPr>
        <w:fldChar w:fldCharType="separate"/>
      </w:r>
      <w:r w:rsidR="001B5174">
        <w:rPr>
          <w:noProof/>
        </w:rPr>
        <w:t>15</w:t>
      </w:r>
      <w:r w:rsidR="008A44E2">
        <w:rPr>
          <w:noProof/>
        </w:rPr>
        <w:fldChar w:fldCharType="end"/>
      </w:r>
      <w:bookmarkEnd w:id="37"/>
      <w:r>
        <w:t xml:space="preserve"> Optical receiver internal data representation.</w:t>
      </w:r>
    </w:p>
    <w:p w:rsidR="00C26464" w:rsidRDefault="00C26464" w:rsidP="00C26464">
      <w:pPr>
        <w:pStyle w:val="Heading2"/>
        <w:rPr>
          <w:lang w:val="en-GB"/>
        </w:rPr>
      </w:pPr>
      <w:bookmarkStart w:id="38" w:name="_Toc535847504"/>
      <w:r>
        <w:rPr>
          <w:lang w:val="en-GB"/>
        </w:rPr>
        <w:t>Simulator scheduler progress</w:t>
      </w:r>
      <w:bookmarkEnd w:id="38"/>
    </w:p>
    <w:p w:rsidR="005E7149" w:rsidRDefault="00C31202" w:rsidP="005E7149">
      <w:pPr>
        <w:pStyle w:val="BodytextJustified"/>
        <w:rPr>
          <w:lang w:val="en-GB"/>
        </w:rPr>
      </w:pPr>
      <w:r>
        <w:rPr>
          <w:lang w:val="en-GB"/>
        </w:rPr>
        <w:t>In the scheduler tab it is shown the existing pending commands for the scheduler and their state of execution.</w:t>
      </w:r>
    </w:p>
    <w:p w:rsidR="00C31202" w:rsidRPr="005E7149" w:rsidRDefault="00C31202" w:rsidP="005E7149">
      <w:pPr>
        <w:pStyle w:val="BodytextJustified"/>
        <w:rPr>
          <w:lang w:val="en-GB"/>
        </w:rPr>
      </w:pPr>
      <w:r>
        <w:rPr>
          <w:noProof/>
          <w:lang w:val="en-GB" w:eastAsia="en-GB"/>
        </w:rPr>
        <w:drawing>
          <wp:inline distT="0" distB="0" distL="0" distR="0" wp14:anchorId="778AACF0" wp14:editId="1E1979C3">
            <wp:extent cx="5943600" cy="382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82270"/>
                    </a:xfrm>
                    <a:prstGeom prst="rect">
                      <a:avLst/>
                    </a:prstGeom>
                  </pic:spPr>
                </pic:pic>
              </a:graphicData>
            </a:graphic>
          </wp:inline>
        </w:drawing>
      </w:r>
    </w:p>
    <w:p w:rsidR="00C26464" w:rsidRDefault="00C26464" w:rsidP="00C26464">
      <w:pPr>
        <w:pStyle w:val="Heading2"/>
        <w:rPr>
          <w:lang w:val="en-GB"/>
        </w:rPr>
      </w:pPr>
      <w:bookmarkStart w:id="39" w:name="_Toc535847505"/>
      <w:r>
        <w:rPr>
          <w:lang w:val="en-GB"/>
        </w:rPr>
        <w:lastRenderedPageBreak/>
        <w:t>Template editor</w:t>
      </w:r>
      <w:bookmarkEnd w:id="39"/>
    </w:p>
    <w:p w:rsidR="008D7D33" w:rsidRDefault="008D7D33" w:rsidP="008D7D33">
      <w:pPr>
        <w:pStyle w:val="BodytextJustified"/>
        <w:rPr>
          <w:lang w:val="en-GB"/>
        </w:rPr>
      </w:pPr>
      <w:r>
        <w:rPr>
          <w:lang w:val="en-GB"/>
        </w:rPr>
        <w:t>The manual commands tabs offers the possibility to edit and add new templates to each method.</w:t>
      </w:r>
    </w:p>
    <w:p w:rsidR="008D7D33" w:rsidRDefault="008D7D33" w:rsidP="008D7D33">
      <w:pPr>
        <w:pStyle w:val="BodytextJustified"/>
        <w:jc w:val="center"/>
        <w:rPr>
          <w:lang w:val="en-GB"/>
        </w:rPr>
      </w:pPr>
      <w:r>
        <w:rPr>
          <w:noProof/>
          <w:lang w:val="en-GB" w:eastAsia="en-GB"/>
        </w:rPr>
        <w:drawing>
          <wp:inline distT="0" distB="0" distL="0" distR="0" wp14:anchorId="5260EA02" wp14:editId="6AFE2318">
            <wp:extent cx="44100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10075" cy="285750"/>
                    </a:xfrm>
                    <a:prstGeom prst="rect">
                      <a:avLst/>
                    </a:prstGeom>
                  </pic:spPr>
                </pic:pic>
              </a:graphicData>
            </a:graphic>
          </wp:inline>
        </w:drawing>
      </w:r>
    </w:p>
    <w:p w:rsidR="008D7D33" w:rsidRDefault="008D7D33" w:rsidP="008D7D33">
      <w:pPr>
        <w:pStyle w:val="BodytextJustified"/>
        <w:jc w:val="left"/>
        <w:rPr>
          <w:lang w:val="en-GB"/>
        </w:rPr>
      </w:pPr>
      <w:r>
        <w:rPr>
          <w:lang w:val="en-GB"/>
        </w:rPr>
        <w:t>The initial template for each method is called $DEFAULT. This contains following values for the supported data types.</w:t>
      </w:r>
    </w:p>
    <w:p w:rsidR="008D7D33" w:rsidRDefault="008D7D33" w:rsidP="008D7D33">
      <w:pPr>
        <w:pStyle w:val="BodytextJustified"/>
        <w:rPr>
          <w:lang w:val="en-GB"/>
        </w:rPr>
      </w:pPr>
    </w:p>
    <w:tbl>
      <w:tblPr>
        <w:tblStyle w:val="ESATable"/>
        <w:tblW w:w="0" w:type="auto"/>
        <w:tblLook w:val="04A0" w:firstRow="1" w:lastRow="0" w:firstColumn="1" w:lastColumn="0" w:noHBand="0" w:noVBand="1"/>
      </w:tblPr>
      <w:tblGrid>
        <w:gridCol w:w="1985"/>
        <w:gridCol w:w="2410"/>
        <w:gridCol w:w="5340"/>
      </w:tblGrid>
      <w:tr w:rsidR="00F03B37" w:rsidTr="00BE6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Data type</w:t>
            </w:r>
          </w:p>
        </w:tc>
        <w:tc>
          <w:tcPr>
            <w:tcW w:w="2410" w:type="dxa"/>
          </w:tcPr>
          <w:p w:rsidR="00F03B37" w:rsidRDefault="00F03B37" w:rsidP="00E000A4">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Default value</w:t>
            </w:r>
            <w:r w:rsidR="00BE62B9">
              <w:rPr>
                <w:lang w:val="en-GB"/>
              </w:rPr>
              <w:t xml:space="preserve"> / format</w:t>
            </w:r>
          </w:p>
        </w:tc>
        <w:tc>
          <w:tcPr>
            <w:tcW w:w="5340" w:type="dxa"/>
          </w:tcPr>
          <w:p w:rsidR="00F03B37" w:rsidRDefault="00F03B37" w:rsidP="00E000A4">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Value range</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Byte</w:t>
            </w:r>
          </w:p>
        </w:tc>
        <w:tc>
          <w:tcPr>
            <w:tcW w:w="2410" w:type="dxa"/>
          </w:tcPr>
          <w:p w:rsidR="00F03B37" w:rsidRDefault="00F03B37" w:rsidP="00BE62B9">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{0x</w:t>
            </w:r>
            <w:r w:rsidR="00BE62B9">
              <w:rPr>
                <w:lang w:val="en-GB"/>
              </w:rPr>
              <w:t>00}</w:t>
            </w:r>
          </w:p>
        </w:tc>
        <w:tc>
          <w:tcPr>
            <w:tcW w:w="5340" w:type="dxa"/>
            <w:shd w:val="clear" w:color="auto" w:fill="auto"/>
          </w:tcPr>
          <w:p w:rsidR="00F03B37" w:rsidRPr="00DB6AE6" w:rsidRDefault="00DB6AE6" w:rsidP="00DB6AE6">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{0x</w:t>
            </w:r>
            <w:r w:rsidR="009919A0" w:rsidRPr="00DB6AE6">
              <w:rPr>
                <w:lang w:val="en-GB"/>
              </w:rPr>
              <w:t>00</w:t>
            </w:r>
            <w:r w:rsidRPr="00DB6AE6">
              <w:rPr>
                <w:lang w:val="en-GB"/>
              </w:rPr>
              <w:t>}</w:t>
            </w:r>
            <w:r w:rsidR="009919A0" w:rsidRPr="00DB6AE6">
              <w:rPr>
                <w:lang w:val="en-GB"/>
              </w:rPr>
              <w:t xml:space="preserve"> </w:t>
            </w:r>
            <w:r w:rsidRPr="00DB6AE6">
              <w:rPr>
                <w:lang w:val="en-GB"/>
              </w:rPr>
              <w:t>to</w:t>
            </w:r>
            <w:r w:rsidR="009919A0" w:rsidRPr="00DB6AE6">
              <w:rPr>
                <w:lang w:val="en-GB"/>
              </w:rPr>
              <w:t xml:space="preserve"> </w:t>
            </w:r>
            <w:r w:rsidRPr="00DB6AE6">
              <w:rPr>
                <w:lang w:val="en-GB"/>
              </w:rPr>
              <w:t>{0x</w:t>
            </w:r>
            <w:r w:rsidR="009919A0" w:rsidRPr="00DB6AE6">
              <w:rPr>
                <w:lang w:val="en-GB"/>
              </w:rPr>
              <w:t>FF</w:t>
            </w:r>
            <w:r w:rsidRPr="00DB6AE6">
              <w:rPr>
                <w:lang w:val="en-GB"/>
              </w:rPr>
              <w:t>}</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Byte[]</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F03B37">
              <w:rPr>
                <w:lang w:val="en-GB"/>
              </w:rPr>
              <w:t>{0</w:t>
            </w:r>
            <w:r>
              <w:rPr>
                <w:lang w:val="en-GB"/>
              </w:rPr>
              <w:t>x00</w:t>
            </w:r>
            <w:r w:rsidRPr="00F03B37">
              <w:rPr>
                <w:lang w:val="en-GB"/>
              </w:rPr>
              <w:t>,0</w:t>
            </w:r>
            <w:r>
              <w:rPr>
                <w:lang w:val="en-GB"/>
              </w:rPr>
              <w:t>x00</w:t>
            </w:r>
            <w:r w:rsidRPr="00F03B37">
              <w:rPr>
                <w:lang w:val="en-GB"/>
              </w:rPr>
              <w:t>}</w:t>
            </w:r>
          </w:p>
        </w:tc>
        <w:tc>
          <w:tcPr>
            <w:tcW w:w="5340" w:type="dxa"/>
            <w:shd w:val="clear" w:color="auto" w:fill="auto"/>
          </w:tcPr>
          <w:p w:rsidR="00F03B37" w:rsidRPr="00DB6AE6" w:rsidRDefault="00DB6AE6" w:rsidP="00DB6AE6">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{0x</w:t>
            </w:r>
            <w:r w:rsidR="009919A0" w:rsidRPr="00DB6AE6">
              <w:rPr>
                <w:lang w:val="en-GB"/>
              </w:rPr>
              <w:t>00</w:t>
            </w:r>
            <w:r w:rsidRPr="00DB6AE6">
              <w:rPr>
                <w:lang w:val="en-GB"/>
              </w:rPr>
              <w:t>}</w:t>
            </w:r>
            <w:r w:rsidR="009919A0" w:rsidRPr="00DB6AE6">
              <w:rPr>
                <w:lang w:val="en-GB"/>
              </w:rPr>
              <w:t xml:space="preserve"> </w:t>
            </w:r>
            <w:r w:rsidRPr="00DB6AE6">
              <w:rPr>
                <w:lang w:val="en-GB"/>
              </w:rPr>
              <w:t>to</w:t>
            </w:r>
            <w:r w:rsidR="009919A0" w:rsidRPr="00DB6AE6">
              <w:rPr>
                <w:lang w:val="en-GB"/>
              </w:rPr>
              <w:t xml:space="preserve"> </w:t>
            </w:r>
            <w:r w:rsidRPr="00DB6AE6">
              <w:rPr>
                <w:lang w:val="en-GB"/>
              </w:rPr>
              <w:t>{0x</w:t>
            </w:r>
            <w:r w:rsidR="009919A0" w:rsidRPr="00DB6AE6">
              <w:rPr>
                <w:lang w:val="en-GB"/>
              </w:rPr>
              <w:t>FF</w:t>
            </w:r>
            <w:r w:rsidRPr="00DB6AE6">
              <w:rPr>
                <w:lang w:val="en-GB"/>
              </w:rPr>
              <w:t>}</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Int</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5340" w:type="dxa"/>
            <w:shd w:val="clear" w:color="auto" w:fill="auto"/>
          </w:tcPr>
          <w:p w:rsidR="00F03B37" w:rsidRPr="00DB6AE6" w:rsidRDefault="00DB6AE6" w:rsidP="00DB6AE6">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{-2147483648} to {</w:t>
            </w:r>
            <w:r w:rsidR="009919A0" w:rsidRPr="00DB6AE6">
              <w:rPr>
                <w:lang w:val="en-GB"/>
              </w:rPr>
              <w:t>2147483647</w:t>
            </w:r>
            <w:r w:rsidRPr="00DB6AE6">
              <w:rPr>
                <w:lang w:val="en-GB"/>
              </w:rPr>
              <w:t>}</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Int[]</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F03B37">
              <w:rPr>
                <w:lang w:val="en-GB"/>
              </w:rPr>
              <w:t>{0,0}</w:t>
            </w:r>
          </w:p>
        </w:tc>
        <w:tc>
          <w:tcPr>
            <w:tcW w:w="5340" w:type="dxa"/>
            <w:shd w:val="clear" w:color="auto" w:fill="auto"/>
          </w:tcPr>
          <w:p w:rsidR="00F03B37" w:rsidRPr="00DB6AE6" w:rsidRDefault="00DB6AE6"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{-2147483648} to {2147483647}</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Long</w:t>
            </w:r>
          </w:p>
        </w:tc>
        <w:tc>
          <w:tcPr>
            <w:tcW w:w="2410" w:type="dxa"/>
          </w:tcPr>
          <w:p w:rsidR="00F03B37" w:rsidRP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5340" w:type="dxa"/>
            <w:shd w:val="clear" w:color="auto" w:fill="auto"/>
          </w:tcPr>
          <w:p w:rsidR="00F03B37" w:rsidRPr="00DB6AE6" w:rsidRDefault="00DB6AE6"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{-9223372036854775808} to {9223372036854775807}</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Long[]</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{0,0}</w:t>
            </w:r>
          </w:p>
        </w:tc>
        <w:tc>
          <w:tcPr>
            <w:tcW w:w="5340" w:type="dxa"/>
            <w:shd w:val="clear" w:color="auto" w:fill="auto"/>
          </w:tcPr>
          <w:p w:rsidR="00F03B37" w:rsidRPr="00DB6AE6" w:rsidRDefault="00DB6AE6"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{-9223372036854775808} to {9223372036854775807}</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Float</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{0.0}</w:t>
            </w:r>
          </w:p>
        </w:tc>
        <w:tc>
          <w:tcPr>
            <w:tcW w:w="5340" w:type="dxa"/>
            <w:shd w:val="clear" w:color="auto" w:fill="auto"/>
          </w:tcPr>
          <w:p w:rsidR="00F03B37" w:rsidRPr="00DB6AE6" w:rsidRDefault="00DB6AE6"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{1.4E-45} to {3.4028235E38}</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Float[]</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{0.0,0.0}</w:t>
            </w:r>
          </w:p>
        </w:tc>
        <w:tc>
          <w:tcPr>
            <w:tcW w:w="5340" w:type="dxa"/>
            <w:shd w:val="clear" w:color="auto" w:fill="auto"/>
          </w:tcPr>
          <w:p w:rsidR="00F03B37" w:rsidRPr="00DB6AE6" w:rsidRDefault="00DB6AE6"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{1.4E-45} to {3.4028235E38}</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Double</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{0.0}</w:t>
            </w:r>
          </w:p>
        </w:tc>
        <w:tc>
          <w:tcPr>
            <w:tcW w:w="5340" w:type="dxa"/>
            <w:shd w:val="clear" w:color="auto" w:fill="auto"/>
          </w:tcPr>
          <w:p w:rsidR="00F03B37" w:rsidRPr="00DB6AE6" w:rsidRDefault="00DB6AE6"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{4.9E-324} to {1.7976931348623157E308}</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Double[]</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{0.0,0.0}</w:t>
            </w:r>
          </w:p>
        </w:tc>
        <w:tc>
          <w:tcPr>
            <w:tcW w:w="5340" w:type="dxa"/>
            <w:shd w:val="clear" w:color="auto" w:fill="auto"/>
          </w:tcPr>
          <w:p w:rsidR="00F03B37" w:rsidRPr="00DB6AE6" w:rsidRDefault="00DB6AE6"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DB6AE6">
              <w:rPr>
                <w:lang w:val="en-GB"/>
              </w:rPr>
              <w:t>{4.9E-324} to {1.7976931348623157E308}</w:t>
            </w:r>
          </w:p>
        </w:tc>
      </w:tr>
      <w:tr w:rsidR="00F03B37" w:rsidTr="00BE62B9">
        <w:tc>
          <w:tcPr>
            <w:cnfStyle w:val="001000000000" w:firstRow="0" w:lastRow="0" w:firstColumn="1" w:lastColumn="0" w:oddVBand="0" w:evenVBand="0" w:oddHBand="0" w:evenHBand="0" w:firstRowFirstColumn="0" w:firstRowLastColumn="0" w:lastRowFirstColumn="0" w:lastRowLastColumn="0"/>
            <w:tcW w:w="1985" w:type="dxa"/>
          </w:tcPr>
          <w:p w:rsidR="00F03B37" w:rsidRDefault="00F03B37" w:rsidP="00E000A4">
            <w:pPr>
              <w:pStyle w:val="BodytextJustified"/>
              <w:rPr>
                <w:lang w:val="en-GB"/>
              </w:rPr>
            </w:pPr>
            <w:r>
              <w:rPr>
                <w:lang w:val="en-GB"/>
              </w:rPr>
              <w:t>String</w:t>
            </w:r>
          </w:p>
        </w:tc>
        <w:tc>
          <w:tcPr>
            <w:tcW w:w="2410" w:type="dxa"/>
          </w:tcPr>
          <w:p w:rsidR="00F03B37" w:rsidRDefault="00F03B37"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5340" w:type="dxa"/>
          </w:tcPr>
          <w:p w:rsidR="00F03B37" w:rsidRPr="00F03B37" w:rsidRDefault="00DB6AE6" w:rsidP="00E000A4">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rsidR="008D7D33" w:rsidRPr="008D7D33" w:rsidRDefault="008D7D33" w:rsidP="008D7D33">
      <w:pPr>
        <w:pStyle w:val="BodytextJustified"/>
        <w:jc w:val="left"/>
        <w:rPr>
          <w:lang w:val="en-GB"/>
        </w:rPr>
      </w:pPr>
    </w:p>
    <w:p w:rsidR="00E868D9" w:rsidRDefault="00E868D9" w:rsidP="00E868D9">
      <w:pPr>
        <w:pStyle w:val="Heading2"/>
        <w:rPr>
          <w:lang w:val="en-GB"/>
        </w:rPr>
      </w:pPr>
      <w:bookmarkStart w:id="40" w:name="_Toc535847506"/>
      <w:r>
        <w:rPr>
          <w:lang w:val="en-GB"/>
        </w:rPr>
        <w:t>Simulator console</w:t>
      </w:r>
      <w:bookmarkEnd w:id="40"/>
    </w:p>
    <w:p w:rsidR="00C31202" w:rsidRDefault="00C31202" w:rsidP="00C31202">
      <w:pPr>
        <w:pStyle w:val="BodytextJustified"/>
        <w:rPr>
          <w:lang w:val="en-GB"/>
        </w:rPr>
      </w:pPr>
      <w:r>
        <w:rPr>
          <w:lang w:val="en-GB"/>
        </w:rPr>
        <w:t>The simulator console provides a list of messages which aid the user into understanding the program function and interaction between server and client.</w:t>
      </w:r>
    </w:p>
    <w:p w:rsidR="00C31202" w:rsidRDefault="00C31202" w:rsidP="00C31202">
      <w:pPr>
        <w:pStyle w:val="BodytextJustified"/>
        <w:rPr>
          <w:lang w:val="en-GB"/>
        </w:rPr>
      </w:pPr>
      <w:r>
        <w:rPr>
          <w:noProof/>
          <w:lang w:val="en-GB" w:eastAsia="en-GB"/>
        </w:rPr>
        <w:drawing>
          <wp:inline distT="0" distB="0" distL="0" distR="0" wp14:anchorId="32953DCA" wp14:editId="227041C8">
            <wp:extent cx="5943600" cy="1073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073785"/>
                    </a:xfrm>
                    <a:prstGeom prst="rect">
                      <a:avLst/>
                    </a:prstGeom>
                  </pic:spPr>
                </pic:pic>
              </a:graphicData>
            </a:graphic>
          </wp:inline>
        </w:drawing>
      </w:r>
    </w:p>
    <w:p w:rsidR="00C31202" w:rsidRDefault="00C31202" w:rsidP="00C31202">
      <w:pPr>
        <w:pStyle w:val="BodytextJustified"/>
        <w:rPr>
          <w:lang w:val="en-GB"/>
        </w:rPr>
      </w:pPr>
    </w:p>
    <w:p w:rsidR="00C31202" w:rsidRDefault="00C31202" w:rsidP="00C31202">
      <w:pPr>
        <w:pStyle w:val="BodytextJustified"/>
        <w:rPr>
          <w:lang w:val="en-GB"/>
        </w:rPr>
      </w:pPr>
      <w:r>
        <w:rPr>
          <w:lang w:val="en-GB"/>
        </w:rPr>
        <w:t>The types of messages displayed are as follows:</w:t>
      </w:r>
    </w:p>
    <w:tbl>
      <w:tblPr>
        <w:tblStyle w:val="ESATable"/>
        <w:tblW w:w="0" w:type="auto"/>
        <w:tblLook w:val="04A0" w:firstRow="1" w:lastRow="0" w:firstColumn="1" w:lastColumn="0" w:noHBand="0" w:noVBand="1"/>
      </w:tblPr>
      <w:tblGrid>
        <w:gridCol w:w="1276"/>
        <w:gridCol w:w="1701"/>
        <w:gridCol w:w="6758"/>
      </w:tblGrid>
      <w:tr w:rsidR="00C31202" w:rsidTr="00BE6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C31202" w:rsidRDefault="00C31202" w:rsidP="00C31202">
            <w:pPr>
              <w:pStyle w:val="BodytextJustified"/>
              <w:rPr>
                <w:lang w:val="en-GB"/>
              </w:rPr>
            </w:pPr>
            <w:r>
              <w:rPr>
                <w:lang w:val="en-GB"/>
              </w:rPr>
              <w:t>Source</w:t>
            </w:r>
          </w:p>
        </w:tc>
        <w:tc>
          <w:tcPr>
            <w:tcW w:w="1701" w:type="dxa"/>
          </w:tcPr>
          <w:p w:rsidR="00C31202" w:rsidRDefault="00C31202" w:rsidP="00C31202">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6758" w:type="dxa"/>
          </w:tcPr>
          <w:p w:rsidR="00C31202" w:rsidRDefault="00C31202" w:rsidP="00C31202">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Comment</w:t>
            </w:r>
          </w:p>
        </w:tc>
      </w:tr>
      <w:tr w:rsidR="00C31202" w:rsidTr="00BE62B9">
        <w:tc>
          <w:tcPr>
            <w:cnfStyle w:val="001000000000" w:firstRow="0" w:lastRow="0" w:firstColumn="1" w:lastColumn="0" w:oddVBand="0" w:evenVBand="0" w:oddHBand="0" w:evenHBand="0" w:firstRowFirstColumn="0" w:firstRowLastColumn="0" w:lastRowFirstColumn="0" w:lastRowLastColumn="0"/>
            <w:tcW w:w="1276" w:type="dxa"/>
          </w:tcPr>
          <w:p w:rsidR="00C31202" w:rsidRDefault="00C31202" w:rsidP="00C31202">
            <w:pPr>
              <w:pStyle w:val="BodytextJustified"/>
              <w:rPr>
                <w:lang w:val="en-GB"/>
              </w:rPr>
            </w:pPr>
            <w:r>
              <w:rPr>
                <w:lang w:val="en-GB"/>
              </w:rPr>
              <w:t>Server</w:t>
            </w:r>
          </w:p>
        </w:tc>
        <w:tc>
          <w:tcPr>
            <w:tcW w:w="1701" w:type="dxa"/>
          </w:tcPr>
          <w:p w:rsidR="00C31202" w:rsidRDefault="00C31202" w:rsidP="00C31202">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OnServer</w:t>
            </w:r>
          </w:p>
        </w:tc>
        <w:tc>
          <w:tcPr>
            <w:tcW w:w="6758" w:type="dxa"/>
          </w:tcPr>
          <w:p w:rsidR="00C31202" w:rsidRDefault="00C31202" w:rsidP="00C31202">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A specific event has occurred on the server. Frequently this is an echo to a command that has been initiated by the client or the NanoSat MO framework parent class.</w:t>
            </w:r>
          </w:p>
        </w:tc>
      </w:tr>
      <w:tr w:rsidR="00C31202" w:rsidTr="00BE62B9">
        <w:tc>
          <w:tcPr>
            <w:cnfStyle w:val="001000000000" w:firstRow="0" w:lastRow="0" w:firstColumn="1" w:lastColumn="0" w:oddVBand="0" w:evenVBand="0" w:oddHBand="0" w:evenHBand="0" w:firstRowFirstColumn="0" w:firstRowLastColumn="0" w:lastRowFirstColumn="0" w:lastRowLastColumn="0"/>
            <w:tcW w:w="1276" w:type="dxa"/>
          </w:tcPr>
          <w:p w:rsidR="00C31202" w:rsidRDefault="00C31202" w:rsidP="00C31202">
            <w:pPr>
              <w:pStyle w:val="BodytextJustified"/>
              <w:rPr>
                <w:lang w:val="en-GB"/>
              </w:rPr>
            </w:pPr>
            <w:r>
              <w:rPr>
                <w:lang w:val="en-GB"/>
              </w:rPr>
              <w:t>Local</w:t>
            </w:r>
          </w:p>
        </w:tc>
        <w:tc>
          <w:tcPr>
            <w:tcW w:w="1701" w:type="dxa"/>
          </w:tcPr>
          <w:p w:rsidR="00C31202" w:rsidRDefault="00C31202" w:rsidP="00C31202">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Local: </w:t>
            </w:r>
            <w:r>
              <w:rPr>
                <w:lang w:val="en-GB"/>
              </w:rPr>
              <w:lastRenderedPageBreak/>
              <w:t>Connected</w:t>
            </w:r>
          </w:p>
        </w:tc>
        <w:tc>
          <w:tcPr>
            <w:tcW w:w="6758" w:type="dxa"/>
          </w:tcPr>
          <w:p w:rsidR="00C31202" w:rsidRDefault="00C31202" w:rsidP="00C31202">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lastRenderedPageBreak/>
              <w:t xml:space="preserve">The client has successfully established connection to the </w:t>
            </w:r>
            <w:r>
              <w:rPr>
                <w:lang w:val="en-GB"/>
              </w:rPr>
              <w:lastRenderedPageBreak/>
              <w:t>simulator server.</w:t>
            </w:r>
          </w:p>
        </w:tc>
      </w:tr>
      <w:tr w:rsidR="00C31202" w:rsidTr="00BE62B9">
        <w:tc>
          <w:tcPr>
            <w:cnfStyle w:val="001000000000" w:firstRow="0" w:lastRow="0" w:firstColumn="1" w:lastColumn="0" w:oddVBand="0" w:evenVBand="0" w:oddHBand="0" w:evenHBand="0" w:firstRowFirstColumn="0" w:firstRowLastColumn="0" w:lastRowFirstColumn="0" w:lastRowLastColumn="0"/>
            <w:tcW w:w="1276" w:type="dxa"/>
          </w:tcPr>
          <w:p w:rsidR="00C31202" w:rsidRDefault="00C31202" w:rsidP="00C31202">
            <w:pPr>
              <w:pStyle w:val="BodytextJustified"/>
              <w:rPr>
                <w:lang w:val="en-GB"/>
              </w:rPr>
            </w:pPr>
            <w:r>
              <w:rPr>
                <w:lang w:val="en-GB"/>
              </w:rPr>
              <w:t>Server</w:t>
            </w:r>
          </w:p>
        </w:tc>
        <w:tc>
          <w:tcPr>
            <w:tcW w:w="1701" w:type="dxa"/>
          </w:tcPr>
          <w:p w:rsidR="00C31202" w:rsidRDefault="00C31202" w:rsidP="00C31202">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FromServer: Received</w:t>
            </w:r>
          </w:p>
        </w:tc>
        <w:tc>
          <w:tcPr>
            <w:tcW w:w="6758" w:type="dxa"/>
          </w:tcPr>
          <w:p w:rsidR="00C31202" w:rsidRDefault="00C31202" w:rsidP="00C31202">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Data has been received from the server, this can be simulation header, commands list or commands result</w:t>
            </w:r>
          </w:p>
        </w:tc>
      </w:tr>
      <w:tr w:rsidR="00C31202" w:rsidTr="00BE62B9">
        <w:tc>
          <w:tcPr>
            <w:cnfStyle w:val="001000000000" w:firstRow="0" w:lastRow="0" w:firstColumn="1" w:lastColumn="0" w:oddVBand="0" w:evenVBand="0" w:oddHBand="0" w:evenHBand="0" w:firstRowFirstColumn="0" w:firstRowLastColumn="0" w:lastRowFirstColumn="0" w:lastRowLastColumn="0"/>
            <w:tcW w:w="1276" w:type="dxa"/>
          </w:tcPr>
          <w:p w:rsidR="00C31202" w:rsidRDefault="00C31202" w:rsidP="00C31202">
            <w:pPr>
              <w:pStyle w:val="BodytextJustified"/>
              <w:rPr>
                <w:lang w:val="en-GB"/>
              </w:rPr>
            </w:pPr>
            <w:r>
              <w:rPr>
                <w:lang w:val="en-GB"/>
              </w:rPr>
              <w:t>Local</w:t>
            </w:r>
          </w:p>
        </w:tc>
        <w:tc>
          <w:tcPr>
            <w:tcW w:w="1701" w:type="dxa"/>
          </w:tcPr>
          <w:p w:rsidR="00C31202" w:rsidRDefault="00C31202" w:rsidP="00C31202">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UserInput</w:t>
            </w:r>
          </w:p>
        </w:tc>
        <w:tc>
          <w:tcPr>
            <w:tcW w:w="6758" w:type="dxa"/>
          </w:tcPr>
          <w:p w:rsidR="00C31202" w:rsidRDefault="00C31202" w:rsidP="00C31202">
            <w:pPr>
              <w:pStyle w:val="BodytextJustified"/>
              <w:cnfStyle w:val="000000000000" w:firstRow="0" w:lastRow="0" w:firstColumn="0" w:lastColumn="0" w:oddVBand="0" w:evenVBand="0" w:oddHBand="0" w:evenHBand="0" w:firstRowFirstColumn="0" w:firstRowLastColumn="0" w:lastRowFirstColumn="0" w:lastRowLastColumn="0"/>
              <w:rPr>
                <w:lang w:val="en-GB"/>
              </w:rPr>
            </w:pPr>
            <w:r>
              <w:rPr>
                <w:lang w:val="en-GB"/>
              </w:rPr>
              <w:t>The user has taken action from the control interface, such as starting/stopping time, changing the time factor, changing the simulator header, adding a new simulator template</w:t>
            </w:r>
          </w:p>
        </w:tc>
      </w:tr>
    </w:tbl>
    <w:p w:rsidR="00C31202" w:rsidRPr="00C31202" w:rsidRDefault="00C31202" w:rsidP="00C31202">
      <w:pPr>
        <w:pStyle w:val="BodytextJustified"/>
        <w:rPr>
          <w:lang w:val="en-GB"/>
        </w:rPr>
      </w:pPr>
    </w:p>
    <w:p w:rsidR="00241022" w:rsidRDefault="00241022" w:rsidP="00241022">
      <w:pPr>
        <w:pStyle w:val="Heading1"/>
        <w:rPr>
          <w:lang w:val="en-GB"/>
        </w:rPr>
      </w:pPr>
      <w:bookmarkStart w:id="41" w:name="_Toc535847507"/>
      <w:r>
        <w:rPr>
          <w:lang w:val="en-GB"/>
        </w:rPr>
        <w:t>Orekit</w:t>
      </w:r>
      <w:bookmarkEnd w:id="41"/>
    </w:p>
    <w:p w:rsidR="00EF0017" w:rsidRPr="00EF0017" w:rsidRDefault="00EF0017" w:rsidP="00EF0017">
      <w:pPr>
        <w:rPr>
          <w:lang w:val="en-GB"/>
        </w:rPr>
      </w:pPr>
      <w:r>
        <w:rPr>
          <w:lang w:val="en-GB"/>
        </w:rPr>
        <w:t>This module provides orbital and attitude information in a variety of coordinate frames.</w:t>
      </w:r>
    </w:p>
    <w:p w:rsidR="00241022" w:rsidRDefault="00241022" w:rsidP="00241022">
      <w:pPr>
        <w:pStyle w:val="Heading2"/>
        <w:rPr>
          <w:lang w:val="en-GB"/>
        </w:rPr>
      </w:pPr>
      <w:bookmarkStart w:id="42" w:name="_Ref456723046"/>
      <w:bookmarkStart w:id="43" w:name="_Toc535847508"/>
      <w:r>
        <w:rPr>
          <w:lang w:val="en-GB"/>
        </w:rPr>
        <w:t>Data file</w:t>
      </w:r>
      <w:bookmarkEnd w:id="42"/>
      <w:r w:rsidR="008F0CC9">
        <w:rPr>
          <w:lang w:val="en-GB"/>
        </w:rPr>
        <w:t>s</w:t>
      </w:r>
      <w:bookmarkEnd w:id="43"/>
    </w:p>
    <w:p w:rsidR="008F0CC9" w:rsidRDefault="00241022" w:rsidP="00241022">
      <w:pPr>
        <w:pStyle w:val="BodytextJustified"/>
        <w:rPr>
          <w:lang w:val="en-GB"/>
        </w:rPr>
      </w:pPr>
      <w:r>
        <w:rPr>
          <w:lang w:val="en-GB"/>
        </w:rPr>
        <w:t xml:space="preserve">The Orekit library </w:t>
      </w:r>
      <w:r w:rsidR="008F0CC9">
        <w:rPr>
          <w:lang w:val="en-GB"/>
        </w:rPr>
        <w:t xml:space="preserve">implementation </w:t>
      </w:r>
      <w:r>
        <w:rPr>
          <w:lang w:val="en-GB"/>
        </w:rPr>
        <w:t xml:space="preserve">requires a </w:t>
      </w:r>
      <w:r w:rsidR="008F0CC9">
        <w:rPr>
          <w:lang w:val="en-GB"/>
        </w:rPr>
        <w:t>variety of</w:t>
      </w:r>
      <w:r>
        <w:rPr>
          <w:lang w:val="en-GB"/>
        </w:rPr>
        <w:t xml:space="preserve"> file</w:t>
      </w:r>
      <w:r w:rsidR="008F0CC9">
        <w:rPr>
          <w:lang w:val="en-GB"/>
        </w:rPr>
        <w:t>s:</w:t>
      </w:r>
    </w:p>
    <w:p w:rsidR="008F0CC9" w:rsidRDefault="002179ED" w:rsidP="008F0CC9">
      <w:pPr>
        <w:pStyle w:val="BodytextJustified"/>
        <w:numPr>
          <w:ilvl w:val="0"/>
          <w:numId w:val="40"/>
        </w:numPr>
        <w:rPr>
          <w:lang w:val="en-GB"/>
        </w:rPr>
      </w:pPr>
      <w:r>
        <w:rPr>
          <w:lang w:val="en-GB"/>
        </w:rPr>
        <w:t>E</w:t>
      </w:r>
      <w:r w:rsidR="00241022">
        <w:rPr>
          <w:lang w:val="en-GB"/>
        </w:rPr>
        <w:t>phemeris information for different common space bodies.</w:t>
      </w:r>
    </w:p>
    <w:p w:rsidR="008F0CC9" w:rsidRDefault="006D37B2" w:rsidP="008F0CC9">
      <w:pPr>
        <w:pStyle w:val="BodytextJustified"/>
        <w:numPr>
          <w:ilvl w:val="0"/>
          <w:numId w:val="40"/>
        </w:numPr>
        <w:rPr>
          <w:lang w:val="en-GB"/>
        </w:rPr>
      </w:pPr>
      <w:r>
        <w:rPr>
          <w:lang w:val="en-GB"/>
        </w:rPr>
        <w:t>Magnetic model coefficients</w:t>
      </w:r>
    </w:p>
    <w:p w:rsidR="008F0CC9" w:rsidRDefault="002179ED" w:rsidP="008F0CC9">
      <w:pPr>
        <w:pStyle w:val="BodytextJustified"/>
        <w:numPr>
          <w:ilvl w:val="0"/>
          <w:numId w:val="40"/>
        </w:numPr>
        <w:rPr>
          <w:lang w:val="en-GB"/>
        </w:rPr>
      </w:pPr>
      <w:r>
        <w:rPr>
          <w:lang w:val="en-GB"/>
        </w:rPr>
        <w:t>GPS constellation TLE files</w:t>
      </w:r>
    </w:p>
    <w:p w:rsidR="00241022" w:rsidRDefault="008F0CC9" w:rsidP="008F0CC9">
      <w:pPr>
        <w:pStyle w:val="BodytextJustified"/>
        <w:rPr>
          <w:lang w:val="en-GB"/>
        </w:rPr>
      </w:pPr>
      <w:r>
        <w:rPr>
          <w:lang w:val="en-GB"/>
        </w:rPr>
        <w:t xml:space="preserve">At launch, the orekit core constructor will check if each data file exists and if not, will extract it and copy to the target folder shown in the </w:t>
      </w:r>
      <w:r>
        <w:rPr>
          <w:lang w:val="en-GB"/>
        </w:rPr>
        <w:fldChar w:fldCharType="begin"/>
      </w:r>
      <w:r>
        <w:rPr>
          <w:lang w:val="en-GB"/>
        </w:rPr>
        <w:instrText xml:space="preserve"> REF _Ref462837915 \h </w:instrText>
      </w:r>
      <w:r>
        <w:rPr>
          <w:lang w:val="en-GB"/>
        </w:rPr>
      </w:r>
      <w:r>
        <w:rPr>
          <w:lang w:val="en-GB"/>
        </w:rPr>
        <w:fldChar w:fldCharType="separate"/>
      </w:r>
      <w:r w:rsidR="001B5174">
        <w:t xml:space="preserve">Table </w:t>
      </w:r>
      <w:r w:rsidR="001B5174">
        <w:rPr>
          <w:noProof/>
        </w:rPr>
        <w:t>1</w:t>
      </w:r>
      <w:r>
        <w:rPr>
          <w:lang w:val="en-GB"/>
        </w:rPr>
        <w:fldChar w:fldCharType="end"/>
      </w:r>
      <w:r>
        <w:rPr>
          <w:lang w:val="en-GB"/>
        </w:rPr>
        <w:t>.</w:t>
      </w:r>
    </w:p>
    <w:tbl>
      <w:tblPr>
        <w:tblStyle w:val="ESATable"/>
        <w:tblW w:w="0" w:type="auto"/>
        <w:tblLook w:val="04A0" w:firstRow="1" w:lastRow="0" w:firstColumn="1" w:lastColumn="0" w:noHBand="0" w:noVBand="1"/>
      </w:tblPr>
      <w:tblGrid>
        <w:gridCol w:w="4847"/>
        <w:gridCol w:w="4888"/>
      </w:tblGrid>
      <w:tr w:rsidR="00297AF8" w:rsidTr="008F0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47" w:type="dxa"/>
          </w:tcPr>
          <w:p w:rsidR="00297AF8" w:rsidRDefault="00297AF8" w:rsidP="00241022">
            <w:pPr>
              <w:pStyle w:val="BodytextJustified"/>
              <w:rPr>
                <w:lang w:val="en-GB"/>
              </w:rPr>
            </w:pPr>
            <w:r>
              <w:rPr>
                <w:lang w:val="en-GB"/>
              </w:rPr>
              <w:t>OS</w:t>
            </w:r>
          </w:p>
        </w:tc>
        <w:tc>
          <w:tcPr>
            <w:tcW w:w="4888" w:type="dxa"/>
          </w:tcPr>
          <w:p w:rsidR="00297AF8" w:rsidRDefault="00297AF8" w:rsidP="00241022">
            <w:pPr>
              <w:pStyle w:val="BodytextJustified"/>
              <w:cnfStyle w:val="100000000000" w:firstRow="1" w:lastRow="0" w:firstColumn="0" w:lastColumn="0" w:oddVBand="0" w:evenVBand="0" w:oddHBand="0" w:evenHBand="0" w:firstRowFirstColumn="0" w:firstRowLastColumn="0" w:lastRowFirstColumn="0" w:lastRowLastColumn="0"/>
              <w:rPr>
                <w:lang w:val="en-GB"/>
              </w:rPr>
            </w:pPr>
            <w:r>
              <w:rPr>
                <w:lang w:val="en-GB"/>
              </w:rPr>
              <w:t>Path</w:t>
            </w:r>
          </w:p>
        </w:tc>
      </w:tr>
      <w:tr w:rsidR="00297AF8" w:rsidTr="008F0CC9">
        <w:tc>
          <w:tcPr>
            <w:cnfStyle w:val="001000000000" w:firstRow="0" w:lastRow="0" w:firstColumn="1" w:lastColumn="0" w:oddVBand="0" w:evenVBand="0" w:oddHBand="0" w:evenHBand="0" w:firstRowFirstColumn="0" w:firstRowLastColumn="0" w:lastRowFirstColumn="0" w:lastRowLastColumn="0"/>
            <w:tcW w:w="4847" w:type="dxa"/>
          </w:tcPr>
          <w:p w:rsidR="00297AF8" w:rsidRDefault="00297AF8" w:rsidP="00241022">
            <w:pPr>
              <w:pStyle w:val="BodytextJustified"/>
              <w:rPr>
                <w:lang w:val="en-GB"/>
              </w:rPr>
            </w:pPr>
            <w:r>
              <w:rPr>
                <w:lang w:val="en-GB"/>
              </w:rPr>
              <w:t>Windows</w:t>
            </w:r>
          </w:p>
        </w:tc>
        <w:tc>
          <w:tcPr>
            <w:tcW w:w="4888" w:type="dxa"/>
          </w:tcPr>
          <w:p w:rsidR="00297AF8" w:rsidRDefault="00297AF8" w:rsidP="002E529F">
            <w:pPr>
              <w:pStyle w:val="BodytextJustified"/>
              <w:cnfStyle w:val="000000000000" w:firstRow="0" w:lastRow="0" w:firstColumn="0" w:lastColumn="0" w:oddVBand="0" w:evenVBand="0" w:oddHBand="0" w:evenHBand="0" w:firstRowFirstColumn="0" w:firstRowLastColumn="0" w:lastRowFirstColumn="0" w:lastRowLastColumn="0"/>
              <w:rPr>
                <w:lang w:val="en-GB"/>
              </w:rPr>
            </w:pPr>
            <w:r w:rsidRPr="00297AF8">
              <w:rPr>
                <w:lang w:val="en-GB"/>
              </w:rPr>
              <w:t>C:\Users\</w:t>
            </w:r>
            <w:r>
              <w:rPr>
                <w:lang w:val="en-GB"/>
              </w:rPr>
              <w:t>&lt;Username&gt;</w:t>
            </w:r>
            <w:r w:rsidR="008F0CC9">
              <w:rPr>
                <w:lang w:val="en-GB"/>
              </w:rPr>
              <w:t>\</w:t>
            </w:r>
            <w:r w:rsidR="002E529F">
              <w:rPr>
                <w:lang w:val="en-GB"/>
              </w:rPr>
              <w:t>.ops-sat-simulator</w:t>
            </w:r>
            <w:r w:rsidR="002E529F">
              <w:rPr>
                <w:lang w:val="en-GB"/>
              </w:rPr>
              <w:t>/data</w:t>
            </w:r>
          </w:p>
        </w:tc>
      </w:tr>
      <w:tr w:rsidR="00297AF8" w:rsidTr="008F0CC9">
        <w:tc>
          <w:tcPr>
            <w:cnfStyle w:val="001000000000" w:firstRow="0" w:lastRow="0" w:firstColumn="1" w:lastColumn="0" w:oddVBand="0" w:evenVBand="0" w:oddHBand="0" w:evenHBand="0" w:firstRowFirstColumn="0" w:firstRowLastColumn="0" w:lastRowFirstColumn="0" w:lastRowLastColumn="0"/>
            <w:tcW w:w="4847" w:type="dxa"/>
          </w:tcPr>
          <w:p w:rsidR="00297AF8" w:rsidRDefault="00297AF8" w:rsidP="00241022">
            <w:pPr>
              <w:pStyle w:val="BodytextJustified"/>
              <w:rPr>
                <w:lang w:val="en-GB"/>
              </w:rPr>
            </w:pPr>
            <w:r>
              <w:rPr>
                <w:lang w:val="en-GB"/>
              </w:rPr>
              <w:t>Linux</w:t>
            </w:r>
          </w:p>
        </w:tc>
        <w:tc>
          <w:tcPr>
            <w:tcW w:w="4888" w:type="dxa"/>
          </w:tcPr>
          <w:p w:rsidR="00297AF8" w:rsidRPr="00297AF8" w:rsidRDefault="002E529F" w:rsidP="002E529F">
            <w:pPr>
              <w:pStyle w:val="BodytextJustified"/>
              <w:keepNext/>
              <w:cnfStyle w:val="000000000000" w:firstRow="0" w:lastRow="0" w:firstColumn="0" w:lastColumn="0" w:oddVBand="0" w:evenVBand="0" w:oddHBand="0" w:evenHBand="0" w:firstRowFirstColumn="0" w:firstRowLastColumn="0" w:lastRowFirstColumn="0" w:lastRowLastColumn="0"/>
              <w:rPr>
                <w:lang w:val="en-GB"/>
              </w:rPr>
            </w:pPr>
            <w:r>
              <w:rPr>
                <w:lang w:val="en-GB"/>
              </w:rPr>
              <w:t>~</w:t>
            </w:r>
            <w:r w:rsidR="008F0CC9">
              <w:rPr>
                <w:lang w:val="en-GB"/>
              </w:rPr>
              <w:t>/</w:t>
            </w:r>
            <w:r>
              <w:rPr>
                <w:lang w:val="en-GB"/>
              </w:rPr>
              <w:t>.ops-sat-simulator/data/</w:t>
            </w:r>
          </w:p>
        </w:tc>
      </w:tr>
    </w:tbl>
    <w:p w:rsidR="008F0CC9" w:rsidRDefault="008F0CC9">
      <w:pPr>
        <w:pStyle w:val="Caption"/>
      </w:pPr>
      <w:bookmarkStart w:id="44" w:name="_Ref462837915"/>
      <w:r>
        <w:t xml:space="preserve">Table </w:t>
      </w:r>
      <w:r w:rsidR="008A44E2">
        <w:rPr>
          <w:noProof/>
        </w:rPr>
        <w:fldChar w:fldCharType="begin"/>
      </w:r>
      <w:r w:rsidR="008A44E2">
        <w:rPr>
          <w:noProof/>
        </w:rPr>
        <w:instrText xml:space="preserve"> SEQ Table \* ARABIC </w:instrText>
      </w:r>
      <w:r w:rsidR="008A44E2">
        <w:rPr>
          <w:noProof/>
        </w:rPr>
        <w:fldChar w:fldCharType="separate"/>
      </w:r>
      <w:r w:rsidR="001B5174">
        <w:rPr>
          <w:noProof/>
        </w:rPr>
        <w:t>1</w:t>
      </w:r>
      <w:r w:rsidR="008A44E2">
        <w:rPr>
          <w:noProof/>
        </w:rPr>
        <w:fldChar w:fldCharType="end"/>
      </w:r>
      <w:bookmarkEnd w:id="44"/>
      <w:r>
        <w:t xml:space="preserve"> Location of resources folder</w:t>
      </w:r>
    </w:p>
    <w:p w:rsidR="00297AF8" w:rsidRDefault="00297AF8" w:rsidP="00241022">
      <w:pPr>
        <w:pStyle w:val="BodytextJustified"/>
        <w:rPr>
          <w:lang w:val="en-GB"/>
        </w:rPr>
      </w:pPr>
      <w:r>
        <w:rPr>
          <w:lang w:val="en-GB"/>
        </w:rPr>
        <w:t>Should the file not be found, the simulator will bypass the use Orekit setting and switch to the internal provider, while providing this error output message:</w:t>
      </w:r>
    </w:p>
    <w:p w:rsidR="00297AF8" w:rsidRPr="00241022" w:rsidRDefault="00297AF8" w:rsidP="00241022">
      <w:pPr>
        <w:pStyle w:val="BodytextJustified"/>
        <w:rPr>
          <w:lang w:val="en-GB"/>
        </w:rPr>
      </w:pPr>
      <w:r w:rsidRPr="00297AF8">
        <w:rPr>
          <w:highlight w:val="lightGray"/>
          <w:lang w:val="en-GB"/>
        </w:rPr>
        <w:t>orekit initialization failed from [org.orekit.errors.OrekitException: no IERS UTC-TAI history data loaded]! Switching module off</w:t>
      </w:r>
    </w:p>
    <w:p w:rsidR="00BA67E3" w:rsidRDefault="00BA67E3" w:rsidP="00830124">
      <w:pPr>
        <w:pStyle w:val="Heading1"/>
        <w:rPr>
          <w:lang w:val="en-GB"/>
        </w:rPr>
      </w:pPr>
      <w:bookmarkStart w:id="45" w:name="_Ref457805400"/>
      <w:bookmarkStart w:id="46" w:name="_Toc535847509"/>
      <w:r>
        <w:rPr>
          <w:lang w:val="en-GB"/>
        </w:rPr>
        <w:t>Celestia</w:t>
      </w:r>
      <w:bookmarkEnd w:id="45"/>
      <w:bookmarkEnd w:id="46"/>
    </w:p>
    <w:p w:rsidR="000377D3" w:rsidRDefault="000377D3" w:rsidP="000377D3">
      <w:pPr>
        <w:rPr>
          <w:lang w:val="en-GB"/>
        </w:rPr>
      </w:pPr>
      <w:r>
        <w:rPr>
          <w:lang w:val="en-GB"/>
        </w:rPr>
        <w:t>Celestia application provides interactive visualization of satellite position and attitude.</w:t>
      </w:r>
    </w:p>
    <w:p w:rsidR="00925428" w:rsidRDefault="00925428" w:rsidP="00925428">
      <w:pPr>
        <w:keepNext/>
      </w:pPr>
      <w:r>
        <w:rPr>
          <w:noProof/>
          <w:lang w:val="en-GB" w:eastAsia="en-GB"/>
        </w:rPr>
        <w:lastRenderedPageBreak/>
        <w:drawing>
          <wp:inline distT="0" distB="0" distL="0" distR="0" wp14:anchorId="47984F80" wp14:editId="392EC408">
            <wp:extent cx="5943600" cy="4455795"/>
            <wp:effectExtent l="0" t="0" r="0" b="1905"/>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55795"/>
                    </a:xfrm>
                    <a:prstGeom prst="rect">
                      <a:avLst/>
                    </a:prstGeom>
                  </pic:spPr>
                </pic:pic>
              </a:graphicData>
            </a:graphic>
          </wp:inline>
        </w:drawing>
      </w:r>
    </w:p>
    <w:p w:rsidR="000377D3" w:rsidRDefault="00925428" w:rsidP="00925428">
      <w:pPr>
        <w:pStyle w:val="Caption"/>
        <w:rPr>
          <w:lang w:val="en-GB"/>
        </w:rPr>
      </w:pPr>
      <w:r>
        <w:t xml:space="preserve">Figure </w:t>
      </w:r>
      <w:r w:rsidR="008A44E2">
        <w:rPr>
          <w:noProof/>
        </w:rPr>
        <w:fldChar w:fldCharType="begin"/>
      </w:r>
      <w:r w:rsidR="008A44E2">
        <w:rPr>
          <w:noProof/>
        </w:rPr>
        <w:instrText xml:space="preserve"> SEQ Figure \* ARABIC </w:instrText>
      </w:r>
      <w:r w:rsidR="008A44E2">
        <w:rPr>
          <w:noProof/>
        </w:rPr>
        <w:fldChar w:fldCharType="separate"/>
      </w:r>
      <w:r w:rsidR="001B5174">
        <w:rPr>
          <w:noProof/>
        </w:rPr>
        <w:t>16</w:t>
      </w:r>
      <w:r w:rsidR="008A44E2">
        <w:rPr>
          <w:noProof/>
        </w:rPr>
        <w:fldChar w:fldCharType="end"/>
      </w:r>
      <w:r>
        <w:t xml:space="preserve"> Celestia visualization tool.</w:t>
      </w:r>
    </w:p>
    <w:p w:rsidR="000377D3" w:rsidRPr="000377D3" w:rsidRDefault="000377D3" w:rsidP="000377D3">
      <w:pPr>
        <w:rPr>
          <w:lang w:val="en-GB"/>
        </w:rPr>
      </w:pPr>
    </w:p>
    <w:p w:rsidR="008D7D33" w:rsidRPr="008D7D33" w:rsidRDefault="008D7D33" w:rsidP="008D7D33">
      <w:pPr>
        <w:pStyle w:val="BodytextJustified"/>
        <w:rPr>
          <w:lang w:val="en-GB"/>
        </w:rPr>
      </w:pPr>
    </w:p>
    <w:sectPr w:rsidR="008D7D33" w:rsidRPr="008D7D33" w:rsidSect="00C17126">
      <w:headerReference w:type="first" r:id="rId42"/>
      <w:footerReference w:type="first" r:id="rId43"/>
      <w:pgSz w:w="11907" w:h="16840" w:code="9"/>
      <w:pgMar w:top="1860" w:right="1106" w:bottom="1979" w:left="1134" w:header="771"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601C" w:rsidRDefault="0001601C">
      <w:r>
        <w:separator/>
      </w:r>
    </w:p>
    <w:p w:rsidR="0001601C" w:rsidRDefault="0001601C"/>
    <w:p w:rsidR="0001601C" w:rsidRDefault="0001601C"/>
    <w:p w:rsidR="0001601C" w:rsidRDefault="0001601C"/>
    <w:p w:rsidR="0001601C" w:rsidRDefault="0001601C"/>
    <w:p w:rsidR="0001601C" w:rsidRDefault="0001601C"/>
  </w:endnote>
  <w:endnote w:type="continuationSeparator" w:id="0">
    <w:p w:rsidR="0001601C" w:rsidRDefault="0001601C">
      <w:r>
        <w:continuationSeparator/>
      </w:r>
    </w:p>
    <w:p w:rsidR="0001601C" w:rsidRDefault="0001601C"/>
    <w:p w:rsidR="0001601C" w:rsidRDefault="0001601C"/>
    <w:p w:rsidR="0001601C" w:rsidRDefault="0001601C"/>
    <w:p w:rsidR="0001601C" w:rsidRDefault="0001601C"/>
    <w:p w:rsidR="0001601C" w:rsidRDefault="000160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2362A6DF-62EF-4369-AD22-DF861089B7FC}"/>
    <w:embedBold r:id="rId2" w:fontKey="{8727F9C6-E435-40C4-9DF7-ADB665657833}"/>
    <w:embedItalic r:id="rId3" w:fontKey="{7E68D3C5-B1B8-46E6-9D5D-BA7B7609844E}"/>
    <w:embedBoldItalic r:id="rId4" w:fontKey="{2121AF0F-056E-413C-94B8-D3EA2969ADE4}"/>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FuturaTMedCon">
    <w:altName w:val="Arial"/>
    <w:charset w:val="00"/>
    <w:family w:val="swiss"/>
    <w:pitch w:val="variable"/>
    <w:sig w:usb0="00000001" w:usb1="00000000" w:usb2="00000000" w:usb3="00000000" w:csb0="00000013" w:csb1="00000000"/>
  </w:font>
  <w:font w:name="NotesStyle-BoldTf">
    <w:charset w:val="00"/>
    <w:family w:val="auto"/>
    <w:pitch w:val="variable"/>
    <w:sig w:usb0="800000AF" w:usb1="4000204A" w:usb2="00000000" w:usb3="00000000" w:csb0="00000001" w:csb1="00000000"/>
    <w:embedRegular r:id="rId5" w:subsetted="1" w:fontKey="{7C806015-2699-4977-BEA0-BED60DE5E084}"/>
  </w:font>
  <w:font w:name="NotesEsa">
    <w:altName w:val="Franklin Gothic Medium Cond"/>
    <w:panose1 w:val="00000000000000000000"/>
    <w:charset w:val="00"/>
    <w:family w:val="modern"/>
    <w:notTrueType/>
    <w:pitch w:val="variable"/>
    <w:sig w:usb0="800000EF" w:usb1="4000206A" w:usb2="00000000" w:usb3="00000000" w:csb0="00000093"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E2" w:rsidRPr="00C17126" w:rsidRDefault="008A44E2" w:rsidP="00C17126">
    <w:pPr>
      <w:pStyle w:val="Footer"/>
    </w:pPr>
    <w:r w:rsidRPr="00C17126">
      <w:fldChar w:fldCharType="begin"/>
    </w:r>
    <w:r w:rsidRPr="00C17126">
      <w:instrText xml:space="preserve">PAGE  </w:instrText>
    </w:r>
    <w:r w:rsidRPr="00C17126">
      <w:fldChar w:fldCharType="separate"/>
    </w:r>
    <w:r>
      <w:t>20</w:t>
    </w:r>
    <w:r w:rsidRPr="00C17126">
      <w:fldChar w:fldCharType="end"/>
    </w:r>
  </w:p>
  <w:p w:rsidR="008A44E2" w:rsidRPr="00C17126" w:rsidRDefault="008A44E2" w:rsidP="00C17126">
    <w:pPr>
      <w:pStyle w:val="Footer"/>
    </w:pPr>
  </w:p>
  <w:p w:rsidR="008A44E2" w:rsidRPr="00C17126" w:rsidRDefault="008A44E2" w:rsidP="00C171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E2" w:rsidRDefault="008A44E2" w:rsidP="00C17126">
    <w:pPr>
      <w:pStyle w:val="Footer"/>
    </w:pPr>
    <w:r w:rsidRPr="00C17126">
      <w:rPr>
        <w:lang w:val="en-GB" w:eastAsia="en-GB"/>
      </w:rPr>
      <w:drawing>
        <wp:anchor distT="0" distB="0" distL="114300" distR="114300" simplePos="0" relativeHeight="251661312" behindDoc="0" locked="1" layoutInCell="1" allowOverlap="1" wp14:anchorId="31FB419E" wp14:editId="0F11224B">
          <wp:simplePos x="0" y="0"/>
          <wp:positionH relativeFrom="margin">
            <wp:posOffset>4893310</wp:posOffset>
          </wp:positionH>
          <wp:positionV relativeFrom="page">
            <wp:posOffset>9848215</wp:posOffset>
          </wp:positionV>
          <wp:extent cx="1245235" cy="197485"/>
          <wp:effectExtent l="0" t="0" r="0" b="0"/>
          <wp:wrapNone/>
          <wp:docPr id="206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r w:rsidRPr="00C17126">
      <w:t xml:space="preserve">Page </w:t>
    </w:r>
    <w:r w:rsidRPr="00C17126">
      <w:fldChar w:fldCharType="begin"/>
    </w:r>
    <w:r w:rsidRPr="00C17126">
      <w:instrText xml:space="preserve">PAGE  </w:instrText>
    </w:r>
    <w:r w:rsidRPr="00C17126">
      <w:fldChar w:fldCharType="separate"/>
    </w:r>
    <w:r w:rsidR="001B5174">
      <w:t>2</w:t>
    </w:r>
    <w:r w:rsidRPr="00C17126">
      <w:fldChar w:fldCharType="end"/>
    </w:r>
    <w:r w:rsidRPr="00C17126">
      <w:t>/</w:t>
    </w:r>
    <w:r w:rsidRPr="00C17126">
      <w:fldChar w:fldCharType="begin"/>
    </w:r>
    <w:r w:rsidRPr="00C17126">
      <w:instrText xml:space="preserve"> NUMPAGES </w:instrText>
    </w:r>
    <w:r w:rsidRPr="00C17126">
      <w:fldChar w:fldCharType="separate"/>
    </w:r>
    <w:r w:rsidR="001B5174">
      <w:t>19</w:t>
    </w:r>
    <w:r w:rsidRPr="00C17126">
      <w:fldChar w:fldCharType="end"/>
    </w:r>
  </w:p>
  <w:p w:rsidR="008A44E2" w:rsidRPr="00AC5D50" w:rsidRDefault="008A44E2" w:rsidP="00A65A01">
    <w:pPr>
      <w:rPr>
        <w:sz w:val="16"/>
        <w:szCs w:val="16"/>
        <w:lang w:val="en-GB"/>
      </w:rPr>
    </w:pPr>
    <w:r>
      <w:rPr>
        <w:rStyle w:val="PageNumber"/>
        <w:szCs w:val="16"/>
      </w:rPr>
      <w:fldChar w:fldCharType="begin"/>
    </w:r>
    <w:r w:rsidRPr="00AC5D50">
      <w:rPr>
        <w:rStyle w:val="PageNumber"/>
        <w:szCs w:val="16"/>
      </w:rPr>
      <w:instrText xml:space="preserve"> DOCPROPERTY  Title  \* </w:instrText>
    </w:r>
    <w:r w:rsidRPr="0050068B">
      <w:rPr>
        <w:rStyle w:val="PageNumber"/>
      </w:rPr>
      <w:instrText>MERGEFORMAT</w:instrText>
    </w:r>
    <w:r w:rsidRPr="00AC5D50">
      <w:rPr>
        <w:rStyle w:val="PageNumber"/>
        <w:szCs w:val="16"/>
      </w:rPr>
      <w:instrText xml:space="preserve"> </w:instrText>
    </w:r>
    <w:r>
      <w:rPr>
        <w:rStyle w:val="PageNumber"/>
        <w:szCs w:val="16"/>
      </w:rPr>
      <w:fldChar w:fldCharType="separate"/>
    </w:r>
    <w:r w:rsidR="001B5174">
      <w:rPr>
        <w:rStyle w:val="PageNumber"/>
        <w:szCs w:val="16"/>
      </w:rPr>
      <w:t>Software User Manual</w:t>
    </w:r>
    <w:r>
      <w:rPr>
        <w:rStyle w:val="PageNumber"/>
        <w:szCs w:val="16"/>
      </w:rPr>
      <w:fldChar w:fldCharType="end"/>
    </w:r>
  </w:p>
  <w:p w:rsidR="008A44E2" w:rsidRPr="00C17126" w:rsidRDefault="008A44E2" w:rsidP="00C17126">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 MERGEFORMAT </w:instrText>
    </w:r>
    <w:r>
      <w:fldChar w:fldCharType="separate"/>
    </w:r>
    <w:r w:rsidR="001B5174">
      <w:t>14/07/2016</w:t>
    </w:r>
    <w:r>
      <w:fldChar w:fldCharType="end"/>
    </w:r>
    <w:r w:rsidRPr="00C17126">
      <w:t xml:space="preserve">  Ref </w:t>
    </w:r>
    <w:r w:rsidRPr="00C17126">
      <w:fldChar w:fldCharType="begin"/>
    </w:r>
    <w:r w:rsidRPr="00C17126">
      <w:instrText xml:space="preserve"> DOCPROPERTY  Reference \* MERGEFORMAT </w:instrText>
    </w:r>
    <w:r w:rsidRPr="00C17126">
      <w:fldChar w:fldCharType="end"/>
    </w:r>
    <w:r w:rsidRPr="00C1712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1E0" w:firstRow="1" w:lastRow="1" w:firstColumn="1" w:lastColumn="1" w:noHBand="0" w:noVBand="0"/>
    </w:tblPr>
    <w:tblGrid>
      <w:gridCol w:w="2660"/>
      <w:gridCol w:w="7098"/>
    </w:tblGrid>
    <w:tr w:rsidR="008A44E2" w:rsidRPr="00C17126" w:rsidTr="00DD6D47">
      <w:trPr>
        <w:trHeight w:val="20"/>
      </w:trPr>
      <w:tc>
        <w:tcPr>
          <w:tcW w:w="2660" w:type="dxa"/>
        </w:tcPr>
        <w:p w:rsidR="008A44E2" w:rsidRPr="00C17126" w:rsidRDefault="008A44E2" w:rsidP="00C17126">
          <w:pPr>
            <w:pStyle w:val="DataLabel"/>
          </w:pPr>
          <w:r w:rsidRPr="00C17126">
            <w:t>Prepared by</w:t>
          </w:r>
        </w:p>
      </w:tc>
      <w:tc>
        <w:tcPr>
          <w:tcW w:w="7098" w:type="dxa"/>
        </w:tcPr>
        <w:p w:rsidR="008A44E2" w:rsidRPr="00C17126" w:rsidRDefault="008A44E2" w:rsidP="00C17126">
          <w:pPr>
            <w:pStyle w:val="DataLabel"/>
          </w:pPr>
          <w:r w:rsidRPr="00C17126">
            <w:fldChar w:fldCharType="begin"/>
          </w:r>
          <w:r w:rsidRPr="00C17126">
            <w:instrText xml:space="preserve"> DOCPROPERTY  "Author"  </w:instrText>
          </w:r>
          <w:r w:rsidRPr="00C17126">
            <w:fldChar w:fldCharType="separate"/>
          </w:r>
          <w:r w:rsidR="001B5174">
            <w:t>Cezar Suteu</w:t>
          </w:r>
          <w:r w:rsidRPr="00C17126">
            <w:fldChar w:fldCharType="end"/>
          </w:r>
        </w:p>
      </w:tc>
    </w:tr>
    <w:tr w:rsidR="008A44E2" w:rsidRPr="00C17126" w:rsidTr="006E32CF">
      <w:trPr>
        <w:trHeight w:val="67"/>
      </w:trPr>
      <w:tc>
        <w:tcPr>
          <w:tcW w:w="2660" w:type="dxa"/>
        </w:tcPr>
        <w:p w:rsidR="008A44E2" w:rsidRPr="00C17126" w:rsidRDefault="008A44E2" w:rsidP="00C17126">
          <w:pPr>
            <w:pStyle w:val="DataLabel"/>
          </w:pPr>
        </w:p>
      </w:tc>
      <w:tc>
        <w:tcPr>
          <w:tcW w:w="7098" w:type="dxa"/>
        </w:tcPr>
        <w:p w:rsidR="008A44E2" w:rsidRPr="00C17126" w:rsidRDefault="008A44E2" w:rsidP="00C17126">
          <w:pPr>
            <w:pStyle w:val="DataLabel"/>
          </w:pPr>
          <w:r w:rsidRPr="00C17126">
            <w:fldChar w:fldCharType="begin"/>
          </w:r>
          <w:r w:rsidRPr="00C17126">
            <w:instrText xml:space="preserve"> DOCPROPERTY  "</w:instrText>
          </w:r>
          <w:r w:rsidRPr="00CC0449">
            <w:instrText>Organisational entity</w:instrText>
          </w:r>
          <w:r w:rsidRPr="00C17126">
            <w:instrText xml:space="preserve">"  </w:instrText>
          </w:r>
          <w:r w:rsidRPr="00C17126">
            <w:fldChar w:fldCharType="end"/>
          </w:r>
        </w:p>
      </w:tc>
    </w:tr>
    <w:tr w:rsidR="008A44E2" w:rsidRPr="00C17126" w:rsidTr="00DD6D47">
      <w:trPr>
        <w:trHeight w:val="20"/>
      </w:trPr>
      <w:tc>
        <w:tcPr>
          <w:tcW w:w="2660" w:type="dxa"/>
        </w:tcPr>
        <w:p w:rsidR="008A44E2" w:rsidRPr="00C17126" w:rsidRDefault="008A44E2" w:rsidP="00C17126">
          <w:pPr>
            <w:pStyle w:val="DataLabel"/>
          </w:pPr>
          <w:r w:rsidRPr="00C17126">
            <w:t>Reference</w:t>
          </w:r>
        </w:p>
      </w:tc>
      <w:tc>
        <w:tcPr>
          <w:tcW w:w="7098" w:type="dxa"/>
        </w:tcPr>
        <w:p w:rsidR="008A44E2" w:rsidRPr="00C17126" w:rsidRDefault="008A44E2" w:rsidP="00C17126">
          <w:pPr>
            <w:pStyle w:val="DataLabel"/>
          </w:pPr>
          <w:r w:rsidRPr="00C17126">
            <w:fldChar w:fldCharType="begin"/>
          </w:r>
          <w:r w:rsidRPr="00C17126">
            <w:instrText xml:space="preserve"> DOCPROPERTY  "Reference"  </w:instrText>
          </w:r>
          <w:r w:rsidRPr="00C17126">
            <w:fldChar w:fldCharType="end"/>
          </w:r>
        </w:p>
      </w:tc>
    </w:tr>
    <w:tr w:rsidR="008A44E2" w:rsidRPr="00C17126" w:rsidTr="00555689">
      <w:trPr>
        <w:trHeight w:val="20"/>
      </w:trPr>
      <w:tc>
        <w:tcPr>
          <w:tcW w:w="2660" w:type="dxa"/>
        </w:tcPr>
        <w:p w:rsidR="008A44E2" w:rsidRPr="00C17126" w:rsidRDefault="008A44E2" w:rsidP="00C17126">
          <w:pPr>
            <w:pStyle w:val="DataLabel"/>
          </w:pPr>
          <w:r w:rsidRPr="00C17126">
            <w:t>Issue</w:t>
          </w:r>
          <w:r>
            <w:t>/Revision</w:t>
          </w:r>
          <w:r w:rsidRPr="00C17126">
            <w:t xml:space="preserve"> </w:t>
          </w:r>
        </w:p>
      </w:tc>
      <w:tc>
        <w:tcPr>
          <w:tcW w:w="7098" w:type="dxa"/>
        </w:tcPr>
        <w:p w:rsidR="008A44E2" w:rsidRPr="00C17126" w:rsidRDefault="008A44E2" w:rsidP="00C17126">
          <w:pPr>
            <w:pStyle w:val="DataLabel"/>
          </w:pPr>
          <w:r w:rsidRPr="00C17126">
            <w:fldChar w:fldCharType="begin"/>
          </w:r>
          <w:r w:rsidRPr="00C17126">
            <w:instrText xml:space="preserve"> DOCPROPERTY  "Issue"  </w:instrText>
          </w:r>
          <w:r w:rsidRPr="00C17126">
            <w:fldChar w:fldCharType="separate"/>
          </w:r>
          <w:r w:rsidR="001B5174">
            <w:t>1</w:t>
          </w:r>
          <w:r w:rsidRPr="00C17126">
            <w:fldChar w:fldCharType="end"/>
          </w:r>
          <w:r>
            <w:t>.</w:t>
          </w:r>
          <w:r w:rsidRPr="00C17126">
            <w:fldChar w:fldCharType="begin"/>
          </w:r>
          <w:r w:rsidRPr="00C17126">
            <w:instrText xml:space="preserve"> DOCPROPERTY  "Revision"  </w:instrText>
          </w:r>
          <w:r w:rsidRPr="00C17126">
            <w:fldChar w:fldCharType="separate"/>
          </w:r>
          <w:r w:rsidR="001B5174">
            <w:t>1</w:t>
          </w:r>
          <w:r w:rsidRPr="00C17126">
            <w:fldChar w:fldCharType="end"/>
          </w:r>
        </w:p>
      </w:tc>
    </w:tr>
    <w:tr w:rsidR="008A44E2" w:rsidRPr="00C17126" w:rsidTr="00DD6D47">
      <w:trPr>
        <w:trHeight w:val="20"/>
      </w:trPr>
      <w:tc>
        <w:tcPr>
          <w:tcW w:w="2660" w:type="dxa"/>
        </w:tcPr>
        <w:p w:rsidR="008A44E2" w:rsidRPr="00C17126" w:rsidRDefault="008A44E2" w:rsidP="00C17126">
          <w:pPr>
            <w:pStyle w:val="DataLabel"/>
          </w:pPr>
          <w:r w:rsidRPr="00C17126">
            <w:t>Date of Issue</w:t>
          </w:r>
        </w:p>
      </w:tc>
      <w:tc>
        <w:tcPr>
          <w:tcW w:w="7098" w:type="dxa"/>
        </w:tcPr>
        <w:p w:rsidR="008A44E2" w:rsidRPr="00C17126" w:rsidRDefault="008A44E2" w:rsidP="00C17126">
          <w:pPr>
            <w:pStyle w:val="DataLabel"/>
          </w:pPr>
          <w:r w:rsidRPr="00C17126">
            <w:fldChar w:fldCharType="begin"/>
          </w:r>
          <w:r w:rsidRPr="00C17126">
            <w:instrText xml:space="preserve"> DOCPROPERTY  "Issue Date" </w:instrText>
          </w:r>
          <w:r>
            <w:instrText>\@ "dd/MM/yyyy"</w:instrText>
          </w:r>
          <w:r w:rsidRPr="00C17126">
            <w:instrText xml:space="preserve"> </w:instrText>
          </w:r>
          <w:r w:rsidRPr="00C17126">
            <w:fldChar w:fldCharType="separate"/>
          </w:r>
          <w:r w:rsidR="001B5174">
            <w:t>14/07/2016</w:t>
          </w:r>
          <w:r w:rsidRPr="00C17126">
            <w:fldChar w:fldCharType="end"/>
          </w:r>
        </w:p>
      </w:tc>
    </w:tr>
    <w:tr w:rsidR="008A44E2" w:rsidRPr="00C17126" w:rsidTr="00DD6D47">
      <w:trPr>
        <w:trHeight w:val="20"/>
      </w:trPr>
      <w:tc>
        <w:tcPr>
          <w:tcW w:w="2660" w:type="dxa"/>
        </w:tcPr>
        <w:p w:rsidR="008A44E2" w:rsidRPr="00C17126" w:rsidRDefault="008A44E2" w:rsidP="00C17126">
          <w:pPr>
            <w:pStyle w:val="DataLabel"/>
          </w:pPr>
          <w:r w:rsidRPr="00C17126">
            <w:t>Status</w:t>
          </w:r>
        </w:p>
      </w:tc>
      <w:tc>
        <w:tcPr>
          <w:tcW w:w="7098" w:type="dxa"/>
        </w:tcPr>
        <w:p w:rsidR="008A44E2" w:rsidRPr="00C17126" w:rsidRDefault="008A44E2" w:rsidP="00C17126">
          <w:pPr>
            <w:pStyle w:val="DataLabel"/>
          </w:pPr>
          <w:r w:rsidRPr="00C17126">
            <w:fldChar w:fldCharType="begin"/>
          </w:r>
          <w:r w:rsidRPr="00C17126">
            <w:instrText xml:space="preserve"> DOCPROPERTY  "Status"  </w:instrText>
          </w:r>
          <w:r w:rsidRPr="00C17126">
            <w:fldChar w:fldCharType="separate"/>
          </w:r>
          <w:r w:rsidR="001B5174">
            <w:t>Draft</w:t>
          </w:r>
          <w:r w:rsidRPr="00C17126">
            <w:fldChar w:fldCharType="end"/>
          </w:r>
        </w:p>
      </w:tc>
    </w:tr>
    <w:tr w:rsidR="008A44E2" w:rsidRPr="00C17126" w:rsidTr="00DD6D47">
      <w:trPr>
        <w:trHeight w:val="67"/>
      </w:trPr>
      <w:tc>
        <w:tcPr>
          <w:tcW w:w="2660" w:type="dxa"/>
        </w:tcPr>
        <w:p w:rsidR="008A44E2" w:rsidRPr="00C17126" w:rsidRDefault="008A44E2" w:rsidP="00C17126">
          <w:pPr>
            <w:pStyle w:val="DataLabel"/>
          </w:pPr>
        </w:p>
        <w:p w:rsidR="008A44E2" w:rsidRPr="00C17126" w:rsidRDefault="008A44E2" w:rsidP="00C17126">
          <w:pPr>
            <w:pStyle w:val="DataLabel"/>
          </w:pPr>
        </w:p>
      </w:tc>
      <w:tc>
        <w:tcPr>
          <w:tcW w:w="7098" w:type="dxa"/>
        </w:tcPr>
        <w:p w:rsidR="008A44E2" w:rsidRPr="00C17126" w:rsidRDefault="008A44E2" w:rsidP="00C17126">
          <w:pPr>
            <w:pStyle w:val="DataLabel"/>
          </w:pPr>
        </w:p>
      </w:tc>
    </w:tr>
  </w:tbl>
  <w:p w:rsidR="008A44E2" w:rsidRPr="00C17126" w:rsidRDefault="008A44E2" w:rsidP="00C17126">
    <w:pPr>
      <w:pStyle w:val="Footer"/>
    </w:pPr>
    <w:r w:rsidRPr="00C17126">
      <w:rPr>
        <w:lang w:val="en-GB" w:eastAsia="en-GB"/>
      </w:rPr>
      <w:drawing>
        <wp:anchor distT="0" distB="0" distL="114300" distR="114300" simplePos="0" relativeHeight="251656192" behindDoc="1" locked="1" layoutInCell="1" allowOverlap="1" wp14:anchorId="014FD246" wp14:editId="6E4266F9">
          <wp:simplePos x="0" y="0"/>
          <wp:positionH relativeFrom="margin">
            <wp:align>right</wp:align>
          </wp:positionH>
          <wp:positionV relativeFrom="page">
            <wp:posOffset>9813290</wp:posOffset>
          </wp:positionV>
          <wp:extent cx="1248507" cy="202224"/>
          <wp:effectExtent l="0" t="0" r="0" b="7620"/>
          <wp:wrapTopAndBottom/>
          <wp:docPr id="2065"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8507" cy="202224"/>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E2" w:rsidRPr="00C17126" w:rsidRDefault="008A44E2" w:rsidP="00C17126">
    <w:pPr>
      <w:pStyle w:val="Footer"/>
    </w:pPr>
    <w:r w:rsidRPr="00C17126">
      <w:t xml:space="preserve">Page </w:t>
    </w:r>
    <w:r w:rsidRPr="00C17126">
      <w:fldChar w:fldCharType="begin"/>
    </w:r>
    <w:r w:rsidRPr="00C17126">
      <w:instrText xml:space="preserve">PAGE  </w:instrText>
    </w:r>
    <w:r w:rsidRPr="00C17126">
      <w:fldChar w:fldCharType="separate"/>
    </w:r>
    <w:r w:rsidR="001B5174">
      <w:t>3</w:t>
    </w:r>
    <w:r w:rsidRPr="00C17126">
      <w:fldChar w:fldCharType="end"/>
    </w:r>
    <w:r w:rsidRPr="00C17126">
      <w:t>/</w:t>
    </w:r>
    <w:r w:rsidRPr="00C17126">
      <w:fldChar w:fldCharType="begin"/>
    </w:r>
    <w:r w:rsidRPr="00C17126">
      <w:instrText xml:space="preserve"> NUMPAGES </w:instrText>
    </w:r>
    <w:r w:rsidRPr="00C17126">
      <w:fldChar w:fldCharType="separate"/>
    </w:r>
    <w:r w:rsidR="001B5174">
      <w:t>19</w:t>
    </w:r>
    <w:r w:rsidRPr="00C17126">
      <w:fldChar w:fldCharType="end"/>
    </w:r>
  </w:p>
  <w:p w:rsidR="008A44E2" w:rsidRPr="00AC5D50" w:rsidRDefault="008A44E2" w:rsidP="00A65A01">
    <w:pPr>
      <w:rPr>
        <w:sz w:val="16"/>
        <w:szCs w:val="16"/>
        <w:lang w:val="en-GB"/>
      </w:rPr>
    </w:pPr>
    <w:r>
      <w:rPr>
        <w:rStyle w:val="PageNumber"/>
        <w:szCs w:val="16"/>
      </w:rPr>
      <w:fldChar w:fldCharType="begin"/>
    </w:r>
    <w:r w:rsidRPr="00AC5D50">
      <w:rPr>
        <w:rStyle w:val="PageNumber"/>
        <w:szCs w:val="16"/>
      </w:rPr>
      <w:instrText xml:space="preserve"> DOCPROPERTY  Title  \* </w:instrText>
    </w:r>
    <w:r w:rsidRPr="0050068B">
      <w:rPr>
        <w:rStyle w:val="PageNumber"/>
      </w:rPr>
      <w:instrText>MERGEFORMAT</w:instrText>
    </w:r>
    <w:r w:rsidRPr="00AC5D50">
      <w:rPr>
        <w:rStyle w:val="PageNumber"/>
        <w:szCs w:val="16"/>
      </w:rPr>
      <w:instrText xml:space="preserve"> </w:instrText>
    </w:r>
    <w:r>
      <w:rPr>
        <w:rStyle w:val="PageNumber"/>
        <w:szCs w:val="16"/>
      </w:rPr>
      <w:fldChar w:fldCharType="separate"/>
    </w:r>
    <w:r w:rsidR="001B5174">
      <w:rPr>
        <w:rStyle w:val="PageNumber"/>
        <w:szCs w:val="16"/>
      </w:rPr>
      <w:t>Software User Manual</w:t>
    </w:r>
    <w:r>
      <w:rPr>
        <w:rStyle w:val="PageNumber"/>
        <w:szCs w:val="16"/>
      </w:rPr>
      <w:fldChar w:fldCharType="end"/>
    </w:r>
  </w:p>
  <w:p w:rsidR="008A44E2" w:rsidRPr="00C17126" w:rsidRDefault="008A44E2" w:rsidP="00C17126">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MERGEFORMAT </w:instrText>
    </w:r>
    <w:r>
      <w:fldChar w:fldCharType="separate"/>
    </w:r>
    <w:r w:rsidR="001B5174">
      <w:t>14/07/2016</w:t>
    </w:r>
    <w:r>
      <w:fldChar w:fldCharType="end"/>
    </w:r>
    <w:r w:rsidRPr="00C17126">
      <w:t xml:space="preserve">  Ref </w:t>
    </w:r>
    <w:r w:rsidRPr="00C17126">
      <w:fldChar w:fldCharType="begin"/>
    </w:r>
    <w:r w:rsidRPr="00C17126">
      <w:instrText xml:space="preserve"> DOCPROPERTY  Reference \* MERGEFORMAT </w:instrText>
    </w:r>
    <w:r w:rsidRPr="00C17126">
      <w:fldChar w:fldCharType="end"/>
    </w:r>
    <w:r w:rsidRPr="00C17126">
      <w:t xml:space="preserve"> </w:t>
    </w:r>
    <w:r w:rsidRPr="00C17126">
      <w:rPr>
        <w:lang w:val="en-GB" w:eastAsia="en-GB"/>
      </w:rPr>
      <w:drawing>
        <wp:anchor distT="0" distB="0" distL="114300" distR="114300" simplePos="0" relativeHeight="251660288" behindDoc="0" locked="1" layoutInCell="1" allowOverlap="1" wp14:anchorId="73FBBBFE" wp14:editId="1B67F836">
          <wp:simplePos x="0" y="0"/>
          <wp:positionH relativeFrom="margin">
            <wp:posOffset>4893310</wp:posOffset>
          </wp:positionH>
          <wp:positionV relativeFrom="page">
            <wp:posOffset>9838055</wp:posOffset>
          </wp:positionV>
          <wp:extent cx="1245235" cy="19748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601C" w:rsidRDefault="0001601C">
      <w:r>
        <w:separator/>
      </w:r>
    </w:p>
    <w:p w:rsidR="0001601C" w:rsidRDefault="0001601C"/>
    <w:p w:rsidR="0001601C" w:rsidRDefault="0001601C"/>
    <w:p w:rsidR="0001601C" w:rsidRDefault="0001601C"/>
    <w:p w:rsidR="0001601C" w:rsidRDefault="0001601C"/>
    <w:p w:rsidR="0001601C" w:rsidRDefault="0001601C"/>
  </w:footnote>
  <w:footnote w:type="continuationSeparator" w:id="0">
    <w:p w:rsidR="0001601C" w:rsidRDefault="0001601C">
      <w:r>
        <w:continuationSeparator/>
      </w:r>
    </w:p>
    <w:p w:rsidR="0001601C" w:rsidRDefault="0001601C"/>
    <w:p w:rsidR="0001601C" w:rsidRDefault="0001601C"/>
    <w:p w:rsidR="0001601C" w:rsidRDefault="0001601C"/>
    <w:p w:rsidR="0001601C" w:rsidRDefault="0001601C"/>
    <w:p w:rsidR="0001601C" w:rsidRDefault="0001601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E2" w:rsidRDefault="008A44E2" w:rsidP="00C17126">
    <w:pPr>
      <w:pStyle w:val="Classification"/>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w:t>
    </w:r>
    <w:r>
      <w:rPr>
        <w:rStyle w:val="PageNumber"/>
      </w:rPr>
      <w:fldChar w:fldCharType="end"/>
    </w:r>
  </w:p>
  <w:p w:rsidR="008A44E2" w:rsidRDefault="008A44E2" w:rsidP="00C17126">
    <w:pPr>
      <w:pStyle w:val="Classification"/>
    </w:pPr>
  </w:p>
  <w:p w:rsidR="008A44E2" w:rsidRDefault="008A44E2" w:rsidP="00C17126">
    <w:pPr>
      <w:pStyle w:val="Classificatio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E2" w:rsidRDefault="008A44E2" w:rsidP="00C17126">
    <w:pPr>
      <w:pStyle w:val="Classification"/>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1B5174">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1B5174" w:rsidRPr="001B5174">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Pr>
        <w:noProof/>
        <w:lang w:val="en-GB" w:eastAsia="en-GB"/>
      </w:rPr>
      <w:drawing>
        <wp:anchor distT="0" distB="0" distL="114300" distR="114300" simplePos="0" relativeHeight="251653120" behindDoc="0" locked="0" layoutInCell="1" allowOverlap="1" wp14:anchorId="0F789782" wp14:editId="20591CE3">
          <wp:simplePos x="0" y="0"/>
          <wp:positionH relativeFrom="page">
            <wp:posOffset>5536565</wp:posOffset>
          </wp:positionH>
          <wp:positionV relativeFrom="page">
            <wp:posOffset>640715</wp:posOffset>
          </wp:positionV>
          <wp:extent cx="1318846" cy="474784"/>
          <wp:effectExtent l="0" t="0" r="0" b="1905"/>
          <wp:wrapNone/>
          <wp:docPr id="206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846" cy="47478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E2" w:rsidRPr="0095746A" w:rsidRDefault="008A44E2" w:rsidP="00C17126">
    <w:pPr>
      <w:pStyle w:val="Classification"/>
      <w:rPr>
        <w:lang w:val="en-GB"/>
      </w:rPr>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1B5174">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1B5174" w:rsidRPr="001B5174">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sidRPr="0095746A">
      <w:rPr>
        <w:noProof/>
        <w:lang w:val="en-GB" w:eastAsia="en-GB"/>
      </w:rPr>
      <w:drawing>
        <wp:anchor distT="0" distB="0" distL="114300" distR="114300" simplePos="0" relativeHeight="251665408" behindDoc="0" locked="0" layoutInCell="1" allowOverlap="1" wp14:anchorId="01717959" wp14:editId="794904F3">
          <wp:simplePos x="0" y="0"/>
          <wp:positionH relativeFrom="page">
            <wp:posOffset>5536565</wp:posOffset>
          </wp:positionH>
          <wp:positionV relativeFrom="page">
            <wp:posOffset>640715</wp:posOffset>
          </wp:positionV>
          <wp:extent cx="1318846" cy="474785"/>
          <wp:effectExtent l="0" t="0" r="0" b="1905"/>
          <wp:wrapNone/>
          <wp:docPr id="206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846" cy="474785"/>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4E2" w:rsidRPr="00AF0335" w:rsidRDefault="008A44E2" w:rsidP="00C17126">
    <w:pPr>
      <w:pStyle w:val="Classification"/>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1B5174">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1B5174" w:rsidRPr="001B5174">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sidRPr="00B33CC4">
      <w:rPr>
        <w:noProof/>
        <w:lang w:val="en-GB" w:eastAsia="en-GB"/>
      </w:rPr>
      <w:drawing>
        <wp:anchor distT="0" distB="0" distL="114300" distR="114300" simplePos="0" relativeHeight="251656192" behindDoc="0" locked="0" layoutInCell="1" allowOverlap="1" wp14:anchorId="3BAB625E" wp14:editId="38E9717D">
          <wp:simplePos x="0" y="0"/>
          <wp:positionH relativeFrom="page">
            <wp:posOffset>5536565</wp:posOffset>
          </wp:positionH>
          <wp:positionV relativeFrom="page">
            <wp:posOffset>640715</wp:posOffset>
          </wp:positionV>
          <wp:extent cx="1321200" cy="478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21200" cy="47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44E2" w:rsidRDefault="008A44E2" w:rsidP="00C17126">
    <w:pPr>
      <w:pStyle w:val="Classification"/>
    </w:pPr>
  </w:p>
  <w:p w:rsidR="008A44E2" w:rsidRDefault="008A44E2" w:rsidP="00C17126">
    <w:pPr>
      <w:pStyle w:val="Classification"/>
    </w:pPr>
  </w:p>
  <w:p w:rsidR="008A44E2" w:rsidRDefault="008A44E2" w:rsidP="00C17126">
    <w:pPr>
      <w:pStyle w:val="Classification"/>
    </w:pPr>
  </w:p>
  <w:p w:rsidR="008A44E2" w:rsidRDefault="008A44E2" w:rsidP="00C17126">
    <w:pPr>
      <w:pStyle w:val="Classification"/>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77C40A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5CC6B5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236D09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42074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8E0CBA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45A56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FC88F9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E0050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40CC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B5079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940A88"/>
    <w:multiLevelType w:val="hybridMultilevel"/>
    <w:tmpl w:val="780258FA"/>
    <w:lvl w:ilvl="0" w:tplc="0809000F">
      <w:start w:val="1"/>
      <w:numFmt w:val="decimal"/>
      <w:lvlText w:val="%1."/>
      <w:lvlJc w:val="left"/>
      <w:pPr>
        <w:ind w:left="781" w:hanging="360"/>
      </w:pPr>
    </w:lvl>
    <w:lvl w:ilvl="1" w:tplc="08090019" w:tentative="1">
      <w:start w:val="1"/>
      <w:numFmt w:val="lowerLetter"/>
      <w:lvlText w:val="%2."/>
      <w:lvlJc w:val="left"/>
      <w:pPr>
        <w:ind w:left="1501" w:hanging="360"/>
      </w:pPr>
    </w:lvl>
    <w:lvl w:ilvl="2" w:tplc="0809001B" w:tentative="1">
      <w:start w:val="1"/>
      <w:numFmt w:val="lowerRoman"/>
      <w:lvlText w:val="%3."/>
      <w:lvlJc w:val="right"/>
      <w:pPr>
        <w:ind w:left="2221" w:hanging="180"/>
      </w:pPr>
    </w:lvl>
    <w:lvl w:ilvl="3" w:tplc="0809000F" w:tentative="1">
      <w:start w:val="1"/>
      <w:numFmt w:val="decimal"/>
      <w:lvlText w:val="%4."/>
      <w:lvlJc w:val="left"/>
      <w:pPr>
        <w:ind w:left="2941" w:hanging="360"/>
      </w:pPr>
    </w:lvl>
    <w:lvl w:ilvl="4" w:tplc="08090019" w:tentative="1">
      <w:start w:val="1"/>
      <w:numFmt w:val="lowerLetter"/>
      <w:lvlText w:val="%5."/>
      <w:lvlJc w:val="left"/>
      <w:pPr>
        <w:ind w:left="3661" w:hanging="360"/>
      </w:pPr>
    </w:lvl>
    <w:lvl w:ilvl="5" w:tplc="0809001B" w:tentative="1">
      <w:start w:val="1"/>
      <w:numFmt w:val="lowerRoman"/>
      <w:lvlText w:val="%6."/>
      <w:lvlJc w:val="right"/>
      <w:pPr>
        <w:ind w:left="4381" w:hanging="180"/>
      </w:pPr>
    </w:lvl>
    <w:lvl w:ilvl="6" w:tplc="0809000F" w:tentative="1">
      <w:start w:val="1"/>
      <w:numFmt w:val="decimal"/>
      <w:lvlText w:val="%7."/>
      <w:lvlJc w:val="left"/>
      <w:pPr>
        <w:ind w:left="5101" w:hanging="360"/>
      </w:pPr>
    </w:lvl>
    <w:lvl w:ilvl="7" w:tplc="08090019" w:tentative="1">
      <w:start w:val="1"/>
      <w:numFmt w:val="lowerLetter"/>
      <w:lvlText w:val="%8."/>
      <w:lvlJc w:val="left"/>
      <w:pPr>
        <w:ind w:left="5821" w:hanging="360"/>
      </w:pPr>
    </w:lvl>
    <w:lvl w:ilvl="8" w:tplc="0809001B" w:tentative="1">
      <w:start w:val="1"/>
      <w:numFmt w:val="lowerRoman"/>
      <w:lvlText w:val="%9."/>
      <w:lvlJc w:val="right"/>
      <w:pPr>
        <w:ind w:left="6541" w:hanging="180"/>
      </w:pPr>
    </w:lvl>
  </w:abstractNum>
  <w:abstractNum w:abstractNumId="11" w15:restartNumberingAfterBreak="0">
    <w:nsid w:val="0C821A07"/>
    <w:multiLevelType w:val="hybridMultilevel"/>
    <w:tmpl w:val="481499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9D086C"/>
    <w:multiLevelType w:val="hybridMultilevel"/>
    <w:tmpl w:val="AAF4F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B607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0E90EF8"/>
    <w:multiLevelType w:val="hybridMultilevel"/>
    <w:tmpl w:val="FD1E0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6C3C13"/>
    <w:multiLevelType w:val="multilevel"/>
    <w:tmpl w:val="8B0E1910"/>
    <w:lvl w:ilvl="0">
      <w:start w:val="1"/>
      <w:numFmt w:val="decimal"/>
      <w:pStyle w:val="Heading1"/>
      <w:lvlText w:val="%1"/>
      <w:lvlJc w:val="left"/>
      <w:pPr>
        <w:tabs>
          <w:tab w:val="num" w:pos="907"/>
        </w:tabs>
        <w:ind w:left="907" w:hanging="907"/>
      </w:pPr>
    </w:lvl>
    <w:lvl w:ilvl="1">
      <w:start w:val="1"/>
      <w:numFmt w:val="decimal"/>
      <w:pStyle w:val="Heading2"/>
      <w:lvlText w:val="%1.%2"/>
      <w:lvlJc w:val="left"/>
      <w:pPr>
        <w:tabs>
          <w:tab w:val="num" w:pos="907"/>
        </w:tabs>
        <w:ind w:left="907" w:hanging="907"/>
      </w:pPr>
    </w:lvl>
    <w:lvl w:ilvl="2">
      <w:start w:val="1"/>
      <w:numFmt w:val="decimal"/>
      <w:pStyle w:val="Heading3"/>
      <w:lvlText w:val="%1.%2.%3"/>
      <w:lvlJc w:val="left"/>
      <w:pPr>
        <w:tabs>
          <w:tab w:val="num" w:pos="907"/>
        </w:tabs>
        <w:ind w:left="907" w:hanging="907"/>
      </w:pPr>
    </w:lvl>
    <w:lvl w:ilvl="3">
      <w:start w:val="1"/>
      <w:numFmt w:val="decimal"/>
      <w:pStyle w:val="Heading4"/>
      <w:lvlText w:val="%1.%2.%3.%4"/>
      <w:lvlJc w:val="left"/>
      <w:pPr>
        <w:tabs>
          <w:tab w:val="num" w:pos="907"/>
        </w:tabs>
        <w:ind w:left="907" w:hanging="907"/>
      </w:pPr>
    </w:lvl>
    <w:lvl w:ilvl="4">
      <w:start w:val="1"/>
      <w:numFmt w:val="decimal"/>
      <w:pStyle w:val="Heading5"/>
      <w:lvlText w:val="%1.%2.%3.%4.%5"/>
      <w:lvlJc w:val="left"/>
      <w:pPr>
        <w:tabs>
          <w:tab w:val="num" w:pos="1440"/>
        </w:tabs>
        <w:ind w:left="907" w:hanging="907"/>
      </w:pPr>
    </w:lvl>
    <w:lvl w:ilvl="5">
      <w:start w:val="1"/>
      <w:numFmt w:val="decimal"/>
      <w:pStyle w:val="Heading6"/>
      <w:lvlText w:val="%1.%2.%3.%4.%5.%6"/>
      <w:lvlJc w:val="left"/>
      <w:pPr>
        <w:tabs>
          <w:tab w:val="num" w:pos="1440"/>
        </w:tabs>
        <w:ind w:left="907" w:hanging="907"/>
      </w:pPr>
    </w:lvl>
    <w:lvl w:ilvl="6">
      <w:start w:val="1"/>
      <w:numFmt w:val="decimal"/>
      <w:pStyle w:val="Heading7"/>
      <w:lvlText w:val="%1.%2.%3.%4.%5.%6.%7"/>
      <w:lvlJc w:val="left"/>
      <w:pPr>
        <w:tabs>
          <w:tab w:val="num" w:pos="1800"/>
        </w:tabs>
        <w:ind w:left="907" w:hanging="907"/>
      </w:pPr>
    </w:lvl>
    <w:lvl w:ilvl="7">
      <w:start w:val="1"/>
      <w:numFmt w:val="decimal"/>
      <w:pStyle w:val="Heading8"/>
      <w:lvlText w:val="%1.%2.%3.%4.%5.%6.%7.%8"/>
      <w:lvlJc w:val="left"/>
      <w:pPr>
        <w:tabs>
          <w:tab w:val="num" w:pos="2160"/>
        </w:tabs>
        <w:ind w:left="907" w:hanging="907"/>
      </w:pPr>
    </w:lvl>
    <w:lvl w:ilvl="8">
      <w:start w:val="1"/>
      <w:numFmt w:val="upperLetter"/>
      <w:pStyle w:val="Appendix"/>
      <w:lvlText w:val="Appendix %9"/>
      <w:lvlJc w:val="left"/>
      <w:pPr>
        <w:tabs>
          <w:tab w:val="num" w:pos="3067"/>
        </w:tabs>
        <w:ind w:left="2268" w:hanging="1361"/>
      </w:pPr>
    </w:lvl>
  </w:abstractNum>
  <w:abstractNum w:abstractNumId="16" w15:restartNumberingAfterBreak="0">
    <w:nsid w:val="48552A67"/>
    <w:multiLevelType w:val="hybridMultilevel"/>
    <w:tmpl w:val="F9223C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29596D"/>
    <w:multiLevelType w:val="hybridMultilevel"/>
    <w:tmpl w:val="0A781D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38401A"/>
    <w:multiLevelType w:val="hybridMultilevel"/>
    <w:tmpl w:val="EF24FC42"/>
    <w:lvl w:ilvl="0" w:tplc="0809000F">
      <w:start w:val="1"/>
      <w:numFmt w:val="decimal"/>
      <w:lvlText w:val="%1."/>
      <w:lvlJc w:val="left"/>
      <w:pPr>
        <w:ind w:left="781" w:hanging="360"/>
      </w:pPr>
    </w:lvl>
    <w:lvl w:ilvl="1" w:tplc="08090019" w:tentative="1">
      <w:start w:val="1"/>
      <w:numFmt w:val="lowerLetter"/>
      <w:lvlText w:val="%2."/>
      <w:lvlJc w:val="left"/>
      <w:pPr>
        <w:ind w:left="1501" w:hanging="360"/>
      </w:pPr>
    </w:lvl>
    <w:lvl w:ilvl="2" w:tplc="0809001B" w:tentative="1">
      <w:start w:val="1"/>
      <w:numFmt w:val="lowerRoman"/>
      <w:lvlText w:val="%3."/>
      <w:lvlJc w:val="right"/>
      <w:pPr>
        <w:ind w:left="2221" w:hanging="180"/>
      </w:pPr>
    </w:lvl>
    <w:lvl w:ilvl="3" w:tplc="0809000F" w:tentative="1">
      <w:start w:val="1"/>
      <w:numFmt w:val="decimal"/>
      <w:lvlText w:val="%4."/>
      <w:lvlJc w:val="left"/>
      <w:pPr>
        <w:ind w:left="2941" w:hanging="360"/>
      </w:pPr>
    </w:lvl>
    <w:lvl w:ilvl="4" w:tplc="08090019" w:tentative="1">
      <w:start w:val="1"/>
      <w:numFmt w:val="lowerLetter"/>
      <w:lvlText w:val="%5."/>
      <w:lvlJc w:val="left"/>
      <w:pPr>
        <w:ind w:left="3661" w:hanging="360"/>
      </w:pPr>
    </w:lvl>
    <w:lvl w:ilvl="5" w:tplc="0809001B" w:tentative="1">
      <w:start w:val="1"/>
      <w:numFmt w:val="lowerRoman"/>
      <w:lvlText w:val="%6."/>
      <w:lvlJc w:val="right"/>
      <w:pPr>
        <w:ind w:left="4381" w:hanging="180"/>
      </w:pPr>
    </w:lvl>
    <w:lvl w:ilvl="6" w:tplc="0809000F" w:tentative="1">
      <w:start w:val="1"/>
      <w:numFmt w:val="decimal"/>
      <w:lvlText w:val="%7."/>
      <w:lvlJc w:val="left"/>
      <w:pPr>
        <w:ind w:left="5101" w:hanging="360"/>
      </w:pPr>
    </w:lvl>
    <w:lvl w:ilvl="7" w:tplc="08090019" w:tentative="1">
      <w:start w:val="1"/>
      <w:numFmt w:val="lowerLetter"/>
      <w:lvlText w:val="%8."/>
      <w:lvlJc w:val="left"/>
      <w:pPr>
        <w:ind w:left="5821" w:hanging="360"/>
      </w:pPr>
    </w:lvl>
    <w:lvl w:ilvl="8" w:tplc="0809001B" w:tentative="1">
      <w:start w:val="1"/>
      <w:numFmt w:val="lowerRoman"/>
      <w:lvlText w:val="%9."/>
      <w:lvlJc w:val="right"/>
      <w:pPr>
        <w:ind w:left="6541" w:hanging="180"/>
      </w:pPr>
    </w:lvl>
  </w:abstractNum>
  <w:abstractNum w:abstractNumId="19" w15:restartNumberingAfterBreak="0">
    <w:nsid w:val="58575B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2E62936"/>
    <w:multiLevelType w:val="hybridMultilevel"/>
    <w:tmpl w:val="814820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9FA326E"/>
    <w:multiLevelType w:val="multilevel"/>
    <w:tmpl w:val="ED52F2F8"/>
    <w:lvl w:ilvl="0">
      <w:start w:val="1"/>
      <w:numFmt w:val="decimal"/>
      <w:lvlText w:val="%1"/>
      <w:lvlJc w:val="left"/>
      <w:pPr>
        <w:tabs>
          <w:tab w:val="num" w:pos="504"/>
        </w:tabs>
        <w:ind w:left="432" w:hanging="432"/>
      </w:pPr>
      <w:rPr>
        <w:rFonts w:hint="default"/>
      </w:rPr>
    </w:lvl>
    <w:lvl w:ilvl="1">
      <w:start w:val="1"/>
      <w:numFmt w:val="decimal"/>
      <w:lvlText w:val="%1.%2"/>
      <w:lvlJc w:val="left"/>
      <w:pPr>
        <w:tabs>
          <w:tab w:val="num" w:pos="720"/>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08"/>
        </w:tabs>
        <w:ind w:left="720" w:hanging="720"/>
      </w:pPr>
      <w:rPr>
        <w:rFonts w:hint="default"/>
      </w:rPr>
    </w:lvl>
    <w:lvl w:ilvl="3">
      <w:start w:val="1"/>
      <w:numFmt w:val="decimal"/>
      <w:lvlText w:val="%1.%2.%3.%4"/>
      <w:lvlJc w:val="left"/>
      <w:pPr>
        <w:tabs>
          <w:tab w:val="num" w:pos="1296"/>
        </w:tabs>
        <w:ind w:left="864" w:hanging="864"/>
      </w:pPr>
      <w:rPr>
        <w:rFonts w:hint="default"/>
      </w:rPr>
    </w:lvl>
    <w:lvl w:ilvl="4">
      <w:start w:val="1"/>
      <w:numFmt w:val="decimal"/>
      <w:lvlText w:val="%1.%2.%3.%4.%5"/>
      <w:lvlJc w:val="left"/>
      <w:pPr>
        <w:tabs>
          <w:tab w:val="num" w:pos="1152"/>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44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728"/>
        </w:tabs>
        <w:ind w:left="1584" w:hanging="1584"/>
      </w:pPr>
      <w:rPr>
        <w:rFonts w:hint="default"/>
      </w:rPr>
    </w:lvl>
  </w:abstractNum>
  <w:num w:numId="1">
    <w:abstractNumId w:val="21"/>
  </w:num>
  <w:num w:numId="2">
    <w:abstractNumId w:val="15"/>
  </w:num>
  <w:num w:numId="3">
    <w:abstractNumId w:val="8"/>
  </w:num>
  <w:num w:numId="4">
    <w:abstractNumId w:val="6"/>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9"/>
  </w:num>
  <w:num w:numId="12">
    <w:abstractNumId w:val="7"/>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1"/>
  </w:num>
  <w:num w:numId="32">
    <w:abstractNumId w:val="17"/>
  </w:num>
  <w:num w:numId="33">
    <w:abstractNumId w:val="16"/>
  </w:num>
  <w:num w:numId="34">
    <w:abstractNumId w:val="19"/>
  </w:num>
  <w:num w:numId="35">
    <w:abstractNumId w:val="12"/>
  </w:num>
  <w:num w:numId="36">
    <w:abstractNumId w:val="13"/>
  </w:num>
  <w:num w:numId="37">
    <w:abstractNumId w:val="18"/>
  </w:num>
  <w:num w:numId="38">
    <w:abstractNumId w:val="10"/>
  </w:num>
  <w:num w:numId="39">
    <w:abstractNumId w:val="14"/>
  </w:num>
  <w:num w:numId="40">
    <w:abstractNumId w:val="2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embedTrueTypeFonts/>
  <w:saveSubsetFonts/>
  <w:attachedTemplate r:id="rId1"/>
  <w:defaultTabStop w:val="720"/>
  <w:hyphenationZone w:val="425"/>
  <w:drawingGridHorizontalSpacing w:val="9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version" w:val="2008"/>
  </w:docVars>
  <w:rsids>
    <w:rsidRoot w:val="00AC5D50"/>
    <w:rsid w:val="0000015A"/>
    <w:rsid w:val="000032DD"/>
    <w:rsid w:val="00003D84"/>
    <w:rsid w:val="00007391"/>
    <w:rsid w:val="00010883"/>
    <w:rsid w:val="00012319"/>
    <w:rsid w:val="0001238A"/>
    <w:rsid w:val="00014161"/>
    <w:rsid w:val="0001535E"/>
    <w:rsid w:val="0001601C"/>
    <w:rsid w:val="000236A1"/>
    <w:rsid w:val="000240FE"/>
    <w:rsid w:val="0002515F"/>
    <w:rsid w:val="00026149"/>
    <w:rsid w:val="00026E29"/>
    <w:rsid w:val="0002733F"/>
    <w:rsid w:val="000308F9"/>
    <w:rsid w:val="000334D3"/>
    <w:rsid w:val="000377D3"/>
    <w:rsid w:val="000420AB"/>
    <w:rsid w:val="000465A6"/>
    <w:rsid w:val="0004683F"/>
    <w:rsid w:val="000503B9"/>
    <w:rsid w:val="000543F4"/>
    <w:rsid w:val="00057E45"/>
    <w:rsid w:val="000632D3"/>
    <w:rsid w:val="0006384B"/>
    <w:rsid w:val="00064ED7"/>
    <w:rsid w:val="00066338"/>
    <w:rsid w:val="000665C0"/>
    <w:rsid w:val="000665EF"/>
    <w:rsid w:val="00070C9E"/>
    <w:rsid w:val="0007347E"/>
    <w:rsid w:val="0007399C"/>
    <w:rsid w:val="000744BB"/>
    <w:rsid w:val="00083796"/>
    <w:rsid w:val="00084A7C"/>
    <w:rsid w:val="00084DF6"/>
    <w:rsid w:val="00085B27"/>
    <w:rsid w:val="00090A8A"/>
    <w:rsid w:val="000960DF"/>
    <w:rsid w:val="00096CB8"/>
    <w:rsid w:val="000A09CB"/>
    <w:rsid w:val="000A1B27"/>
    <w:rsid w:val="000A22B6"/>
    <w:rsid w:val="000A233B"/>
    <w:rsid w:val="000A27E9"/>
    <w:rsid w:val="000B5B6F"/>
    <w:rsid w:val="000C0895"/>
    <w:rsid w:val="000C2726"/>
    <w:rsid w:val="000C55C8"/>
    <w:rsid w:val="000C6064"/>
    <w:rsid w:val="000D1A1D"/>
    <w:rsid w:val="000E163C"/>
    <w:rsid w:val="000E39EB"/>
    <w:rsid w:val="000E507C"/>
    <w:rsid w:val="000F6D78"/>
    <w:rsid w:val="000F7F16"/>
    <w:rsid w:val="00100757"/>
    <w:rsid w:val="00103E06"/>
    <w:rsid w:val="00105E51"/>
    <w:rsid w:val="00107A75"/>
    <w:rsid w:val="00107E16"/>
    <w:rsid w:val="00113A63"/>
    <w:rsid w:val="00117EB4"/>
    <w:rsid w:val="0012051B"/>
    <w:rsid w:val="00120DD5"/>
    <w:rsid w:val="001211FF"/>
    <w:rsid w:val="00123428"/>
    <w:rsid w:val="0012547E"/>
    <w:rsid w:val="00126254"/>
    <w:rsid w:val="00127343"/>
    <w:rsid w:val="00127B0F"/>
    <w:rsid w:val="00130C89"/>
    <w:rsid w:val="00132D43"/>
    <w:rsid w:val="00135FC3"/>
    <w:rsid w:val="0013707E"/>
    <w:rsid w:val="00137638"/>
    <w:rsid w:val="00140439"/>
    <w:rsid w:val="00141215"/>
    <w:rsid w:val="00143494"/>
    <w:rsid w:val="001455AC"/>
    <w:rsid w:val="0014719F"/>
    <w:rsid w:val="00150DFC"/>
    <w:rsid w:val="00150E5C"/>
    <w:rsid w:val="00153EAF"/>
    <w:rsid w:val="00155817"/>
    <w:rsid w:val="0015677F"/>
    <w:rsid w:val="001646DA"/>
    <w:rsid w:val="00165356"/>
    <w:rsid w:val="0017006D"/>
    <w:rsid w:val="0018034F"/>
    <w:rsid w:val="00184375"/>
    <w:rsid w:val="001843D2"/>
    <w:rsid w:val="001923E5"/>
    <w:rsid w:val="00192572"/>
    <w:rsid w:val="00192C25"/>
    <w:rsid w:val="001941F2"/>
    <w:rsid w:val="001A0D6E"/>
    <w:rsid w:val="001A2ED4"/>
    <w:rsid w:val="001A4FC5"/>
    <w:rsid w:val="001B11E2"/>
    <w:rsid w:val="001B155B"/>
    <w:rsid w:val="001B22A7"/>
    <w:rsid w:val="001B2829"/>
    <w:rsid w:val="001B3DBB"/>
    <w:rsid w:val="001B446D"/>
    <w:rsid w:val="001B4E1E"/>
    <w:rsid w:val="001B5174"/>
    <w:rsid w:val="001C4ECB"/>
    <w:rsid w:val="001C4FEB"/>
    <w:rsid w:val="001C7E8D"/>
    <w:rsid w:val="001D0559"/>
    <w:rsid w:val="001D0566"/>
    <w:rsid w:val="001D57C6"/>
    <w:rsid w:val="001D7310"/>
    <w:rsid w:val="001E0AAD"/>
    <w:rsid w:val="001E1B29"/>
    <w:rsid w:val="001E6520"/>
    <w:rsid w:val="001F27B8"/>
    <w:rsid w:val="001F2C68"/>
    <w:rsid w:val="001F4C6A"/>
    <w:rsid w:val="001F7EEF"/>
    <w:rsid w:val="00204324"/>
    <w:rsid w:val="0021411B"/>
    <w:rsid w:val="00214469"/>
    <w:rsid w:val="00214724"/>
    <w:rsid w:val="002161D2"/>
    <w:rsid w:val="0021731D"/>
    <w:rsid w:val="00217721"/>
    <w:rsid w:val="002179ED"/>
    <w:rsid w:val="00220DAA"/>
    <w:rsid w:val="00223B7A"/>
    <w:rsid w:val="00230E83"/>
    <w:rsid w:val="00230EA2"/>
    <w:rsid w:val="0023476D"/>
    <w:rsid w:val="00236703"/>
    <w:rsid w:val="00236713"/>
    <w:rsid w:val="00236CC1"/>
    <w:rsid w:val="0023720B"/>
    <w:rsid w:val="00237217"/>
    <w:rsid w:val="002376A1"/>
    <w:rsid w:val="00241022"/>
    <w:rsid w:val="0024198F"/>
    <w:rsid w:val="002419EC"/>
    <w:rsid w:val="00243BC6"/>
    <w:rsid w:val="00244057"/>
    <w:rsid w:val="002452D2"/>
    <w:rsid w:val="002468CE"/>
    <w:rsid w:val="002577DC"/>
    <w:rsid w:val="00261089"/>
    <w:rsid w:val="00263EAC"/>
    <w:rsid w:val="00265310"/>
    <w:rsid w:val="002662F9"/>
    <w:rsid w:val="002705DD"/>
    <w:rsid w:val="00271535"/>
    <w:rsid w:val="00274351"/>
    <w:rsid w:val="002744A3"/>
    <w:rsid w:val="002773ED"/>
    <w:rsid w:val="00284E77"/>
    <w:rsid w:val="0028613E"/>
    <w:rsid w:val="002865E9"/>
    <w:rsid w:val="0029092E"/>
    <w:rsid w:val="00290FC5"/>
    <w:rsid w:val="00291881"/>
    <w:rsid w:val="00297AF8"/>
    <w:rsid w:val="002A3696"/>
    <w:rsid w:val="002A3B49"/>
    <w:rsid w:val="002A70F8"/>
    <w:rsid w:val="002B065D"/>
    <w:rsid w:val="002B166A"/>
    <w:rsid w:val="002B2817"/>
    <w:rsid w:val="002B36E7"/>
    <w:rsid w:val="002B59E5"/>
    <w:rsid w:val="002C4421"/>
    <w:rsid w:val="002D4255"/>
    <w:rsid w:val="002D44CE"/>
    <w:rsid w:val="002D5F71"/>
    <w:rsid w:val="002D6125"/>
    <w:rsid w:val="002E217A"/>
    <w:rsid w:val="002E3666"/>
    <w:rsid w:val="002E4872"/>
    <w:rsid w:val="002E529F"/>
    <w:rsid w:val="002E6B0F"/>
    <w:rsid w:val="00303351"/>
    <w:rsid w:val="00305125"/>
    <w:rsid w:val="00306BBE"/>
    <w:rsid w:val="00313945"/>
    <w:rsid w:val="00314D90"/>
    <w:rsid w:val="00317CCC"/>
    <w:rsid w:val="00326037"/>
    <w:rsid w:val="00326F28"/>
    <w:rsid w:val="003344CC"/>
    <w:rsid w:val="003344E2"/>
    <w:rsid w:val="00335E7E"/>
    <w:rsid w:val="00335F41"/>
    <w:rsid w:val="00336594"/>
    <w:rsid w:val="00336D67"/>
    <w:rsid w:val="0034310A"/>
    <w:rsid w:val="00343A6E"/>
    <w:rsid w:val="003453EA"/>
    <w:rsid w:val="00352AAB"/>
    <w:rsid w:val="003550FD"/>
    <w:rsid w:val="00360395"/>
    <w:rsid w:val="00362BB4"/>
    <w:rsid w:val="003631B4"/>
    <w:rsid w:val="0036345A"/>
    <w:rsid w:val="00366471"/>
    <w:rsid w:val="0036775D"/>
    <w:rsid w:val="00367B4C"/>
    <w:rsid w:val="00367B96"/>
    <w:rsid w:val="00373FB3"/>
    <w:rsid w:val="00376ABC"/>
    <w:rsid w:val="00382D20"/>
    <w:rsid w:val="00384DB0"/>
    <w:rsid w:val="00384F26"/>
    <w:rsid w:val="003900CD"/>
    <w:rsid w:val="00390A34"/>
    <w:rsid w:val="00390FBD"/>
    <w:rsid w:val="003A29DA"/>
    <w:rsid w:val="003A4635"/>
    <w:rsid w:val="003A5137"/>
    <w:rsid w:val="003B14E1"/>
    <w:rsid w:val="003B3572"/>
    <w:rsid w:val="003B59B4"/>
    <w:rsid w:val="003B672E"/>
    <w:rsid w:val="003B7075"/>
    <w:rsid w:val="003B7D04"/>
    <w:rsid w:val="003C00D9"/>
    <w:rsid w:val="003C6C6E"/>
    <w:rsid w:val="003D05D0"/>
    <w:rsid w:val="003D068A"/>
    <w:rsid w:val="003D2356"/>
    <w:rsid w:val="003D29EE"/>
    <w:rsid w:val="003E145D"/>
    <w:rsid w:val="003F6831"/>
    <w:rsid w:val="003F790D"/>
    <w:rsid w:val="0040077E"/>
    <w:rsid w:val="004037EA"/>
    <w:rsid w:val="00404507"/>
    <w:rsid w:val="004060E1"/>
    <w:rsid w:val="00414A05"/>
    <w:rsid w:val="00416828"/>
    <w:rsid w:val="004173DE"/>
    <w:rsid w:val="004210CF"/>
    <w:rsid w:val="004210EB"/>
    <w:rsid w:val="00421C05"/>
    <w:rsid w:val="00422465"/>
    <w:rsid w:val="004233A3"/>
    <w:rsid w:val="00423499"/>
    <w:rsid w:val="00431BB2"/>
    <w:rsid w:val="00433008"/>
    <w:rsid w:val="00436F05"/>
    <w:rsid w:val="004419E6"/>
    <w:rsid w:val="004475B8"/>
    <w:rsid w:val="00450A69"/>
    <w:rsid w:val="00451BC5"/>
    <w:rsid w:val="00451CA1"/>
    <w:rsid w:val="004523B0"/>
    <w:rsid w:val="004600C1"/>
    <w:rsid w:val="00460577"/>
    <w:rsid w:val="00464115"/>
    <w:rsid w:val="004652C9"/>
    <w:rsid w:val="004716A5"/>
    <w:rsid w:val="00472915"/>
    <w:rsid w:val="00484651"/>
    <w:rsid w:val="00487E14"/>
    <w:rsid w:val="00490321"/>
    <w:rsid w:val="00490CD9"/>
    <w:rsid w:val="00494B8B"/>
    <w:rsid w:val="004968D5"/>
    <w:rsid w:val="004A5916"/>
    <w:rsid w:val="004B0A32"/>
    <w:rsid w:val="004B3863"/>
    <w:rsid w:val="004C29B1"/>
    <w:rsid w:val="004D148F"/>
    <w:rsid w:val="004D39AF"/>
    <w:rsid w:val="004D42C8"/>
    <w:rsid w:val="004D46DE"/>
    <w:rsid w:val="004E0B8B"/>
    <w:rsid w:val="004E3B66"/>
    <w:rsid w:val="004E59F3"/>
    <w:rsid w:val="004E5D06"/>
    <w:rsid w:val="004F24FC"/>
    <w:rsid w:val="004F5DE8"/>
    <w:rsid w:val="004F72DB"/>
    <w:rsid w:val="004F7BC4"/>
    <w:rsid w:val="0050068B"/>
    <w:rsid w:val="00500BC2"/>
    <w:rsid w:val="005036EB"/>
    <w:rsid w:val="00506070"/>
    <w:rsid w:val="00506D79"/>
    <w:rsid w:val="00507F6B"/>
    <w:rsid w:val="00512E2D"/>
    <w:rsid w:val="005156E7"/>
    <w:rsid w:val="005178C5"/>
    <w:rsid w:val="00517901"/>
    <w:rsid w:val="00524691"/>
    <w:rsid w:val="00524E22"/>
    <w:rsid w:val="00527F79"/>
    <w:rsid w:val="00530F2A"/>
    <w:rsid w:val="00536041"/>
    <w:rsid w:val="005408AC"/>
    <w:rsid w:val="00540947"/>
    <w:rsid w:val="00542842"/>
    <w:rsid w:val="00542900"/>
    <w:rsid w:val="005439A3"/>
    <w:rsid w:val="005439F2"/>
    <w:rsid w:val="00543B61"/>
    <w:rsid w:val="00545C98"/>
    <w:rsid w:val="00545EBC"/>
    <w:rsid w:val="00546E5C"/>
    <w:rsid w:val="005474BC"/>
    <w:rsid w:val="00547C14"/>
    <w:rsid w:val="00552539"/>
    <w:rsid w:val="005537F2"/>
    <w:rsid w:val="00554F8F"/>
    <w:rsid w:val="00555689"/>
    <w:rsid w:val="0056371A"/>
    <w:rsid w:val="00564367"/>
    <w:rsid w:val="00567ABA"/>
    <w:rsid w:val="0057171D"/>
    <w:rsid w:val="00572411"/>
    <w:rsid w:val="00575C0A"/>
    <w:rsid w:val="00580878"/>
    <w:rsid w:val="00580B39"/>
    <w:rsid w:val="005817D7"/>
    <w:rsid w:val="005823EB"/>
    <w:rsid w:val="00582887"/>
    <w:rsid w:val="005901CF"/>
    <w:rsid w:val="005905F0"/>
    <w:rsid w:val="0059095E"/>
    <w:rsid w:val="00590F50"/>
    <w:rsid w:val="005945E0"/>
    <w:rsid w:val="00595A23"/>
    <w:rsid w:val="005A0BED"/>
    <w:rsid w:val="005A2C3A"/>
    <w:rsid w:val="005A5764"/>
    <w:rsid w:val="005A7503"/>
    <w:rsid w:val="005B027E"/>
    <w:rsid w:val="005B3F1F"/>
    <w:rsid w:val="005B5ECB"/>
    <w:rsid w:val="005B7A9C"/>
    <w:rsid w:val="005C10D6"/>
    <w:rsid w:val="005C18EF"/>
    <w:rsid w:val="005C6B6E"/>
    <w:rsid w:val="005D0381"/>
    <w:rsid w:val="005D0C74"/>
    <w:rsid w:val="005D527C"/>
    <w:rsid w:val="005D5286"/>
    <w:rsid w:val="005D5595"/>
    <w:rsid w:val="005D6EF2"/>
    <w:rsid w:val="005D77D3"/>
    <w:rsid w:val="005E12E9"/>
    <w:rsid w:val="005E4B03"/>
    <w:rsid w:val="005E7149"/>
    <w:rsid w:val="005F2C1E"/>
    <w:rsid w:val="005F40ED"/>
    <w:rsid w:val="005F67A8"/>
    <w:rsid w:val="005F707A"/>
    <w:rsid w:val="00602BE4"/>
    <w:rsid w:val="00606E45"/>
    <w:rsid w:val="00610842"/>
    <w:rsid w:val="00610D73"/>
    <w:rsid w:val="00613984"/>
    <w:rsid w:val="00615C7E"/>
    <w:rsid w:val="0062262E"/>
    <w:rsid w:val="00624D83"/>
    <w:rsid w:val="00627011"/>
    <w:rsid w:val="00627516"/>
    <w:rsid w:val="006339C1"/>
    <w:rsid w:val="00636519"/>
    <w:rsid w:val="00640952"/>
    <w:rsid w:val="00642571"/>
    <w:rsid w:val="006432BD"/>
    <w:rsid w:val="006440BE"/>
    <w:rsid w:val="0065076F"/>
    <w:rsid w:val="00655679"/>
    <w:rsid w:val="006604BD"/>
    <w:rsid w:val="00663032"/>
    <w:rsid w:val="0066459A"/>
    <w:rsid w:val="0066504B"/>
    <w:rsid w:val="00667FED"/>
    <w:rsid w:val="006733D8"/>
    <w:rsid w:val="00675E49"/>
    <w:rsid w:val="0068038A"/>
    <w:rsid w:val="00684692"/>
    <w:rsid w:val="00685FED"/>
    <w:rsid w:val="00694075"/>
    <w:rsid w:val="00694E04"/>
    <w:rsid w:val="00694F95"/>
    <w:rsid w:val="006968A3"/>
    <w:rsid w:val="00696D49"/>
    <w:rsid w:val="006A5B43"/>
    <w:rsid w:val="006A6DE5"/>
    <w:rsid w:val="006B0CF2"/>
    <w:rsid w:val="006B1654"/>
    <w:rsid w:val="006B17E4"/>
    <w:rsid w:val="006B19D7"/>
    <w:rsid w:val="006B3C9E"/>
    <w:rsid w:val="006B4082"/>
    <w:rsid w:val="006B40C5"/>
    <w:rsid w:val="006B5742"/>
    <w:rsid w:val="006B7D40"/>
    <w:rsid w:val="006C307E"/>
    <w:rsid w:val="006C31C1"/>
    <w:rsid w:val="006D08F0"/>
    <w:rsid w:val="006D20B1"/>
    <w:rsid w:val="006D28CF"/>
    <w:rsid w:val="006D37B2"/>
    <w:rsid w:val="006D6497"/>
    <w:rsid w:val="006D700F"/>
    <w:rsid w:val="006E0ABC"/>
    <w:rsid w:val="006E0FD8"/>
    <w:rsid w:val="006E16BD"/>
    <w:rsid w:val="006E32CF"/>
    <w:rsid w:val="006E52C0"/>
    <w:rsid w:val="006E7405"/>
    <w:rsid w:val="006F0C63"/>
    <w:rsid w:val="006F181E"/>
    <w:rsid w:val="006F28ED"/>
    <w:rsid w:val="006F37D1"/>
    <w:rsid w:val="006F5B38"/>
    <w:rsid w:val="006F6059"/>
    <w:rsid w:val="00700A4E"/>
    <w:rsid w:val="0071100B"/>
    <w:rsid w:val="00711EB8"/>
    <w:rsid w:val="00711FFE"/>
    <w:rsid w:val="007153D8"/>
    <w:rsid w:val="007168C2"/>
    <w:rsid w:val="00716E10"/>
    <w:rsid w:val="00721B9B"/>
    <w:rsid w:val="007248B7"/>
    <w:rsid w:val="007248C5"/>
    <w:rsid w:val="00725373"/>
    <w:rsid w:val="007305DC"/>
    <w:rsid w:val="00730E61"/>
    <w:rsid w:val="00731BD9"/>
    <w:rsid w:val="00736D6C"/>
    <w:rsid w:val="00737462"/>
    <w:rsid w:val="007379E3"/>
    <w:rsid w:val="0074509B"/>
    <w:rsid w:val="00747C58"/>
    <w:rsid w:val="007508E0"/>
    <w:rsid w:val="00750E83"/>
    <w:rsid w:val="00751D59"/>
    <w:rsid w:val="0075223A"/>
    <w:rsid w:val="007559D8"/>
    <w:rsid w:val="007559FF"/>
    <w:rsid w:val="00756E4C"/>
    <w:rsid w:val="007742FC"/>
    <w:rsid w:val="007754D1"/>
    <w:rsid w:val="007765D6"/>
    <w:rsid w:val="00784C1C"/>
    <w:rsid w:val="00785FA2"/>
    <w:rsid w:val="007870FC"/>
    <w:rsid w:val="00787EBB"/>
    <w:rsid w:val="00790E21"/>
    <w:rsid w:val="00792F45"/>
    <w:rsid w:val="00794AB3"/>
    <w:rsid w:val="00796839"/>
    <w:rsid w:val="00796B37"/>
    <w:rsid w:val="007A01D2"/>
    <w:rsid w:val="007A0963"/>
    <w:rsid w:val="007A0E0E"/>
    <w:rsid w:val="007A1081"/>
    <w:rsid w:val="007A1999"/>
    <w:rsid w:val="007A47B8"/>
    <w:rsid w:val="007A4C40"/>
    <w:rsid w:val="007A60A7"/>
    <w:rsid w:val="007A645F"/>
    <w:rsid w:val="007A73CB"/>
    <w:rsid w:val="007B1262"/>
    <w:rsid w:val="007C418D"/>
    <w:rsid w:val="007D0CB3"/>
    <w:rsid w:val="007D1A70"/>
    <w:rsid w:val="007E1F5E"/>
    <w:rsid w:val="007E40B0"/>
    <w:rsid w:val="007E46B0"/>
    <w:rsid w:val="007E4BC9"/>
    <w:rsid w:val="007E5536"/>
    <w:rsid w:val="007E7F7D"/>
    <w:rsid w:val="007F08DE"/>
    <w:rsid w:val="007F0A0B"/>
    <w:rsid w:val="007F6B34"/>
    <w:rsid w:val="0081193B"/>
    <w:rsid w:val="008126C5"/>
    <w:rsid w:val="0081482D"/>
    <w:rsid w:val="008214E3"/>
    <w:rsid w:val="00821B98"/>
    <w:rsid w:val="00824DF6"/>
    <w:rsid w:val="00824F25"/>
    <w:rsid w:val="00825BA3"/>
    <w:rsid w:val="00830124"/>
    <w:rsid w:val="00832EEF"/>
    <w:rsid w:val="00835174"/>
    <w:rsid w:val="00837A65"/>
    <w:rsid w:val="00845229"/>
    <w:rsid w:val="00846B23"/>
    <w:rsid w:val="0085009C"/>
    <w:rsid w:val="00854CB7"/>
    <w:rsid w:val="0085641C"/>
    <w:rsid w:val="00856F4E"/>
    <w:rsid w:val="00857211"/>
    <w:rsid w:val="00860B64"/>
    <w:rsid w:val="00863139"/>
    <w:rsid w:val="00870479"/>
    <w:rsid w:val="00873E72"/>
    <w:rsid w:val="00873EAA"/>
    <w:rsid w:val="0087714E"/>
    <w:rsid w:val="00880EF7"/>
    <w:rsid w:val="00883557"/>
    <w:rsid w:val="00887B36"/>
    <w:rsid w:val="008914DB"/>
    <w:rsid w:val="008A2FAF"/>
    <w:rsid w:val="008A3C87"/>
    <w:rsid w:val="008A44E2"/>
    <w:rsid w:val="008B41D9"/>
    <w:rsid w:val="008B58D0"/>
    <w:rsid w:val="008B66D2"/>
    <w:rsid w:val="008C540F"/>
    <w:rsid w:val="008D6993"/>
    <w:rsid w:val="008D7D33"/>
    <w:rsid w:val="008E224A"/>
    <w:rsid w:val="008E235E"/>
    <w:rsid w:val="008E3668"/>
    <w:rsid w:val="008F0CC9"/>
    <w:rsid w:val="008F188C"/>
    <w:rsid w:val="008F3EC3"/>
    <w:rsid w:val="008F633D"/>
    <w:rsid w:val="00900669"/>
    <w:rsid w:val="009010CE"/>
    <w:rsid w:val="00907355"/>
    <w:rsid w:val="0091047A"/>
    <w:rsid w:val="00911872"/>
    <w:rsid w:val="009121AC"/>
    <w:rsid w:val="009127F0"/>
    <w:rsid w:val="00912D1D"/>
    <w:rsid w:val="00920FC8"/>
    <w:rsid w:val="00921C3D"/>
    <w:rsid w:val="00925428"/>
    <w:rsid w:val="00931C1C"/>
    <w:rsid w:val="0093223A"/>
    <w:rsid w:val="0093316D"/>
    <w:rsid w:val="0093431F"/>
    <w:rsid w:val="009372C6"/>
    <w:rsid w:val="00937F19"/>
    <w:rsid w:val="00942833"/>
    <w:rsid w:val="00947EFC"/>
    <w:rsid w:val="0095061D"/>
    <w:rsid w:val="009509D4"/>
    <w:rsid w:val="00954AB9"/>
    <w:rsid w:val="009557BE"/>
    <w:rsid w:val="009570E4"/>
    <w:rsid w:val="0095746A"/>
    <w:rsid w:val="00957626"/>
    <w:rsid w:val="009630BA"/>
    <w:rsid w:val="00965E79"/>
    <w:rsid w:val="00967589"/>
    <w:rsid w:val="00971A3A"/>
    <w:rsid w:val="00971CC4"/>
    <w:rsid w:val="00971DAE"/>
    <w:rsid w:val="00972A84"/>
    <w:rsid w:val="00974399"/>
    <w:rsid w:val="009745D8"/>
    <w:rsid w:val="00974E37"/>
    <w:rsid w:val="00976743"/>
    <w:rsid w:val="00977BFD"/>
    <w:rsid w:val="00982FC9"/>
    <w:rsid w:val="00984B10"/>
    <w:rsid w:val="00987098"/>
    <w:rsid w:val="009919A0"/>
    <w:rsid w:val="00992F58"/>
    <w:rsid w:val="009958FB"/>
    <w:rsid w:val="009A1027"/>
    <w:rsid w:val="009A1605"/>
    <w:rsid w:val="009A2180"/>
    <w:rsid w:val="009B1179"/>
    <w:rsid w:val="009B2DA1"/>
    <w:rsid w:val="009B7826"/>
    <w:rsid w:val="009C10D8"/>
    <w:rsid w:val="009C142B"/>
    <w:rsid w:val="009C1C22"/>
    <w:rsid w:val="009D29D1"/>
    <w:rsid w:val="009D3B5B"/>
    <w:rsid w:val="009D3DE3"/>
    <w:rsid w:val="009D4EE9"/>
    <w:rsid w:val="009D57E2"/>
    <w:rsid w:val="009D71F2"/>
    <w:rsid w:val="009E05A2"/>
    <w:rsid w:val="009E1951"/>
    <w:rsid w:val="009E20B5"/>
    <w:rsid w:val="009E75F1"/>
    <w:rsid w:val="009E7FA5"/>
    <w:rsid w:val="009F32FC"/>
    <w:rsid w:val="009F3523"/>
    <w:rsid w:val="009F4DD6"/>
    <w:rsid w:val="009F7222"/>
    <w:rsid w:val="009F744F"/>
    <w:rsid w:val="00A000AB"/>
    <w:rsid w:val="00A01789"/>
    <w:rsid w:val="00A02849"/>
    <w:rsid w:val="00A03173"/>
    <w:rsid w:val="00A03583"/>
    <w:rsid w:val="00A05BB4"/>
    <w:rsid w:val="00A06777"/>
    <w:rsid w:val="00A11321"/>
    <w:rsid w:val="00A11781"/>
    <w:rsid w:val="00A127E5"/>
    <w:rsid w:val="00A135B2"/>
    <w:rsid w:val="00A161A5"/>
    <w:rsid w:val="00A24AF6"/>
    <w:rsid w:val="00A26720"/>
    <w:rsid w:val="00A31C78"/>
    <w:rsid w:val="00A330CA"/>
    <w:rsid w:val="00A338CF"/>
    <w:rsid w:val="00A359BB"/>
    <w:rsid w:val="00A35A31"/>
    <w:rsid w:val="00A36C61"/>
    <w:rsid w:val="00A373DD"/>
    <w:rsid w:val="00A44482"/>
    <w:rsid w:val="00A44539"/>
    <w:rsid w:val="00A4640A"/>
    <w:rsid w:val="00A615A0"/>
    <w:rsid w:val="00A64866"/>
    <w:rsid w:val="00A65A01"/>
    <w:rsid w:val="00A65DA9"/>
    <w:rsid w:val="00A729C6"/>
    <w:rsid w:val="00A843CB"/>
    <w:rsid w:val="00A852AA"/>
    <w:rsid w:val="00A86486"/>
    <w:rsid w:val="00A8771A"/>
    <w:rsid w:val="00A93675"/>
    <w:rsid w:val="00A971A8"/>
    <w:rsid w:val="00A97E28"/>
    <w:rsid w:val="00AA0A67"/>
    <w:rsid w:val="00AA1C1A"/>
    <w:rsid w:val="00AA5FCB"/>
    <w:rsid w:val="00AA75D2"/>
    <w:rsid w:val="00AB5F83"/>
    <w:rsid w:val="00AB732C"/>
    <w:rsid w:val="00AC373C"/>
    <w:rsid w:val="00AC5D50"/>
    <w:rsid w:val="00AC7AAC"/>
    <w:rsid w:val="00AD467F"/>
    <w:rsid w:val="00AD514C"/>
    <w:rsid w:val="00AD5610"/>
    <w:rsid w:val="00AE0558"/>
    <w:rsid w:val="00AE48D3"/>
    <w:rsid w:val="00AE622A"/>
    <w:rsid w:val="00AF0335"/>
    <w:rsid w:val="00AF45B2"/>
    <w:rsid w:val="00AF524F"/>
    <w:rsid w:val="00AF56C1"/>
    <w:rsid w:val="00AF6783"/>
    <w:rsid w:val="00AF77CC"/>
    <w:rsid w:val="00B02F19"/>
    <w:rsid w:val="00B03121"/>
    <w:rsid w:val="00B07DAB"/>
    <w:rsid w:val="00B15ACD"/>
    <w:rsid w:val="00B20303"/>
    <w:rsid w:val="00B20578"/>
    <w:rsid w:val="00B21AE1"/>
    <w:rsid w:val="00B220E9"/>
    <w:rsid w:val="00B26EAF"/>
    <w:rsid w:val="00B2781C"/>
    <w:rsid w:val="00B317B2"/>
    <w:rsid w:val="00B33CC4"/>
    <w:rsid w:val="00B345E1"/>
    <w:rsid w:val="00B35D2E"/>
    <w:rsid w:val="00B37641"/>
    <w:rsid w:val="00B4302C"/>
    <w:rsid w:val="00B4444D"/>
    <w:rsid w:val="00B444ED"/>
    <w:rsid w:val="00B5055E"/>
    <w:rsid w:val="00B5057B"/>
    <w:rsid w:val="00B52009"/>
    <w:rsid w:val="00B52555"/>
    <w:rsid w:val="00B54EB8"/>
    <w:rsid w:val="00B55CEE"/>
    <w:rsid w:val="00B60D66"/>
    <w:rsid w:val="00B60F72"/>
    <w:rsid w:val="00B641FE"/>
    <w:rsid w:val="00B653E2"/>
    <w:rsid w:val="00B6677A"/>
    <w:rsid w:val="00B70E39"/>
    <w:rsid w:val="00B70FDA"/>
    <w:rsid w:val="00B7440F"/>
    <w:rsid w:val="00B822A5"/>
    <w:rsid w:val="00B83603"/>
    <w:rsid w:val="00B83846"/>
    <w:rsid w:val="00B860A2"/>
    <w:rsid w:val="00B86E45"/>
    <w:rsid w:val="00B9149D"/>
    <w:rsid w:val="00B92849"/>
    <w:rsid w:val="00B93CB5"/>
    <w:rsid w:val="00B962DE"/>
    <w:rsid w:val="00B978BF"/>
    <w:rsid w:val="00BA3BBE"/>
    <w:rsid w:val="00BA67E3"/>
    <w:rsid w:val="00BA7A59"/>
    <w:rsid w:val="00BC0667"/>
    <w:rsid w:val="00BC5534"/>
    <w:rsid w:val="00BC6929"/>
    <w:rsid w:val="00BD19D5"/>
    <w:rsid w:val="00BD3369"/>
    <w:rsid w:val="00BD61AA"/>
    <w:rsid w:val="00BD7004"/>
    <w:rsid w:val="00BD7504"/>
    <w:rsid w:val="00BE1131"/>
    <w:rsid w:val="00BE1866"/>
    <w:rsid w:val="00BE2E53"/>
    <w:rsid w:val="00BE62B9"/>
    <w:rsid w:val="00BF0409"/>
    <w:rsid w:val="00BF2F80"/>
    <w:rsid w:val="00BF3F3D"/>
    <w:rsid w:val="00BF463E"/>
    <w:rsid w:val="00C019F7"/>
    <w:rsid w:val="00C0745B"/>
    <w:rsid w:val="00C10089"/>
    <w:rsid w:val="00C11583"/>
    <w:rsid w:val="00C11BCB"/>
    <w:rsid w:val="00C127B0"/>
    <w:rsid w:val="00C15D11"/>
    <w:rsid w:val="00C161A8"/>
    <w:rsid w:val="00C17126"/>
    <w:rsid w:val="00C26464"/>
    <w:rsid w:val="00C272AE"/>
    <w:rsid w:val="00C27D80"/>
    <w:rsid w:val="00C31202"/>
    <w:rsid w:val="00C347F5"/>
    <w:rsid w:val="00C3513F"/>
    <w:rsid w:val="00C35A32"/>
    <w:rsid w:val="00C43598"/>
    <w:rsid w:val="00C47661"/>
    <w:rsid w:val="00C5240A"/>
    <w:rsid w:val="00C54012"/>
    <w:rsid w:val="00C5781F"/>
    <w:rsid w:val="00C61133"/>
    <w:rsid w:val="00C62965"/>
    <w:rsid w:val="00C6366A"/>
    <w:rsid w:val="00C64108"/>
    <w:rsid w:val="00C72C54"/>
    <w:rsid w:val="00C74B3C"/>
    <w:rsid w:val="00C75CB4"/>
    <w:rsid w:val="00C85D5B"/>
    <w:rsid w:val="00C86DE6"/>
    <w:rsid w:val="00C87F70"/>
    <w:rsid w:val="00C910BC"/>
    <w:rsid w:val="00C9244D"/>
    <w:rsid w:val="00C95837"/>
    <w:rsid w:val="00C95FC1"/>
    <w:rsid w:val="00C96F39"/>
    <w:rsid w:val="00CA051D"/>
    <w:rsid w:val="00CA30BE"/>
    <w:rsid w:val="00CA5D5D"/>
    <w:rsid w:val="00CB0214"/>
    <w:rsid w:val="00CB36C9"/>
    <w:rsid w:val="00CB3F4F"/>
    <w:rsid w:val="00CB4AE3"/>
    <w:rsid w:val="00CB597C"/>
    <w:rsid w:val="00CC0449"/>
    <w:rsid w:val="00CC22C1"/>
    <w:rsid w:val="00CC54D9"/>
    <w:rsid w:val="00CC7B6B"/>
    <w:rsid w:val="00CD4427"/>
    <w:rsid w:val="00CD46A5"/>
    <w:rsid w:val="00CE0DF0"/>
    <w:rsid w:val="00CE63A6"/>
    <w:rsid w:val="00CF16AA"/>
    <w:rsid w:val="00CF398D"/>
    <w:rsid w:val="00D02CCE"/>
    <w:rsid w:val="00D1470A"/>
    <w:rsid w:val="00D1485C"/>
    <w:rsid w:val="00D15FD3"/>
    <w:rsid w:val="00D1614F"/>
    <w:rsid w:val="00D16C0B"/>
    <w:rsid w:val="00D20A60"/>
    <w:rsid w:val="00D21011"/>
    <w:rsid w:val="00D22E10"/>
    <w:rsid w:val="00D272CE"/>
    <w:rsid w:val="00D3768C"/>
    <w:rsid w:val="00D4750C"/>
    <w:rsid w:val="00D47926"/>
    <w:rsid w:val="00D50EC1"/>
    <w:rsid w:val="00D52FED"/>
    <w:rsid w:val="00D56E62"/>
    <w:rsid w:val="00D62239"/>
    <w:rsid w:val="00D63892"/>
    <w:rsid w:val="00D67364"/>
    <w:rsid w:val="00D77BA0"/>
    <w:rsid w:val="00D8712F"/>
    <w:rsid w:val="00D913DF"/>
    <w:rsid w:val="00D933F0"/>
    <w:rsid w:val="00D93A8E"/>
    <w:rsid w:val="00DA1A64"/>
    <w:rsid w:val="00DA5E58"/>
    <w:rsid w:val="00DA6214"/>
    <w:rsid w:val="00DB0315"/>
    <w:rsid w:val="00DB0F7B"/>
    <w:rsid w:val="00DB6AE6"/>
    <w:rsid w:val="00DC114B"/>
    <w:rsid w:val="00DC19F4"/>
    <w:rsid w:val="00DC2939"/>
    <w:rsid w:val="00DC6BAA"/>
    <w:rsid w:val="00DD458C"/>
    <w:rsid w:val="00DD504D"/>
    <w:rsid w:val="00DD68E1"/>
    <w:rsid w:val="00DD6D47"/>
    <w:rsid w:val="00DE0B61"/>
    <w:rsid w:val="00DE2079"/>
    <w:rsid w:val="00DE3A1E"/>
    <w:rsid w:val="00DE4FFE"/>
    <w:rsid w:val="00DE5D8F"/>
    <w:rsid w:val="00DF26EB"/>
    <w:rsid w:val="00DF439B"/>
    <w:rsid w:val="00E000A4"/>
    <w:rsid w:val="00E017F7"/>
    <w:rsid w:val="00E0308F"/>
    <w:rsid w:val="00E05B2B"/>
    <w:rsid w:val="00E07C2E"/>
    <w:rsid w:val="00E128B4"/>
    <w:rsid w:val="00E12D32"/>
    <w:rsid w:val="00E13FA2"/>
    <w:rsid w:val="00E15724"/>
    <w:rsid w:val="00E22B41"/>
    <w:rsid w:val="00E23481"/>
    <w:rsid w:val="00E32672"/>
    <w:rsid w:val="00E33253"/>
    <w:rsid w:val="00E3361A"/>
    <w:rsid w:val="00E34D0E"/>
    <w:rsid w:val="00E413B3"/>
    <w:rsid w:val="00E418F4"/>
    <w:rsid w:val="00E45205"/>
    <w:rsid w:val="00E531EC"/>
    <w:rsid w:val="00E542DE"/>
    <w:rsid w:val="00E57863"/>
    <w:rsid w:val="00E605A9"/>
    <w:rsid w:val="00E65686"/>
    <w:rsid w:val="00E67013"/>
    <w:rsid w:val="00E72BDD"/>
    <w:rsid w:val="00E730F4"/>
    <w:rsid w:val="00E80300"/>
    <w:rsid w:val="00E82620"/>
    <w:rsid w:val="00E82C41"/>
    <w:rsid w:val="00E83223"/>
    <w:rsid w:val="00E868D9"/>
    <w:rsid w:val="00E87C46"/>
    <w:rsid w:val="00E90403"/>
    <w:rsid w:val="00E95FBA"/>
    <w:rsid w:val="00E97962"/>
    <w:rsid w:val="00EA3F35"/>
    <w:rsid w:val="00EA4FF1"/>
    <w:rsid w:val="00EA6991"/>
    <w:rsid w:val="00EB0116"/>
    <w:rsid w:val="00EB2056"/>
    <w:rsid w:val="00EB3083"/>
    <w:rsid w:val="00EB38E7"/>
    <w:rsid w:val="00EB3975"/>
    <w:rsid w:val="00EB59AF"/>
    <w:rsid w:val="00EC1164"/>
    <w:rsid w:val="00EC5D81"/>
    <w:rsid w:val="00EC6CA8"/>
    <w:rsid w:val="00EC76BB"/>
    <w:rsid w:val="00ED089B"/>
    <w:rsid w:val="00ED221E"/>
    <w:rsid w:val="00ED2D7F"/>
    <w:rsid w:val="00ED4CE0"/>
    <w:rsid w:val="00ED7369"/>
    <w:rsid w:val="00EE0C64"/>
    <w:rsid w:val="00EE4122"/>
    <w:rsid w:val="00EE50B4"/>
    <w:rsid w:val="00EE6456"/>
    <w:rsid w:val="00EF0017"/>
    <w:rsid w:val="00EF2A85"/>
    <w:rsid w:val="00EF39F2"/>
    <w:rsid w:val="00EF5098"/>
    <w:rsid w:val="00F01569"/>
    <w:rsid w:val="00F01630"/>
    <w:rsid w:val="00F03AF6"/>
    <w:rsid w:val="00F03B37"/>
    <w:rsid w:val="00F05CF6"/>
    <w:rsid w:val="00F10624"/>
    <w:rsid w:val="00F10960"/>
    <w:rsid w:val="00F11D02"/>
    <w:rsid w:val="00F12197"/>
    <w:rsid w:val="00F14101"/>
    <w:rsid w:val="00F1738C"/>
    <w:rsid w:val="00F20A10"/>
    <w:rsid w:val="00F22C9F"/>
    <w:rsid w:val="00F23F52"/>
    <w:rsid w:val="00F24E91"/>
    <w:rsid w:val="00F30D37"/>
    <w:rsid w:val="00F312F2"/>
    <w:rsid w:val="00F345AE"/>
    <w:rsid w:val="00F3758A"/>
    <w:rsid w:val="00F430A7"/>
    <w:rsid w:val="00F447CF"/>
    <w:rsid w:val="00F46CCA"/>
    <w:rsid w:val="00F47980"/>
    <w:rsid w:val="00F504BD"/>
    <w:rsid w:val="00F5163A"/>
    <w:rsid w:val="00F60159"/>
    <w:rsid w:val="00F60A8C"/>
    <w:rsid w:val="00F62AF5"/>
    <w:rsid w:val="00F641FC"/>
    <w:rsid w:val="00F6420F"/>
    <w:rsid w:val="00F6727B"/>
    <w:rsid w:val="00F70F5E"/>
    <w:rsid w:val="00F71993"/>
    <w:rsid w:val="00F771AE"/>
    <w:rsid w:val="00F77CBD"/>
    <w:rsid w:val="00F82556"/>
    <w:rsid w:val="00F82FE2"/>
    <w:rsid w:val="00F83C65"/>
    <w:rsid w:val="00F86FF3"/>
    <w:rsid w:val="00F8744B"/>
    <w:rsid w:val="00F87A9F"/>
    <w:rsid w:val="00F93A87"/>
    <w:rsid w:val="00F93CDD"/>
    <w:rsid w:val="00F94F40"/>
    <w:rsid w:val="00F964F6"/>
    <w:rsid w:val="00FA0554"/>
    <w:rsid w:val="00FA06F0"/>
    <w:rsid w:val="00FA117B"/>
    <w:rsid w:val="00FA33AD"/>
    <w:rsid w:val="00FA7DD4"/>
    <w:rsid w:val="00FB0680"/>
    <w:rsid w:val="00FB42F8"/>
    <w:rsid w:val="00FB4578"/>
    <w:rsid w:val="00FB49AA"/>
    <w:rsid w:val="00FB4BA5"/>
    <w:rsid w:val="00FB5BA5"/>
    <w:rsid w:val="00FC0D45"/>
    <w:rsid w:val="00FC0DCE"/>
    <w:rsid w:val="00FC0DEF"/>
    <w:rsid w:val="00FC3C02"/>
    <w:rsid w:val="00FC584D"/>
    <w:rsid w:val="00FC70E3"/>
    <w:rsid w:val="00FC7DC5"/>
    <w:rsid w:val="00FD29F4"/>
    <w:rsid w:val="00FD3319"/>
    <w:rsid w:val="00FD4072"/>
    <w:rsid w:val="00FD5870"/>
    <w:rsid w:val="00FD6B83"/>
    <w:rsid w:val="00FE0154"/>
    <w:rsid w:val="00FE04B8"/>
    <w:rsid w:val="00FE1BB2"/>
    <w:rsid w:val="00FE4523"/>
    <w:rsid w:val="00FE59C4"/>
    <w:rsid w:val="00FF19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4B17A37"/>
  <w15:docId w15:val="{58B878C8-3961-41EC-A7C0-AE1CD521D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eorgia" w:eastAsia="Times New Roman" w:hAnsi="Georgia" w:cs="Times New Roman"/>
        <w:sz w:val="24"/>
        <w:szCs w:val="24"/>
        <w:lang w:val="en-US" w:eastAsia="en-US" w:bidi="ar-SA"/>
      </w:rPr>
    </w:rPrDefault>
    <w:pPrDefault>
      <w:pPr>
        <w:spacing w:line="240" w:lineRule="atLeast"/>
      </w:pPr>
    </w:pPrDefault>
  </w:docDefaults>
  <w:latentStyles w:defLockedState="0" w:defUIPriority="0" w:defSemiHidden="0" w:defUnhideWhenUsed="0" w:defQFormat="0" w:count="371">
    <w:lsdException w:name="Normal" w:qFormat="1"/>
    <w:lsdException w:name="heading 1" w:uiPriority="4" w:qFormat="1"/>
    <w:lsdException w:name="heading 2" w:uiPriority="4" w:qFormat="1"/>
    <w:lsdException w:name="heading 3" w:uiPriority="4" w:qFormat="1"/>
    <w:lsdException w:name="heading 4" w:uiPriority="4" w:qFormat="1"/>
    <w:lsdException w:name="heading 5" w:uiPriority="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68D5"/>
  </w:style>
  <w:style w:type="paragraph" w:styleId="Heading1">
    <w:name w:val="heading 1"/>
    <w:basedOn w:val="Normal"/>
    <w:next w:val="Normal"/>
    <w:link w:val="Heading1Char"/>
    <w:uiPriority w:val="4"/>
    <w:qFormat/>
    <w:rsid w:val="00C17126"/>
    <w:pPr>
      <w:numPr>
        <w:numId w:val="30"/>
      </w:numPr>
      <w:spacing w:before="240" w:after="240" w:line="240" w:lineRule="auto"/>
      <w:outlineLvl w:val="0"/>
    </w:pPr>
    <w:rPr>
      <w:b/>
      <w:caps/>
      <w:sz w:val="28"/>
    </w:rPr>
  </w:style>
  <w:style w:type="paragraph" w:styleId="Heading2">
    <w:name w:val="heading 2"/>
    <w:basedOn w:val="Normal"/>
    <w:next w:val="BodytextJustified"/>
    <w:link w:val="Heading2Char"/>
    <w:uiPriority w:val="4"/>
    <w:qFormat/>
    <w:rsid w:val="00C17126"/>
    <w:pPr>
      <w:keepNext/>
      <w:numPr>
        <w:ilvl w:val="1"/>
        <w:numId w:val="30"/>
      </w:numPr>
      <w:spacing w:before="240" w:after="120" w:line="240" w:lineRule="auto"/>
      <w:outlineLvl w:val="1"/>
    </w:pPr>
    <w:rPr>
      <w:rFonts w:cs="Arial"/>
      <w:b/>
      <w:bCs/>
      <w:iCs/>
      <w:sz w:val="28"/>
      <w:szCs w:val="28"/>
    </w:rPr>
  </w:style>
  <w:style w:type="paragraph" w:styleId="Heading3">
    <w:name w:val="heading 3"/>
    <w:basedOn w:val="Normal"/>
    <w:next w:val="BodytextJustified"/>
    <w:link w:val="Heading3Char"/>
    <w:uiPriority w:val="4"/>
    <w:qFormat/>
    <w:rsid w:val="00C17126"/>
    <w:pPr>
      <w:keepNext/>
      <w:numPr>
        <w:ilvl w:val="2"/>
        <w:numId w:val="30"/>
      </w:numPr>
      <w:spacing w:before="240" w:after="120" w:line="240" w:lineRule="auto"/>
      <w:outlineLvl w:val="2"/>
    </w:pPr>
    <w:rPr>
      <w:rFonts w:cs="Arial"/>
      <w:b/>
      <w:bCs/>
      <w:i/>
      <w:sz w:val="26"/>
      <w:szCs w:val="26"/>
    </w:rPr>
  </w:style>
  <w:style w:type="paragraph" w:styleId="Heading4">
    <w:name w:val="heading 4"/>
    <w:basedOn w:val="Normal"/>
    <w:next w:val="BodytextJustified"/>
    <w:link w:val="Heading4Char"/>
    <w:uiPriority w:val="4"/>
    <w:qFormat/>
    <w:rsid w:val="00C17126"/>
    <w:pPr>
      <w:keepNext/>
      <w:numPr>
        <w:ilvl w:val="3"/>
        <w:numId w:val="30"/>
      </w:numPr>
      <w:spacing w:before="240" w:after="120" w:line="240" w:lineRule="auto"/>
      <w:outlineLvl w:val="3"/>
    </w:pPr>
    <w:rPr>
      <w:b/>
      <w:bCs/>
      <w:szCs w:val="28"/>
    </w:rPr>
  </w:style>
  <w:style w:type="paragraph" w:styleId="Heading5">
    <w:name w:val="heading 5"/>
    <w:basedOn w:val="Normal"/>
    <w:next w:val="BodytextJustified"/>
    <w:uiPriority w:val="4"/>
    <w:qFormat/>
    <w:locked/>
    <w:rsid w:val="00C17126"/>
    <w:pPr>
      <w:keepNext/>
      <w:numPr>
        <w:ilvl w:val="4"/>
        <w:numId w:val="30"/>
      </w:numPr>
      <w:spacing w:before="240" w:after="60" w:line="240" w:lineRule="auto"/>
      <w:outlineLvl w:val="4"/>
    </w:pPr>
    <w:rPr>
      <w:b/>
      <w:bCs/>
      <w:i/>
      <w:iCs/>
      <w:szCs w:val="26"/>
    </w:rPr>
  </w:style>
  <w:style w:type="paragraph" w:styleId="Heading6">
    <w:name w:val="heading 6"/>
    <w:basedOn w:val="Normal"/>
    <w:next w:val="BodytextJustified"/>
    <w:semiHidden/>
    <w:rsid w:val="00C17126"/>
    <w:pPr>
      <w:numPr>
        <w:ilvl w:val="5"/>
        <w:numId w:val="30"/>
      </w:numPr>
      <w:spacing w:before="240" w:after="60" w:line="240" w:lineRule="auto"/>
      <w:outlineLvl w:val="5"/>
    </w:pPr>
    <w:rPr>
      <w:bCs/>
      <w:szCs w:val="22"/>
    </w:rPr>
  </w:style>
  <w:style w:type="paragraph" w:styleId="Heading7">
    <w:name w:val="heading 7"/>
    <w:basedOn w:val="Normal"/>
    <w:next w:val="BodytextJustified"/>
    <w:semiHidden/>
    <w:rsid w:val="00C17126"/>
    <w:pPr>
      <w:numPr>
        <w:ilvl w:val="6"/>
        <w:numId w:val="30"/>
      </w:numPr>
      <w:spacing w:before="240" w:after="60" w:line="240" w:lineRule="auto"/>
      <w:outlineLvl w:val="6"/>
    </w:pPr>
    <w:rPr>
      <w:i/>
    </w:rPr>
  </w:style>
  <w:style w:type="paragraph" w:styleId="Heading8">
    <w:name w:val="heading 8"/>
    <w:basedOn w:val="Normal"/>
    <w:next w:val="BodytextJustified"/>
    <w:semiHidden/>
    <w:rsid w:val="00C17126"/>
    <w:pPr>
      <w:numPr>
        <w:ilvl w:val="7"/>
        <w:numId w:val="30"/>
      </w:numPr>
      <w:spacing w:before="240" w:after="60" w:line="240" w:lineRule="auto"/>
      <w:outlineLvl w:val="7"/>
    </w:pPr>
    <w:rPr>
      <w:iCs/>
    </w:rPr>
  </w:style>
  <w:style w:type="paragraph" w:styleId="Heading9">
    <w:name w:val="heading 9"/>
    <w:basedOn w:val="Normal"/>
    <w:next w:val="BodytextJustified"/>
    <w:semiHidden/>
    <w:rsid w:val="00C17126"/>
    <w:pPr>
      <w:numPr>
        <w:ilvl w:val="8"/>
        <w:numId w:val="1"/>
      </w:numPr>
      <w:tabs>
        <w:tab w:val="clear" w:pos="1728"/>
        <w:tab w:val="num" w:pos="1584"/>
      </w:tabs>
      <w:spacing w:before="240" w:after="60" w:line="240" w:lineRule="auto"/>
      <w:outlineLvl w:val="8"/>
    </w:pPr>
    <w:rPr>
      <w:rFonts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Justified">
    <w:name w:val="Body text Justified"/>
    <w:basedOn w:val="Normal"/>
    <w:semiHidden/>
    <w:rsid w:val="00C17126"/>
    <w:pPr>
      <w:spacing w:line="240" w:lineRule="auto"/>
      <w:jc w:val="both"/>
    </w:pPr>
    <w:rPr>
      <w:szCs w:val="20"/>
    </w:rPr>
  </w:style>
  <w:style w:type="paragraph" w:styleId="Title">
    <w:name w:val="Title"/>
    <w:basedOn w:val="Normal"/>
    <w:next w:val="Normal"/>
    <w:link w:val="TitleChar"/>
    <w:rsid w:val="00C17126"/>
    <w:pPr>
      <w:spacing w:line="240" w:lineRule="auto"/>
    </w:pPr>
    <w:rPr>
      <w:sz w:val="36"/>
    </w:rPr>
  </w:style>
  <w:style w:type="character" w:customStyle="1" w:styleId="TitleChar">
    <w:name w:val="Title Char"/>
    <w:basedOn w:val="DefaultParagraphFont"/>
    <w:link w:val="Title"/>
    <w:rsid w:val="00C17126"/>
    <w:rPr>
      <w:rFonts w:ascii="Georgia" w:eastAsiaTheme="minorHAnsi" w:hAnsi="Georgia" w:cstheme="minorBidi"/>
      <w:sz w:val="36"/>
      <w:szCs w:val="24"/>
      <w:lang w:val="en-GB"/>
    </w:rPr>
  </w:style>
  <w:style w:type="paragraph" w:styleId="TOCHeading">
    <w:name w:val="TOC Heading"/>
    <w:basedOn w:val="Normal"/>
    <w:next w:val="Normal"/>
    <w:uiPriority w:val="39"/>
    <w:semiHidden/>
    <w:unhideWhenUsed/>
    <w:qFormat/>
    <w:rsid w:val="00C17126"/>
    <w:pPr>
      <w:spacing w:before="240" w:after="240" w:line="240" w:lineRule="exact"/>
    </w:pPr>
    <w:rPr>
      <w:b/>
      <w:sz w:val="18"/>
    </w:rPr>
  </w:style>
  <w:style w:type="character" w:styleId="FollowedHyperlink">
    <w:name w:val="FollowedHyperlink"/>
    <w:basedOn w:val="DefaultParagraphFont"/>
    <w:semiHidden/>
    <w:unhideWhenUsed/>
    <w:rsid w:val="00C17126"/>
    <w:rPr>
      <w:color w:val="800080"/>
      <w:u w:val="single"/>
    </w:rPr>
  </w:style>
  <w:style w:type="paragraph" w:styleId="TOC1">
    <w:name w:val="toc 1"/>
    <w:basedOn w:val="Normal"/>
    <w:next w:val="Normal"/>
    <w:uiPriority w:val="39"/>
    <w:locked/>
    <w:rsid w:val="00C17126"/>
    <w:pPr>
      <w:tabs>
        <w:tab w:val="left" w:pos="397"/>
        <w:tab w:val="right" w:leader="dot" w:pos="9630"/>
      </w:tabs>
    </w:pPr>
    <w:rPr>
      <w:b/>
      <w:bCs/>
      <w:caps/>
      <w:noProof/>
      <w:szCs w:val="20"/>
    </w:rPr>
  </w:style>
  <w:style w:type="paragraph" w:styleId="TOC2">
    <w:name w:val="toc 2"/>
    <w:basedOn w:val="Normal"/>
    <w:next w:val="Normal"/>
    <w:autoRedefine/>
    <w:uiPriority w:val="39"/>
    <w:locked/>
    <w:rsid w:val="00C17126"/>
    <w:pPr>
      <w:tabs>
        <w:tab w:val="left" w:pos="454"/>
        <w:tab w:val="right" w:leader="dot" w:pos="9630"/>
      </w:tabs>
    </w:pPr>
    <w:rPr>
      <w:noProof/>
      <w:szCs w:val="20"/>
    </w:rPr>
  </w:style>
  <w:style w:type="paragraph" w:styleId="TOC3">
    <w:name w:val="toc 3"/>
    <w:basedOn w:val="Normal"/>
    <w:next w:val="Normal"/>
    <w:autoRedefine/>
    <w:uiPriority w:val="39"/>
    <w:locked/>
    <w:rsid w:val="00C17126"/>
    <w:pPr>
      <w:tabs>
        <w:tab w:val="left" w:pos="567"/>
        <w:tab w:val="right" w:leader="dot" w:pos="9630"/>
      </w:tabs>
    </w:pPr>
    <w:rPr>
      <w:noProof/>
      <w:szCs w:val="20"/>
    </w:rPr>
  </w:style>
  <w:style w:type="paragraph" w:styleId="FootnoteText">
    <w:name w:val="footnote text"/>
    <w:basedOn w:val="Normal"/>
    <w:semiHidden/>
    <w:rsid w:val="00C17126"/>
    <w:rPr>
      <w:szCs w:val="20"/>
      <w:lang w:val="it-IT"/>
    </w:rPr>
  </w:style>
  <w:style w:type="character" w:styleId="FootnoteReference">
    <w:name w:val="footnote reference"/>
    <w:basedOn w:val="DefaultParagraphFont"/>
    <w:semiHidden/>
    <w:rsid w:val="00C17126"/>
    <w:rPr>
      <w:vertAlign w:val="superscript"/>
    </w:rPr>
  </w:style>
  <w:style w:type="paragraph" w:styleId="TOC4">
    <w:name w:val="toc 4"/>
    <w:basedOn w:val="Normal"/>
    <w:next w:val="Normal"/>
    <w:autoRedefine/>
    <w:semiHidden/>
    <w:locked/>
    <w:rsid w:val="00C17126"/>
    <w:pPr>
      <w:tabs>
        <w:tab w:val="left" w:pos="709"/>
        <w:tab w:val="right" w:leader="dot" w:pos="9628"/>
      </w:tabs>
    </w:pPr>
  </w:style>
  <w:style w:type="paragraph" w:styleId="TOC5">
    <w:name w:val="toc 5"/>
    <w:basedOn w:val="Normal"/>
    <w:next w:val="Normal"/>
    <w:autoRedefine/>
    <w:uiPriority w:val="39"/>
    <w:semiHidden/>
    <w:unhideWhenUsed/>
    <w:rsid w:val="00C17126"/>
    <w:pPr>
      <w:spacing w:after="100"/>
      <w:ind w:left="960"/>
    </w:pPr>
  </w:style>
  <w:style w:type="paragraph" w:styleId="TOC6">
    <w:name w:val="toc 6"/>
    <w:basedOn w:val="Normal"/>
    <w:next w:val="Normal"/>
    <w:autoRedefine/>
    <w:semiHidden/>
    <w:rsid w:val="00C17126"/>
    <w:pPr>
      <w:tabs>
        <w:tab w:val="left" w:pos="448"/>
        <w:tab w:val="right" w:leader="dot" w:pos="9628"/>
      </w:tabs>
    </w:pPr>
  </w:style>
  <w:style w:type="paragraph" w:styleId="TOC7">
    <w:name w:val="toc 7"/>
    <w:basedOn w:val="Normal"/>
    <w:next w:val="Normal"/>
    <w:autoRedefine/>
    <w:semiHidden/>
    <w:rsid w:val="00C17126"/>
    <w:pPr>
      <w:tabs>
        <w:tab w:val="left" w:pos="448"/>
        <w:tab w:val="right" w:leader="dot" w:pos="9628"/>
      </w:tabs>
    </w:pPr>
  </w:style>
  <w:style w:type="paragraph" w:styleId="TOC8">
    <w:name w:val="toc 8"/>
    <w:basedOn w:val="Normal"/>
    <w:next w:val="Normal"/>
    <w:autoRedefine/>
    <w:semiHidden/>
    <w:rsid w:val="00C17126"/>
    <w:pPr>
      <w:tabs>
        <w:tab w:val="left" w:pos="448"/>
        <w:tab w:val="right" w:leader="dot" w:pos="9628"/>
      </w:tabs>
    </w:pPr>
  </w:style>
  <w:style w:type="paragraph" w:styleId="TOC9">
    <w:name w:val="toc 9"/>
    <w:basedOn w:val="Normal"/>
    <w:next w:val="Normal"/>
    <w:autoRedefine/>
    <w:semiHidden/>
    <w:rsid w:val="00C17126"/>
    <w:pPr>
      <w:tabs>
        <w:tab w:val="left" w:pos="448"/>
        <w:tab w:val="right" w:leader="dot" w:pos="9628"/>
      </w:tabs>
    </w:pPr>
  </w:style>
  <w:style w:type="character" w:styleId="PageNumber">
    <w:name w:val="page number"/>
    <w:basedOn w:val="DefaultParagraphFont"/>
    <w:unhideWhenUsed/>
    <w:rsid w:val="00C17126"/>
    <w:rPr>
      <w:rFonts w:ascii="Georgia" w:hAnsi="Georgia"/>
      <w:sz w:val="16"/>
      <w:lang w:val="en-GB"/>
    </w:rPr>
  </w:style>
  <w:style w:type="character" w:customStyle="1" w:styleId="Data">
    <w:name w:val="Data"/>
    <w:basedOn w:val="DefaultParagraphFont"/>
    <w:uiPriority w:val="19"/>
    <w:qFormat/>
    <w:rsid w:val="00C17126"/>
    <w:rPr>
      <w:rFonts w:ascii="Georgia" w:hAnsi="Georgia"/>
      <w:b w:val="0"/>
      <w:sz w:val="18"/>
    </w:rPr>
  </w:style>
  <w:style w:type="paragraph" w:customStyle="1" w:styleId="DataLabel">
    <w:name w:val="Data Label"/>
    <w:link w:val="DataLabelChar"/>
    <w:uiPriority w:val="19"/>
    <w:qFormat/>
    <w:rsid w:val="00C17126"/>
    <w:pPr>
      <w:tabs>
        <w:tab w:val="left" w:pos="3960"/>
        <w:tab w:val="left" w:pos="4860"/>
        <w:tab w:val="left" w:pos="6840"/>
      </w:tabs>
      <w:spacing w:line="240" w:lineRule="exact"/>
    </w:pPr>
    <w:rPr>
      <w:rFonts w:cs="Georgia"/>
      <w:b/>
      <w:color w:val="211E1E"/>
      <w:sz w:val="18"/>
      <w:szCs w:val="18"/>
      <w:lang w:val="en-GB" w:eastAsia="it-IT"/>
    </w:rPr>
  </w:style>
  <w:style w:type="character" w:customStyle="1" w:styleId="DataLabelChar">
    <w:name w:val="Data Label Char"/>
    <w:basedOn w:val="DefaultParagraphFont"/>
    <w:link w:val="DataLabel"/>
    <w:uiPriority w:val="19"/>
    <w:rsid w:val="00C17126"/>
    <w:rPr>
      <w:rFonts w:ascii="Georgia" w:hAnsi="Georgia" w:cs="Georgia"/>
      <w:b/>
      <w:color w:val="211E1E"/>
      <w:sz w:val="18"/>
      <w:szCs w:val="18"/>
      <w:lang w:val="en-GB" w:eastAsia="it-IT"/>
    </w:rPr>
  </w:style>
  <w:style w:type="paragraph" w:styleId="Header">
    <w:name w:val="header"/>
    <w:basedOn w:val="Normal"/>
    <w:link w:val="HeaderChar"/>
    <w:semiHidden/>
    <w:rsid w:val="00C17126"/>
    <w:pPr>
      <w:tabs>
        <w:tab w:val="center" w:pos="4680"/>
        <w:tab w:val="right" w:pos="9360"/>
      </w:tabs>
    </w:pPr>
  </w:style>
  <w:style w:type="character" w:customStyle="1" w:styleId="HeaderChar">
    <w:name w:val="Header Char"/>
    <w:basedOn w:val="DefaultParagraphFont"/>
    <w:link w:val="Header"/>
    <w:semiHidden/>
    <w:rsid w:val="00C17126"/>
    <w:rPr>
      <w:rFonts w:ascii="Georgia" w:eastAsiaTheme="minorHAnsi" w:hAnsi="Georgia" w:cstheme="minorBidi"/>
      <w:sz w:val="24"/>
      <w:szCs w:val="24"/>
      <w:lang w:val="en-GB"/>
    </w:rPr>
  </w:style>
  <w:style w:type="character" w:customStyle="1" w:styleId="Label">
    <w:name w:val="Label"/>
    <w:basedOn w:val="DefaultParagraphFont"/>
    <w:semiHidden/>
    <w:rsid w:val="00C17126"/>
    <w:rPr>
      <w:rFonts w:ascii="FuturaTMedCon" w:hAnsi="FuturaTMedCon"/>
      <w:noProof/>
      <w:sz w:val="24"/>
    </w:rPr>
  </w:style>
  <w:style w:type="paragraph" w:customStyle="1" w:styleId="ESA-Logo">
    <w:name w:val="ESA-Logo"/>
    <w:basedOn w:val="Normal"/>
    <w:semiHidden/>
    <w:rsid w:val="00C17126"/>
    <w:pPr>
      <w:spacing w:after="120" w:line="240" w:lineRule="auto"/>
      <w:jc w:val="right"/>
    </w:pPr>
  </w:style>
  <w:style w:type="paragraph" w:customStyle="1" w:styleId="Sitename">
    <w:name w:val="Sitename"/>
    <w:basedOn w:val="Normal"/>
    <w:semiHidden/>
    <w:rsid w:val="00C17126"/>
    <w:pPr>
      <w:spacing w:before="227" w:after="227" w:line="400" w:lineRule="atLeast"/>
      <w:ind w:right="-57"/>
      <w:jc w:val="right"/>
    </w:pPr>
    <w:rPr>
      <w:rFonts w:ascii="NotesStyle-BoldTf" w:hAnsi="NotesStyle-BoldTf"/>
      <w:noProof/>
      <w:color w:val="98979C"/>
      <w:sz w:val="40"/>
      <w:szCs w:val="40"/>
    </w:rPr>
  </w:style>
  <w:style w:type="table" w:styleId="TableGrid">
    <w:name w:val="Table Grid"/>
    <w:basedOn w:val="TableNormal"/>
    <w:rsid w:val="00C17126"/>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semiHidden/>
    <w:rsid w:val="00C17126"/>
    <w:rPr>
      <w:color w:val="0000FF"/>
      <w:u w:val="single"/>
    </w:rPr>
  </w:style>
  <w:style w:type="paragraph" w:customStyle="1" w:styleId="Classification">
    <w:name w:val="Classification"/>
    <w:basedOn w:val="Normal"/>
    <w:next w:val="Normal"/>
    <w:semiHidden/>
    <w:rsid w:val="00C17126"/>
    <w:rPr>
      <w:rFonts w:ascii="NotesEsa" w:hAnsi="NotesEsa"/>
      <w:sz w:val="20"/>
    </w:rPr>
  </w:style>
  <w:style w:type="paragraph" w:styleId="Footer">
    <w:name w:val="footer"/>
    <w:basedOn w:val="Normal"/>
    <w:link w:val="FooterChar"/>
    <w:semiHidden/>
    <w:rsid w:val="00C17126"/>
    <w:pPr>
      <w:tabs>
        <w:tab w:val="center" w:pos="4153"/>
        <w:tab w:val="right" w:pos="8306"/>
      </w:tabs>
    </w:pPr>
    <w:rPr>
      <w:noProof/>
      <w:sz w:val="16"/>
    </w:rPr>
  </w:style>
  <w:style w:type="paragraph" w:customStyle="1" w:styleId="ESA-Logo2">
    <w:name w:val="ESA-Logo2"/>
    <w:basedOn w:val="ESA-Logo"/>
    <w:semiHidden/>
    <w:rsid w:val="00C17126"/>
    <w:pPr>
      <w:spacing w:after="360"/>
    </w:pPr>
  </w:style>
  <w:style w:type="paragraph" w:customStyle="1" w:styleId="Appendix">
    <w:name w:val="Appendix"/>
    <w:basedOn w:val="Heading1"/>
    <w:next w:val="Normal"/>
    <w:semiHidden/>
    <w:rsid w:val="00C17126"/>
    <w:pPr>
      <w:keepNext/>
      <w:numPr>
        <w:ilvl w:val="8"/>
      </w:numPr>
      <w:spacing w:before="0"/>
      <w:outlineLvl w:val="8"/>
    </w:pPr>
    <w:rPr>
      <w:szCs w:val="20"/>
    </w:rPr>
  </w:style>
  <w:style w:type="paragraph" w:styleId="BalloonText">
    <w:name w:val="Balloon Text"/>
    <w:basedOn w:val="Normal"/>
    <w:link w:val="BalloonTextChar"/>
    <w:semiHidden/>
    <w:unhideWhenUsed/>
    <w:rsid w:val="00C17126"/>
    <w:pPr>
      <w:spacing w:line="240" w:lineRule="auto"/>
    </w:pPr>
    <w:rPr>
      <w:rFonts w:ascii="Lucida Grande" w:hAnsi="Lucida Grande" w:cs="Lucida Grande"/>
      <w:szCs w:val="18"/>
    </w:rPr>
  </w:style>
  <w:style w:type="character" w:customStyle="1" w:styleId="BalloonTextChar">
    <w:name w:val="Balloon Text Char"/>
    <w:basedOn w:val="DefaultParagraphFont"/>
    <w:link w:val="BalloonText"/>
    <w:semiHidden/>
    <w:rsid w:val="00C17126"/>
    <w:rPr>
      <w:rFonts w:ascii="Lucida Grande" w:eastAsiaTheme="minorHAnsi" w:hAnsi="Lucida Grande" w:cs="Lucida Grande"/>
      <w:sz w:val="24"/>
      <w:szCs w:val="18"/>
      <w:lang w:val="en-GB"/>
    </w:rPr>
  </w:style>
  <w:style w:type="paragraph" w:customStyle="1" w:styleId="ESA-Address">
    <w:name w:val="ESA-Address"/>
    <w:basedOn w:val="Normal"/>
    <w:semiHidden/>
    <w:rsid w:val="00C17126"/>
    <w:pPr>
      <w:spacing w:line="240" w:lineRule="auto"/>
      <w:jc w:val="right"/>
    </w:pPr>
    <w:rPr>
      <w:rFonts w:ascii="NotesEsa" w:hAnsi="NotesEsa"/>
      <w:noProof/>
      <w:sz w:val="16"/>
      <w:szCs w:val="16"/>
    </w:rPr>
  </w:style>
  <w:style w:type="paragraph" w:customStyle="1" w:styleId="NoSpell">
    <w:name w:val="No Spell"/>
    <w:basedOn w:val="DataLabel"/>
    <w:link w:val="NoSpellChar"/>
    <w:uiPriority w:val="19"/>
    <w:qFormat/>
    <w:rsid w:val="00C17126"/>
    <w:pPr>
      <w:tabs>
        <w:tab w:val="clear" w:pos="3960"/>
        <w:tab w:val="clear" w:pos="4860"/>
        <w:tab w:val="clear" w:pos="6840"/>
        <w:tab w:val="left" w:pos="1620"/>
      </w:tabs>
      <w:jc w:val="both"/>
    </w:pPr>
    <w:rPr>
      <w:b w:val="0"/>
      <w:noProof/>
    </w:rPr>
  </w:style>
  <w:style w:type="character" w:customStyle="1" w:styleId="NoSpellChar">
    <w:name w:val="No Spell Char"/>
    <w:basedOn w:val="DataLabelChar"/>
    <w:link w:val="NoSpell"/>
    <w:uiPriority w:val="19"/>
    <w:rsid w:val="00C17126"/>
    <w:rPr>
      <w:rFonts w:ascii="Georgia" w:hAnsi="Georgia" w:cs="Georgia"/>
      <w:b w:val="0"/>
      <w:noProof/>
      <w:color w:val="211E1E"/>
      <w:sz w:val="18"/>
      <w:szCs w:val="18"/>
      <w:lang w:val="en-GB" w:eastAsia="it-IT"/>
    </w:rPr>
  </w:style>
  <w:style w:type="paragraph" w:customStyle="1" w:styleId="DocumentType">
    <w:name w:val="Document Type"/>
    <w:basedOn w:val="Normal"/>
    <w:semiHidden/>
    <w:rsid w:val="00C17126"/>
    <w:pPr>
      <w:spacing w:line="240" w:lineRule="auto"/>
      <w:ind w:right="-54"/>
    </w:pPr>
    <w:rPr>
      <w:rFonts w:ascii="NotesStyle-BoldTf" w:hAnsi="NotesStyle-BoldTf"/>
      <w:caps/>
      <w:color w:val="4B4B4D"/>
      <w:sz w:val="56"/>
    </w:rPr>
  </w:style>
  <w:style w:type="paragraph" w:styleId="NoSpacing">
    <w:name w:val="No Spacing"/>
    <w:uiPriority w:val="1"/>
    <w:semiHidden/>
    <w:rsid w:val="00C17126"/>
    <w:rPr>
      <w:sz w:val="18"/>
      <w:lang w:val="en-GB"/>
    </w:rPr>
  </w:style>
  <w:style w:type="paragraph" w:customStyle="1" w:styleId="TableTitle">
    <w:name w:val="Table Title"/>
    <w:basedOn w:val="Normal"/>
    <w:semiHidden/>
    <w:rsid w:val="00C17126"/>
    <w:pPr>
      <w:spacing w:line="240" w:lineRule="auto"/>
    </w:pPr>
    <w:rPr>
      <w:rFonts w:ascii="NotesStyle-BoldTf" w:hAnsi="NotesStyle-BoldTf"/>
      <w:caps/>
      <w:color w:val="4B4B4D"/>
      <w:sz w:val="52"/>
    </w:rPr>
  </w:style>
  <w:style w:type="character" w:customStyle="1" w:styleId="Heading1Char">
    <w:name w:val="Heading 1 Char"/>
    <w:basedOn w:val="DefaultParagraphFont"/>
    <w:link w:val="Heading1"/>
    <w:uiPriority w:val="4"/>
    <w:rsid w:val="00C17126"/>
    <w:rPr>
      <w:b/>
      <w:caps/>
      <w:sz w:val="28"/>
    </w:rPr>
  </w:style>
  <w:style w:type="character" w:customStyle="1" w:styleId="Heading2Char">
    <w:name w:val="Heading 2 Char"/>
    <w:basedOn w:val="DefaultParagraphFont"/>
    <w:link w:val="Heading2"/>
    <w:uiPriority w:val="4"/>
    <w:rsid w:val="00C17126"/>
    <w:rPr>
      <w:rFonts w:cs="Arial"/>
      <w:b/>
      <w:bCs/>
      <w:iCs/>
      <w:sz w:val="28"/>
      <w:szCs w:val="28"/>
    </w:rPr>
  </w:style>
  <w:style w:type="character" w:customStyle="1" w:styleId="Heading3Char">
    <w:name w:val="Heading 3 Char"/>
    <w:basedOn w:val="DefaultParagraphFont"/>
    <w:link w:val="Heading3"/>
    <w:uiPriority w:val="4"/>
    <w:rsid w:val="00C17126"/>
    <w:rPr>
      <w:rFonts w:cs="Arial"/>
      <w:b/>
      <w:bCs/>
      <w:i/>
      <w:sz w:val="26"/>
      <w:szCs w:val="26"/>
    </w:rPr>
  </w:style>
  <w:style w:type="character" w:customStyle="1" w:styleId="Heading4Char">
    <w:name w:val="Heading 4 Char"/>
    <w:basedOn w:val="DefaultParagraphFont"/>
    <w:link w:val="Heading4"/>
    <w:uiPriority w:val="4"/>
    <w:rsid w:val="00C17126"/>
    <w:rPr>
      <w:b/>
      <w:bCs/>
      <w:szCs w:val="28"/>
    </w:rPr>
  </w:style>
  <w:style w:type="character" w:customStyle="1" w:styleId="FooterChar">
    <w:name w:val="Footer Char"/>
    <w:basedOn w:val="DefaultParagraphFont"/>
    <w:link w:val="Footer"/>
    <w:semiHidden/>
    <w:rsid w:val="00C17126"/>
    <w:rPr>
      <w:rFonts w:ascii="Georgia" w:eastAsiaTheme="minorHAnsi" w:hAnsi="Georgia" w:cstheme="minorBidi"/>
      <w:noProof/>
      <w:sz w:val="16"/>
      <w:szCs w:val="24"/>
      <w:lang w:val="en-GB"/>
    </w:rPr>
  </w:style>
  <w:style w:type="paragraph" w:customStyle="1" w:styleId="DataLabelLarge">
    <w:name w:val="Data Label Large"/>
    <w:basedOn w:val="Normal"/>
    <w:uiPriority w:val="19"/>
    <w:qFormat/>
    <w:rsid w:val="00C17126"/>
    <w:rPr>
      <w:b/>
    </w:rPr>
  </w:style>
  <w:style w:type="paragraph" w:customStyle="1" w:styleId="Subheading">
    <w:name w:val="Subheading"/>
    <w:basedOn w:val="Normal"/>
    <w:uiPriority w:val="9"/>
    <w:qFormat/>
    <w:rsid w:val="00C17126"/>
    <w:rPr>
      <w:rFonts w:cs="Arial"/>
      <w:u w:val="single"/>
    </w:rPr>
  </w:style>
  <w:style w:type="paragraph" w:styleId="Salutation">
    <w:name w:val="Salutation"/>
    <w:basedOn w:val="Normal"/>
    <w:next w:val="Normal"/>
    <w:link w:val="SalutationChar"/>
    <w:semiHidden/>
    <w:unhideWhenUsed/>
    <w:rsid w:val="00C17126"/>
  </w:style>
  <w:style w:type="character" w:customStyle="1" w:styleId="SalutationChar">
    <w:name w:val="Salutation Char"/>
    <w:basedOn w:val="DefaultParagraphFont"/>
    <w:link w:val="Salutation"/>
    <w:semiHidden/>
    <w:rsid w:val="00C17126"/>
    <w:rPr>
      <w:rFonts w:ascii="Georgia" w:eastAsiaTheme="minorHAnsi" w:hAnsi="Georgia" w:cstheme="minorBidi"/>
      <w:sz w:val="24"/>
      <w:szCs w:val="24"/>
      <w:lang w:val="en-GB"/>
    </w:rPr>
  </w:style>
  <w:style w:type="paragraph" w:styleId="EnvelopeAddress">
    <w:name w:val="envelope address"/>
    <w:basedOn w:val="Normal"/>
    <w:semiHidden/>
    <w:unhideWhenUsed/>
    <w:rsid w:val="00C17126"/>
    <w:pPr>
      <w:framePr w:w="7920" w:h="1980" w:hRule="exact" w:hSpace="141" w:wrap="auto" w:hAnchor="page" w:xAlign="center" w:yAlign="bottom"/>
      <w:spacing w:line="240" w:lineRule="auto"/>
      <w:ind w:left="2880"/>
    </w:pPr>
    <w:rPr>
      <w:rFonts w:asciiTheme="majorHAnsi" w:eastAsiaTheme="majorEastAsia" w:hAnsiTheme="majorHAnsi" w:cstheme="majorBidi"/>
    </w:rPr>
  </w:style>
  <w:style w:type="paragraph" w:styleId="Closing">
    <w:name w:val="Closing"/>
    <w:basedOn w:val="Normal"/>
    <w:link w:val="ClosingChar"/>
    <w:semiHidden/>
    <w:unhideWhenUsed/>
    <w:rsid w:val="00C17126"/>
    <w:pPr>
      <w:spacing w:line="240" w:lineRule="auto"/>
      <w:ind w:left="4252"/>
    </w:pPr>
  </w:style>
  <w:style w:type="character" w:customStyle="1" w:styleId="ClosingChar">
    <w:name w:val="Closing Char"/>
    <w:basedOn w:val="DefaultParagraphFont"/>
    <w:link w:val="Closing"/>
    <w:semiHidden/>
    <w:rsid w:val="00C17126"/>
    <w:rPr>
      <w:rFonts w:ascii="Georgia" w:eastAsiaTheme="minorHAnsi" w:hAnsi="Georgia" w:cstheme="minorBidi"/>
      <w:sz w:val="24"/>
      <w:szCs w:val="24"/>
      <w:lang w:val="en-GB"/>
    </w:rPr>
  </w:style>
  <w:style w:type="paragraph" w:styleId="EnvelopeReturn">
    <w:name w:val="envelope return"/>
    <w:basedOn w:val="Normal"/>
    <w:semiHidden/>
    <w:unhideWhenUsed/>
    <w:rsid w:val="00C17126"/>
    <w:pPr>
      <w:spacing w:line="240" w:lineRule="auto"/>
    </w:pPr>
    <w:rPr>
      <w:rFonts w:asciiTheme="majorHAnsi" w:eastAsiaTheme="majorEastAsia" w:hAnsiTheme="majorHAnsi" w:cstheme="majorBidi"/>
      <w:sz w:val="20"/>
      <w:szCs w:val="20"/>
    </w:rPr>
  </w:style>
  <w:style w:type="paragraph" w:styleId="MessageHeader">
    <w:name w:val="Message Header"/>
    <w:basedOn w:val="Normal"/>
    <w:link w:val="MessageHeaderChar"/>
    <w:semiHidden/>
    <w:unhideWhenUsed/>
    <w:rsid w:val="00C1712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C17126"/>
    <w:rPr>
      <w:rFonts w:asciiTheme="majorHAnsi" w:eastAsiaTheme="majorEastAsia" w:hAnsiTheme="majorHAnsi" w:cstheme="majorBidi"/>
      <w:sz w:val="24"/>
      <w:szCs w:val="24"/>
      <w:shd w:val="pct20" w:color="auto" w:fill="auto"/>
      <w:lang w:val="en-GB"/>
    </w:rPr>
  </w:style>
  <w:style w:type="paragraph" w:styleId="Bibliography">
    <w:name w:val="Bibliography"/>
    <w:basedOn w:val="Normal"/>
    <w:next w:val="Normal"/>
    <w:uiPriority w:val="37"/>
    <w:semiHidden/>
    <w:unhideWhenUsed/>
    <w:rsid w:val="00C17126"/>
  </w:style>
  <w:style w:type="paragraph" w:styleId="Caption">
    <w:name w:val="caption"/>
    <w:basedOn w:val="Normal"/>
    <w:next w:val="Normal"/>
    <w:unhideWhenUsed/>
    <w:qFormat/>
    <w:rsid w:val="00C17126"/>
    <w:pPr>
      <w:spacing w:after="200" w:line="240" w:lineRule="auto"/>
    </w:pPr>
    <w:rPr>
      <w:b/>
      <w:bCs/>
      <w:color w:val="4F81BD" w:themeColor="accent1"/>
      <w:sz w:val="18"/>
      <w:szCs w:val="18"/>
    </w:rPr>
  </w:style>
  <w:style w:type="paragraph" w:styleId="BlockText">
    <w:name w:val="Block Text"/>
    <w:basedOn w:val="Normal"/>
    <w:semiHidden/>
    <w:unhideWhenUsed/>
    <w:rsid w:val="00C17126"/>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TableofAuthorities">
    <w:name w:val="table of authorities"/>
    <w:basedOn w:val="Normal"/>
    <w:next w:val="Normal"/>
    <w:semiHidden/>
    <w:unhideWhenUsed/>
    <w:rsid w:val="00C17126"/>
    <w:pPr>
      <w:ind w:left="240" w:hanging="240"/>
    </w:pPr>
  </w:style>
  <w:style w:type="paragraph" w:styleId="Quote">
    <w:name w:val="Quote"/>
    <w:basedOn w:val="Normal"/>
    <w:next w:val="Normal"/>
    <w:link w:val="QuoteChar"/>
    <w:uiPriority w:val="29"/>
    <w:semiHidden/>
    <w:qFormat/>
    <w:rsid w:val="00C17126"/>
    <w:rPr>
      <w:i/>
      <w:iCs/>
      <w:color w:val="000000" w:themeColor="text1"/>
    </w:rPr>
  </w:style>
  <w:style w:type="character" w:customStyle="1" w:styleId="QuoteChar">
    <w:name w:val="Quote Char"/>
    <w:basedOn w:val="DefaultParagraphFont"/>
    <w:link w:val="Quote"/>
    <w:uiPriority w:val="29"/>
    <w:semiHidden/>
    <w:rsid w:val="00C17126"/>
    <w:rPr>
      <w:rFonts w:ascii="Georgia" w:eastAsiaTheme="minorHAnsi" w:hAnsi="Georgia" w:cstheme="minorBidi"/>
      <w:i/>
      <w:iCs/>
      <w:color w:val="000000" w:themeColor="text1"/>
      <w:sz w:val="24"/>
      <w:szCs w:val="24"/>
      <w:lang w:val="en-GB"/>
    </w:rPr>
  </w:style>
  <w:style w:type="paragraph" w:styleId="Date">
    <w:name w:val="Date"/>
    <w:basedOn w:val="Normal"/>
    <w:next w:val="Normal"/>
    <w:link w:val="DateChar"/>
    <w:semiHidden/>
    <w:unhideWhenUsed/>
    <w:rsid w:val="00C17126"/>
  </w:style>
  <w:style w:type="character" w:customStyle="1" w:styleId="DateChar">
    <w:name w:val="Date Char"/>
    <w:basedOn w:val="DefaultParagraphFont"/>
    <w:link w:val="Date"/>
    <w:semiHidden/>
    <w:rsid w:val="00C17126"/>
    <w:rPr>
      <w:rFonts w:ascii="Georgia" w:eastAsiaTheme="minorHAnsi" w:hAnsi="Georgia" w:cstheme="minorBidi"/>
      <w:sz w:val="24"/>
      <w:szCs w:val="24"/>
      <w:lang w:val="en-GB"/>
    </w:rPr>
  </w:style>
  <w:style w:type="paragraph" w:styleId="DocumentMap">
    <w:name w:val="Document Map"/>
    <w:basedOn w:val="Normal"/>
    <w:link w:val="DocumentMapChar"/>
    <w:semiHidden/>
    <w:unhideWhenUsed/>
    <w:rsid w:val="00C17126"/>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C17126"/>
    <w:rPr>
      <w:rFonts w:ascii="Tahoma" w:eastAsiaTheme="minorHAnsi" w:hAnsi="Tahoma" w:cs="Tahoma"/>
      <w:sz w:val="16"/>
      <w:szCs w:val="16"/>
      <w:lang w:val="en-GB"/>
    </w:rPr>
  </w:style>
  <w:style w:type="paragraph" w:styleId="IntenseQuote">
    <w:name w:val="Intense Quote"/>
    <w:basedOn w:val="Normal"/>
    <w:next w:val="Normal"/>
    <w:link w:val="IntenseQuoteChar"/>
    <w:uiPriority w:val="30"/>
    <w:semiHidden/>
    <w:qFormat/>
    <w:rsid w:val="00C1712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C17126"/>
    <w:rPr>
      <w:rFonts w:ascii="Georgia" w:eastAsiaTheme="minorHAnsi" w:hAnsi="Georgia" w:cstheme="minorBidi"/>
      <w:b/>
      <w:bCs/>
      <w:i/>
      <w:iCs/>
      <w:color w:val="4F81BD" w:themeColor="accent1"/>
      <w:sz w:val="24"/>
      <w:szCs w:val="24"/>
      <w:lang w:val="en-GB"/>
    </w:rPr>
  </w:style>
  <w:style w:type="character" w:styleId="EndnoteReference">
    <w:name w:val="endnote reference"/>
    <w:basedOn w:val="DefaultParagraphFont"/>
    <w:semiHidden/>
    <w:unhideWhenUsed/>
    <w:rsid w:val="00C17126"/>
    <w:rPr>
      <w:vertAlign w:val="superscript"/>
    </w:rPr>
  </w:style>
  <w:style w:type="paragraph" w:styleId="EndnoteText">
    <w:name w:val="endnote text"/>
    <w:basedOn w:val="Normal"/>
    <w:link w:val="EndnoteTextChar"/>
    <w:semiHidden/>
    <w:unhideWhenUsed/>
    <w:rsid w:val="00C17126"/>
    <w:pPr>
      <w:spacing w:line="240" w:lineRule="auto"/>
    </w:pPr>
    <w:rPr>
      <w:sz w:val="20"/>
      <w:szCs w:val="20"/>
    </w:rPr>
  </w:style>
  <w:style w:type="character" w:customStyle="1" w:styleId="EndnoteTextChar">
    <w:name w:val="Endnote Text Char"/>
    <w:basedOn w:val="DefaultParagraphFont"/>
    <w:link w:val="EndnoteText"/>
    <w:semiHidden/>
    <w:rsid w:val="00C17126"/>
    <w:rPr>
      <w:rFonts w:ascii="Georgia" w:eastAsiaTheme="minorHAnsi" w:hAnsi="Georgia" w:cstheme="minorBidi"/>
      <w:lang w:val="en-GB"/>
    </w:rPr>
  </w:style>
  <w:style w:type="paragraph" w:styleId="E-mailSignature">
    <w:name w:val="E-mail Signature"/>
    <w:basedOn w:val="Normal"/>
    <w:link w:val="E-mailSignatureChar"/>
    <w:semiHidden/>
    <w:unhideWhenUsed/>
    <w:rsid w:val="00C17126"/>
    <w:pPr>
      <w:spacing w:line="240" w:lineRule="auto"/>
    </w:pPr>
  </w:style>
  <w:style w:type="character" w:customStyle="1" w:styleId="E-mailSignatureChar">
    <w:name w:val="E-mail Signature Char"/>
    <w:basedOn w:val="DefaultParagraphFont"/>
    <w:link w:val="E-mailSignature"/>
    <w:semiHidden/>
    <w:rsid w:val="00C17126"/>
    <w:rPr>
      <w:rFonts w:ascii="Georgia" w:eastAsiaTheme="minorHAnsi" w:hAnsi="Georgia" w:cstheme="minorBidi"/>
      <w:sz w:val="24"/>
      <w:szCs w:val="24"/>
      <w:lang w:val="en-GB"/>
    </w:rPr>
  </w:style>
  <w:style w:type="paragraph" w:styleId="Signature">
    <w:name w:val="Signature"/>
    <w:basedOn w:val="Normal"/>
    <w:link w:val="SignatureChar"/>
    <w:semiHidden/>
    <w:unhideWhenUsed/>
    <w:rsid w:val="00C17126"/>
    <w:pPr>
      <w:spacing w:line="240" w:lineRule="auto"/>
      <w:ind w:left="4252"/>
    </w:pPr>
  </w:style>
  <w:style w:type="character" w:customStyle="1" w:styleId="SignatureChar">
    <w:name w:val="Signature Char"/>
    <w:basedOn w:val="DefaultParagraphFont"/>
    <w:link w:val="Signature"/>
    <w:semiHidden/>
    <w:rsid w:val="00C17126"/>
    <w:rPr>
      <w:rFonts w:ascii="Georgia" w:eastAsiaTheme="minorHAnsi" w:hAnsi="Georgia" w:cstheme="minorBidi"/>
      <w:sz w:val="24"/>
      <w:szCs w:val="24"/>
      <w:lang w:val="en-GB"/>
    </w:rPr>
  </w:style>
  <w:style w:type="paragraph" w:styleId="HTMLPreformatted">
    <w:name w:val="HTML Preformatted"/>
    <w:basedOn w:val="Normal"/>
    <w:link w:val="HTMLPreformattedChar"/>
    <w:semiHidden/>
    <w:unhideWhenUsed/>
    <w:rsid w:val="00C17126"/>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C17126"/>
    <w:rPr>
      <w:rFonts w:ascii="Consolas" w:eastAsiaTheme="minorHAnsi" w:hAnsi="Consolas" w:cs="Consolas"/>
      <w:lang w:val="en-GB"/>
    </w:rPr>
  </w:style>
  <w:style w:type="character" w:styleId="HTMLCode">
    <w:name w:val="HTML Code"/>
    <w:basedOn w:val="DefaultParagraphFont"/>
    <w:semiHidden/>
    <w:unhideWhenUsed/>
    <w:rsid w:val="00C17126"/>
    <w:rPr>
      <w:rFonts w:ascii="Consolas" w:hAnsi="Consolas" w:cs="Consolas"/>
      <w:sz w:val="20"/>
      <w:szCs w:val="20"/>
    </w:rPr>
  </w:style>
  <w:style w:type="character" w:styleId="HTMLDefinition">
    <w:name w:val="HTML Definition"/>
    <w:basedOn w:val="DefaultParagraphFont"/>
    <w:semiHidden/>
    <w:unhideWhenUsed/>
    <w:rsid w:val="00C17126"/>
    <w:rPr>
      <w:i/>
      <w:iCs/>
    </w:rPr>
  </w:style>
  <w:style w:type="character" w:styleId="HTMLVariable">
    <w:name w:val="HTML Variable"/>
    <w:basedOn w:val="DefaultParagraphFont"/>
    <w:semiHidden/>
    <w:unhideWhenUsed/>
    <w:rsid w:val="00C17126"/>
    <w:rPr>
      <w:i/>
      <w:iCs/>
    </w:rPr>
  </w:style>
  <w:style w:type="character" w:styleId="HTMLAcronym">
    <w:name w:val="HTML Acronym"/>
    <w:basedOn w:val="DefaultParagraphFont"/>
    <w:semiHidden/>
    <w:unhideWhenUsed/>
    <w:rsid w:val="00C17126"/>
  </w:style>
  <w:style w:type="paragraph" w:styleId="HTMLAddress">
    <w:name w:val="HTML Address"/>
    <w:basedOn w:val="Normal"/>
    <w:link w:val="HTMLAddressChar"/>
    <w:semiHidden/>
    <w:unhideWhenUsed/>
    <w:rsid w:val="00C17126"/>
    <w:pPr>
      <w:spacing w:line="240" w:lineRule="auto"/>
    </w:pPr>
    <w:rPr>
      <w:i/>
      <w:iCs/>
    </w:rPr>
  </w:style>
  <w:style w:type="character" w:customStyle="1" w:styleId="HTMLAddressChar">
    <w:name w:val="HTML Address Char"/>
    <w:basedOn w:val="DefaultParagraphFont"/>
    <w:link w:val="HTMLAddress"/>
    <w:semiHidden/>
    <w:rsid w:val="00C17126"/>
    <w:rPr>
      <w:rFonts w:ascii="Georgia" w:eastAsiaTheme="minorHAnsi" w:hAnsi="Georgia" w:cstheme="minorBidi"/>
      <w:i/>
      <w:iCs/>
      <w:sz w:val="24"/>
      <w:szCs w:val="24"/>
      <w:lang w:val="en-GB"/>
    </w:rPr>
  </w:style>
  <w:style w:type="character" w:styleId="HTMLCite">
    <w:name w:val="HTML Cite"/>
    <w:basedOn w:val="DefaultParagraphFont"/>
    <w:semiHidden/>
    <w:unhideWhenUsed/>
    <w:rsid w:val="00C17126"/>
    <w:rPr>
      <w:i/>
      <w:iCs/>
    </w:rPr>
  </w:style>
  <w:style w:type="character" w:styleId="HTMLTypewriter">
    <w:name w:val="HTML Typewriter"/>
    <w:basedOn w:val="DefaultParagraphFont"/>
    <w:semiHidden/>
    <w:unhideWhenUsed/>
    <w:rsid w:val="00C17126"/>
    <w:rPr>
      <w:rFonts w:ascii="Consolas" w:hAnsi="Consolas" w:cs="Consolas"/>
      <w:sz w:val="20"/>
      <w:szCs w:val="20"/>
    </w:rPr>
  </w:style>
  <w:style w:type="character" w:styleId="HTMLKeyboard">
    <w:name w:val="HTML Keyboard"/>
    <w:basedOn w:val="DefaultParagraphFont"/>
    <w:semiHidden/>
    <w:unhideWhenUsed/>
    <w:rsid w:val="00C17126"/>
    <w:rPr>
      <w:rFonts w:ascii="Consolas" w:hAnsi="Consolas" w:cs="Consolas"/>
      <w:sz w:val="20"/>
      <w:szCs w:val="20"/>
    </w:rPr>
  </w:style>
  <w:style w:type="character" w:styleId="HTMLSample">
    <w:name w:val="HTML Sample"/>
    <w:basedOn w:val="DefaultParagraphFont"/>
    <w:semiHidden/>
    <w:unhideWhenUsed/>
    <w:rsid w:val="00C17126"/>
    <w:rPr>
      <w:rFonts w:ascii="Consolas" w:hAnsi="Consolas" w:cs="Consolas"/>
      <w:sz w:val="24"/>
      <w:szCs w:val="24"/>
    </w:rPr>
  </w:style>
  <w:style w:type="paragraph" w:styleId="Index1">
    <w:name w:val="index 1"/>
    <w:basedOn w:val="Normal"/>
    <w:next w:val="Normal"/>
    <w:autoRedefine/>
    <w:semiHidden/>
    <w:unhideWhenUsed/>
    <w:rsid w:val="00C17126"/>
    <w:pPr>
      <w:spacing w:line="240" w:lineRule="auto"/>
      <w:ind w:left="240" w:hanging="240"/>
    </w:pPr>
  </w:style>
  <w:style w:type="paragraph" w:styleId="Index2">
    <w:name w:val="index 2"/>
    <w:basedOn w:val="Normal"/>
    <w:next w:val="Normal"/>
    <w:autoRedefine/>
    <w:semiHidden/>
    <w:unhideWhenUsed/>
    <w:rsid w:val="00C17126"/>
    <w:pPr>
      <w:spacing w:line="240" w:lineRule="auto"/>
      <w:ind w:left="480" w:hanging="240"/>
    </w:pPr>
  </w:style>
  <w:style w:type="paragraph" w:styleId="Index3">
    <w:name w:val="index 3"/>
    <w:basedOn w:val="Normal"/>
    <w:next w:val="Normal"/>
    <w:autoRedefine/>
    <w:semiHidden/>
    <w:unhideWhenUsed/>
    <w:rsid w:val="00C17126"/>
    <w:pPr>
      <w:spacing w:line="240" w:lineRule="auto"/>
      <w:ind w:left="720" w:hanging="240"/>
    </w:pPr>
  </w:style>
  <w:style w:type="paragraph" w:styleId="Index4">
    <w:name w:val="index 4"/>
    <w:basedOn w:val="Normal"/>
    <w:next w:val="Normal"/>
    <w:autoRedefine/>
    <w:semiHidden/>
    <w:unhideWhenUsed/>
    <w:rsid w:val="00C17126"/>
    <w:pPr>
      <w:spacing w:line="240" w:lineRule="auto"/>
      <w:ind w:left="960" w:hanging="240"/>
    </w:pPr>
  </w:style>
  <w:style w:type="paragraph" w:styleId="Index5">
    <w:name w:val="index 5"/>
    <w:basedOn w:val="Normal"/>
    <w:next w:val="Normal"/>
    <w:autoRedefine/>
    <w:semiHidden/>
    <w:unhideWhenUsed/>
    <w:rsid w:val="00C17126"/>
    <w:pPr>
      <w:spacing w:line="240" w:lineRule="auto"/>
      <w:ind w:left="1200" w:hanging="240"/>
    </w:pPr>
  </w:style>
  <w:style w:type="paragraph" w:styleId="Index6">
    <w:name w:val="index 6"/>
    <w:basedOn w:val="Normal"/>
    <w:next w:val="Normal"/>
    <w:autoRedefine/>
    <w:semiHidden/>
    <w:unhideWhenUsed/>
    <w:rsid w:val="00C17126"/>
    <w:pPr>
      <w:spacing w:line="240" w:lineRule="auto"/>
      <w:ind w:left="1440" w:hanging="240"/>
    </w:pPr>
  </w:style>
  <w:style w:type="paragraph" w:styleId="Index7">
    <w:name w:val="index 7"/>
    <w:basedOn w:val="Normal"/>
    <w:next w:val="Normal"/>
    <w:autoRedefine/>
    <w:semiHidden/>
    <w:unhideWhenUsed/>
    <w:rsid w:val="00C17126"/>
    <w:pPr>
      <w:spacing w:line="240" w:lineRule="auto"/>
      <w:ind w:left="1680" w:hanging="240"/>
    </w:pPr>
  </w:style>
  <w:style w:type="paragraph" w:styleId="Index8">
    <w:name w:val="index 8"/>
    <w:basedOn w:val="Normal"/>
    <w:next w:val="Normal"/>
    <w:autoRedefine/>
    <w:semiHidden/>
    <w:unhideWhenUsed/>
    <w:rsid w:val="00C17126"/>
    <w:pPr>
      <w:spacing w:line="240" w:lineRule="auto"/>
      <w:ind w:left="1920" w:hanging="240"/>
    </w:pPr>
  </w:style>
  <w:style w:type="paragraph" w:styleId="Index9">
    <w:name w:val="index 9"/>
    <w:basedOn w:val="Normal"/>
    <w:next w:val="Normal"/>
    <w:autoRedefine/>
    <w:semiHidden/>
    <w:unhideWhenUsed/>
    <w:rsid w:val="00C17126"/>
    <w:pPr>
      <w:spacing w:line="240" w:lineRule="auto"/>
      <w:ind w:left="2160" w:hanging="240"/>
    </w:pPr>
  </w:style>
  <w:style w:type="paragraph" w:styleId="IndexHeading">
    <w:name w:val="index heading"/>
    <w:basedOn w:val="Normal"/>
    <w:next w:val="Index1"/>
    <w:semiHidden/>
    <w:unhideWhenUsed/>
    <w:rsid w:val="00C17126"/>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C17126"/>
    <w:rPr>
      <w:b/>
      <w:bCs/>
      <w:i/>
      <w:iCs/>
      <w:color w:val="4F81BD" w:themeColor="accent1"/>
    </w:rPr>
  </w:style>
  <w:style w:type="character" w:styleId="IntenseReference">
    <w:name w:val="Intense Reference"/>
    <w:basedOn w:val="DefaultParagraphFont"/>
    <w:uiPriority w:val="32"/>
    <w:semiHidden/>
    <w:qFormat/>
    <w:rsid w:val="00C17126"/>
    <w:rPr>
      <w:b/>
      <w:bCs/>
      <w:smallCaps/>
      <w:color w:val="C0504D" w:themeColor="accent2"/>
      <w:spacing w:val="5"/>
      <w:u w:val="single"/>
    </w:rPr>
  </w:style>
  <w:style w:type="paragraph" w:styleId="TOAHeading">
    <w:name w:val="toa heading"/>
    <w:basedOn w:val="Normal"/>
    <w:next w:val="Normal"/>
    <w:semiHidden/>
    <w:unhideWhenUsed/>
    <w:rsid w:val="00C17126"/>
    <w:pPr>
      <w:spacing w:before="120"/>
    </w:pPr>
    <w:rPr>
      <w:rFonts w:asciiTheme="majorHAnsi" w:eastAsiaTheme="majorEastAsia" w:hAnsiTheme="majorHAnsi" w:cstheme="majorBidi"/>
      <w:b/>
      <w:bCs/>
    </w:rPr>
  </w:style>
  <w:style w:type="paragraph" w:styleId="List">
    <w:name w:val="List"/>
    <w:basedOn w:val="Normal"/>
    <w:semiHidden/>
    <w:unhideWhenUsed/>
    <w:rsid w:val="00C17126"/>
    <w:pPr>
      <w:ind w:left="283" w:hanging="283"/>
      <w:contextualSpacing/>
    </w:pPr>
  </w:style>
  <w:style w:type="paragraph" w:styleId="List2">
    <w:name w:val="List 2"/>
    <w:basedOn w:val="Normal"/>
    <w:semiHidden/>
    <w:unhideWhenUsed/>
    <w:rsid w:val="00C17126"/>
    <w:pPr>
      <w:ind w:left="566" w:hanging="283"/>
      <w:contextualSpacing/>
    </w:pPr>
  </w:style>
  <w:style w:type="paragraph" w:styleId="List3">
    <w:name w:val="List 3"/>
    <w:basedOn w:val="Normal"/>
    <w:semiHidden/>
    <w:unhideWhenUsed/>
    <w:rsid w:val="00C17126"/>
    <w:pPr>
      <w:ind w:left="849" w:hanging="283"/>
      <w:contextualSpacing/>
    </w:pPr>
  </w:style>
  <w:style w:type="paragraph" w:styleId="List4">
    <w:name w:val="List 4"/>
    <w:basedOn w:val="Normal"/>
    <w:semiHidden/>
    <w:unhideWhenUsed/>
    <w:rsid w:val="00C17126"/>
    <w:pPr>
      <w:ind w:left="1132" w:hanging="283"/>
      <w:contextualSpacing/>
    </w:pPr>
  </w:style>
  <w:style w:type="paragraph" w:styleId="List5">
    <w:name w:val="List 5"/>
    <w:basedOn w:val="Normal"/>
    <w:semiHidden/>
    <w:unhideWhenUsed/>
    <w:rsid w:val="00C17126"/>
    <w:pPr>
      <w:ind w:left="1415" w:hanging="283"/>
      <w:contextualSpacing/>
    </w:pPr>
  </w:style>
  <w:style w:type="paragraph" w:styleId="TableofFigures">
    <w:name w:val="table of figures"/>
    <w:basedOn w:val="Normal"/>
    <w:next w:val="Normal"/>
    <w:semiHidden/>
    <w:unhideWhenUsed/>
    <w:rsid w:val="00C17126"/>
  </w:style>
  <w:style w:type="paragraph" w:styleId="ListBullet">
    <w:name w:val="List Bullet"/>
    <w:basedOn w:val="Normal"/>
    <w:semiHidden/>
    <w:unhideWhenUsed/>
    <w:rsid w:val="00C17126"/>
    <w:pPr>
      <w:numPr>
        <w:numId w:val="11"/>
      </w:numPr>
      <w:contextualSpacing/>
    </w:pPr>
  </w:style>
  <w:style w:type="paragraph" w:styleId="ListBullet2">
    <w:name w:val="List Bullet 2"/>
    <w:basedOn w:val="Normal"/>
    <w:semiHidden/>
    <w:unhideWhenUsed/>
    <w:rsid w:val="00C17126"/>
    <w:pPr>
      <w:numPr>
        <w:numId w:val="12"/>
      </w:numPr>
      <w:contextualSpacing/>
    </w:pPr>
  </w:style>
  <w:style w:type="paragraph" w:styleId="ListBullet3">
    <w:name w:val="List Bullet 3"/>
    <w:basedOn w:val="Normal"/>
    <w:semiHidden/>
    <w:unhideWhenUsed/>
    <w:rsid w:val="00C17126"/>
    <w:pPr>
      <w:numPr>
        <w:numId w:val="4"/>
      </w:numPr>
      <w:contextualSpacing/>
    </w:pPr>
  </w:style>
  <w:style w:type="paragraph" w:styleId="ListBullet4">
    <w:name w:val="List Bullet 4"/>
    <w:basedOn w:val="Normal"/>
    <w:semiHidden/>
    <w:unhideWhenUsed/>
    <w:rsid w:val="00C17126"/>
    <w:pPr>
      <w:numPr>
        <w:numId w:val="13"/>
      </w:numPr>
      <w:contextualSpacing/>
    </w:pPr>
  </w:style>
  <w:style w:type="paragraph" w:styleId="ListBullet5">
    <w:name w:val="List Bullet 5"/>
    <w:basedOn w:val="Normal"/>
    <w:semiHidden/>
    <w:unhideWhenUsed/>
    <w:rsid w:val="00C17126"/>
    <w:pPr>
      <w:numPr>
        <w:numId w:val="14"/>
      </w:numPr>
      <w:contextualSpacing/>
    </w:pPr>
  </w:style>
  <w:style w:type="paragraph" w:styleId="ListParagraph">
    <w:name w:val="List Paragraph"/>
    <w:basedOn w:val="Normal"/>
    <w:uiPriority w:val="34"/>
    <w:semiHidden/>
    <w:qFormat/>
    <w:rsid w:val="00C17126"/>
    <w:pPr>
      <w:ind w:left="720"/>
      <w:contextualSpacing/>
    </w:pPr>
  </w:style>
  <w:style w:type="paragraph" w:styleId="ListNumber">
    <w:name w:val="List Number"/>
    <w:basedOn w:val="Normal"/>
    <w:semiHidden/>
    <w:rsid w:val="00C17126"/>
    <w:pPr>
      <w:numPr>
        <w:numId w:val="3"/>
      </w:numPr>
      <w:contextualSpacing/>
    </w:pPr>
  </w:style>
  <w:style w:type="paragraph" w:styleId="ListNumber2">
    <w:name w:val="List Number 2"/>
    <w:basedOn w:val="Normal"/>
    <w:semiHidden/>
    <w:unhideWhenUsed/>
    <w:rsid w:val="00C17126"/>
    <w:pPr>
      <w:numPr>
        <w:numId w:val="15"/>
      </w:numPr>
      <w:contextualSpacing/>
    </w:pPr>
  </w:style>
  <w:style w:type="paragraph" w:styleId="ListNumber3">
    <w:name w:val="List Number 3"/>
    <w:basedOn w:val="Normal"/>
    <w:semiHidden/>
    <w:unhideWhenUsed/>
    <w:rsid w:val="00C17126"/>
    <w:pPr>
      <w:numPr>
        <w:numId w:val="16"/>
      </w:numPr>
      <w:contextualSpacing/>
    </w:pPr>
  </w:style>
  <w:style w:type="paragraph" w:styleId="ListNumber4">
    <w:name w:val="List Number 4"/>
    <w:basedOn w:val="Normal"/>
    <w:semiHidden/>
    <w:unhideWhenUsed/>
    <w:rsid w:val="00C17126"/>
    <w:pPr>
      <w:numPr>
        <w:numId w:val="17"/>
      </w:numPr>
      <w:contextualSpacing/>
    </w:pPr>
  </w:style>
  <w:style w:type="paragraph" w:styleId="ListNumber5">
    <w:name w:val="List Number 5"/>
    <w:basedOn w:val="Normal"/>
    <w:semiHidden/>
    <w:unhideWhenUsed/>
    <w:rsid w:val="00C17126"/>
    <w:pPr>
      <w:numPr>
        <w:numId w:val="18"/>
      </w:numPr>
      <w:contextualSpacing/>
    </w:pPr>
  </w:style>
  <w:style w:type="paragraph" w:styleId="ListContinue">
    <w:name w:val="List Continue"/>
    <w:basedOn w:val="Normal"/>
    <w:semiHidden/>
    <w:unhideWhenUsed/>
    <w:rsid w:val="00C17126"/>
    <w:pPr>
      <w:spacing w:after="120"/>
      <w:ind w:left="283"/>
      <w:contextualSpacing/>
    </w:pPr>
  </w:style>
  <w:style w:type="paragraph" w:styleId="ListContinue2">
    <w:name w:val="List Continue 2"/>
    <w:basedOn w:val="Normal"/>
    <w:semiHidden/>
    <w:unhideWhenUsed/>
    <w:rsid w:val="00C17126"/>
    <w:pPr>
      <w:spacing w:after="120"/>
      <w:ind w:left="566"/>
      <w:contextualSpacing/>
    </w:pPr>
  </w:style>
  <w:style w:type="paragraph" w:styleId="ListContinue3">
    <w:name w:val="List Continue 3"/>
    <w:basedOn w:val="Normal"/>
    <w:semiHidden/>
    <w:unhideWhenUsed/>
    <w:rsid w:val="00C17126"/>
    <w:pPr>
      <w:spacing w:after="120"/>
      <w:ind w:left="849"/>
      <w:contextualSpacing/>
    </w:pPr>
  </w:style>
  <w:style w:type="paragraph" w:styleId="ListContinue4">
    <w:name w:val="List Continue 4"/>
    <w:basedOn w:val="Normal"/>
    <w:semiHidden/>
    <w:unhideWhenUsed/>
    <w:rsid w:val="00C17126"/>
    <w:pPr>
      <w:spacing w:after="120"/>
      <w:ind w:left="1132"/>
      <w:contextualSpacing/>
    </w:pPr>
  </w:style>
  <w:style w:type="paragraph" w:styleId="ListContinue5">
    <w:name w:val="List Continue 5"/>
    <w:basedOn w:val="Normal"/>
    <w:semiHidden/>
    <w:unhideWhenUsed/>
    <w:rsid w:val="00C17126"/>
    <w:pPr>
      <w:spacing w:after="120"/>
      <w:ind w:left="1415"/>
      <w:contextualSpacing/>
    </w:pPr>
  </w:style>
  <w:style w:type="paragraph" w:styleId="MacroText">
    <w:name w:val="macro"/>
    <w:link w:val="MacroTextChar"/>
    <w:semiHidden/>
    <w:unhideWhenUsed/>
    <w:rsid w:val="00C17126"/>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lang w:val="nl-NL"/>
    </w:rPr>
  </w:style>
  <w:style w:type="character" w:customStyle="1" w:styleId="MacroTextChar">
    <w:name w:val="Macro Text Char"/>
    <w:basedOn w:val="DefaultParagraphFont"/>
    <w:link w:val="MacroText"/>
    <w:semiHidden/>
    <w:rsid w:val="00C17126"/>
    <w:rPr>
      <w:rFonts w:ascii="Consolas" w:eastAsiaTheme="minorHAnsi" w:hAnsi="Consolas" w:cs="Consolas"/>
      <w:lang w:val="nl-NL"/>
    </w:rPr>
  </w:style>
  <w:style w:type="character" w:styleId="Emphasis">
    <w:name w:val="Emphasis"/>
    <w:basedOn w:val="DefaultParagraphFont"/>
    <w:semiHidden/>
    <w:qFormat/>
    <w:rsid w:val="00C17126"/>
    <w:rPr>
      <w:i/>
      <w:iCs/>
    </w:rPr>
  </w:style>
  <w:style w:type="paragraph" w:styleId="NormalWeb">
    <w:name w:val="Normal (Web)"/>
    <w:basedOn w:val="Normal"/>
    <w:semiHidden/>
    <w:unhideWhenUsed/>
    <w:rsid w:val="00C17126"/>
    <w:rPr>
      <w:rFonts w:ascii="Times New Roman" w:hAnsi="Times New Roman"/>
    </w:rPr>
  </w:style>
  <w:style w:type="paragraph" w:styleId="NoteHeading">
    <w:name w:val="Note Heading"/>
    <w:basedOn w:val="Normal"/>
    <w:next w:val="Normal"/>
    <w:link w:val="NoteHeadingChar"/>
    <w:semiHidden/>
    <w:unhideWhenUsed/>
    <w:rsid w:val="00C17126"/>
    <w:pPr>
      <w:spacing w:line="240" w:lineRule="auto"/>
    </w:pPr>
  </w:style>
  <w:style w:type="character" w:customStyle="1" w:styleId="NoteHeadingChar">
    <w:name w:val="Note Heading Char"/>
    <w:basedOn w:val="DefaultParagraphFont"/>
    <w:link w:val="NoteHeading"/>
    <w:semiHidden/>
    <w:rsid w:val="00C17126"/>
    <w:rPr>
      <w:rFonts w:ascii="Georgia" w:eastAsiaTheme="minorHAnsi" w:hAnsi="Georgia" w:cstheme="minorBidi"/>
      <w:sz w:val="24"/>
      <w:szCs w:val="24"/>
      <w:lang w:val="en-GB"/>
    </w:rPr>
  </w:style>
  <w:style w:type="paragraph" w:styleId="Subtitle">
    <w:name w:val="Subtitle"/>
    <w:basedOn w:val="Normal"/>
    <w:next w:val="Normal"/>
    <w:link w:val="SubtitleChar"/>
    <w:semiHidden/>
    <w:unhideWhenUsed/>
    <w:qFormat/>
    <w:rsid w:val="00C1712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semiHidden/>
    <w:rsid w:val="00C17126"/>
    <w:rPr>
      <w:rFonts w:asciiTheme="majorHAnsi" w:eastAsiaTheme="majorEastAsia" w:hAnsiTheme="majorHAnsi" w:cstheme="majorBidi"/>
      <w:i/>
      <w:iCs/>
      <w:color w:val="4F81BD" w:themeColor="accent1"/>
      <w:spacing w:val="15"/>
      <w:sz w:val="24"/>
      <w:szCs w:val="24"/>
      <w:lang w:val="en-GB"/>
    </w:rPr>
  </w:style>
  <w:style w:type="paragraph" w:styleId="CommentText">
    <w:name w:val="annotation text"/>
    <w:basedOn w:val="Normal"/>
    <w:link w:val="CommentTextChar"/>
    <w:semiHidden/>
    <w:unhideWhenUsed/>
    <w:rsid w:val="00C17126"/>
    <w:pPr>
      <w:spacing w:line="240" w:lineRule="auto"/>
    </w:pPr>
    <w:rPr>
      <w:sz w:val="20"/>
      <w:szCs w:val="20"/>
    </w:rPr>
  </w:style>
  <w:style w:type="character" w:customStyle="1" w:styleId="CommentTextChar">
    <w:name w:val="Comment Text Char"/>
    <w:basedOn w:val="DefaultParagraphFont"/>
    <w:link w:val="CommentText"/>
    <w:semiHidden/>
    <w:rsid w:val="00C17126"/>
    <w:rPr>
      <w:rFonts w:ascii="Georgia" w:eastAsiaTheme="minorHAnsi" w:hAnsi="Georgia" w:cstheme="minorBidi"/>
      <w:lang w:val="en-GB"/>
    </w:rPr>
  </w:style>
  <w:style w:type="paragraph" w:styleId="CommentSubject">
    <w:name w:val="annotation subject"/>
    <w:basedOn w:val="CommentText"/>
    <w:next w:val="CommentText"/>
    <w:link w:val="CommentSubjectChar"/>
    <w:semiHidden/>
    <w:unhideWhenUsed/>
    <w:rsid w:val="00C17126"/>
    <w:rPr>
      <w:b/>
      <w:bCs/>
    </w:rPr>
  </w:style>
  <w:style w:type="character" w:customStyle="1" w:styleId="CommentSubjectChar">
    <w:name w:val="Comment Subject Char"/>
    <w:basedOn w:val="CommentTextChar"/>
    <w:link w:val="CommentSubject"/>
    <w:semiHidden/>
    <w:rsid w:val="00C17126"/>
    <w:rPr>
      <w:rFonts w:ascii="Georgia" w:eastAsiaTheme="minorHAnsi" w:hAnsi="Georgia" w:cstheme="minorBidi"/>
      <w:b/>
      <w:bCs/>
      <w:lang w:val="en-GB"/>
    </w:rPr>
  </w:style>
  <w:style w:type="paragraph" w:styleId="BodyText">
    <w:name w:val="Body Text"/>
    <w:basedOn w:val="Normal"/>
    <w:link w:val="BodyTextChar"/>
    <w:semiHidden/>
    <w:unhideWhenUsed/>
    <w:rsid w:val="00C17126"/>
    <w:pPr>
      <w:spacing w:after="120"/>
    </w:pPr>
  </w:style>
  <w:style w:type="character" w:customStyle="1" w:styleId="BodyTextChar">
    <w:name w:val="Body Text Char"/>
    <w:basedOn w:val="DefaultParagraphFont"/>
    <w:link w:val="BodyText"/>
    <w:semiHidden/>
    <w:rsid w:val="00C17126"/>
    <w:rPr>
      <w:rFonts w:ascii="Georgia" w:eastAsiaTheme="minorHAnsi" w:hAnsi="Georgia" w:cstheme="minorBidi"/>
      <w:sz w:val="24"/>
      <w:szCs w:val="24"/>
      <w:lang w:val="en-GB"/>
    </w:rPr>
  </w:style>
  <w:style w:type="paragraph" w:styleId="BodyText2">
    <w:name w:val="Body Text 2"/>
    <w:basedOn w:val="Normal"/>
    <w:link w:val="BodyText2Char"/>
    <w:semiHidden/>
    <w:unhideWhenUsed/>
    <w:rsid w:val="00C17126"/>
    <w:pPr>
      <w:spacing w:after="120" w:line="480" w:lineRule="auto"/>
    </w:pPr>
  </w:style>
  <w:style w:type="character" w:customStyle="1" w:styleId="BodyText2Char">
    <w:name w:val="Body Text 2 Char"/>
    <w:basedOn w:val="DefaultParagraphFont"/>
    <w:link w:val="BodyText2"/>
    <w:semiHidden/>
    <w:rsid w:val="00C17126"/>
    <w:rPr>
      <w:rFonts w:ascii="Georgia" w:eastAsiaTheme="minorHAnsi" w:hAnsi="Georgia" w:cstheme="minorBidi"/>
      <w:sz w:val="24"/>
      <w:szCs w:val="24"/>
      <w:lang w:val="en-GB"/>
    </w:rPr>
  </w:style>
  <w:style w:type="paragraph" w:styleId="BodyText3">
    <w:name w:val="Body Text 3"/>
    <w:basedOn w:val="Normal"/>
    <w:link w:val="BodyText3Char"/>
    <w:semiHidden/>
    <w:unhideWhenUsed/>
    <w:rsid w:val="00C17126"/>
    <w:pPr>
      <w:spacing w:after="120"/>
    </w:pPr>
    <w:rPr>
      <w:sz w:val="16"/>
      <w:szCs w:val="16"/>
    </w:rPr>
  </w:style>
  <w:style w:type="character" w:customStyle="1" w:styleId="BodyText3Char">
    <w:name w:val="Body Text 3 Char"/>
    <w:basedOn w:val="DefaultParagraphFont"/>
    <w:link w:val="BodyText3"/>
    <w:semiHidden/>
    <w:rsid w:val="00C17126"/>
    <w:rPr>
      <w:rFonts w:ascii="Georgia" w:eastAsiaTheme="minorHAnsi" w:hAnsi="Georgia" w:cstheme="minorBidi"/>
      <w:sz w:val="16"/>
      <w:szCs w:val="16"/>
      <w:lang w:val="en-GB"/>
    </w:rPr>
  </w:style>
  <w:style w:type="paragraph" w:styleId="BodyTextFirstIndent">
    <w:name w:val="Body Text First Indent"/>
    <w:basedOn w:val="BodyText"/>
    <w:link w:val="BodyTextFirstIndentChar"/>
    <w:semiHidden/>
    <w:unhideWhenUsed/>
    <w:rsid w:val="00C17126"/>
    <w:pPr>
      <w:spacing w:after="0"/>
      <w:ind w:firstLine="360"/>
    </w:pPr>
  </w:style>
  <w:style w:type="character" w:customStyle="1" w:styleId="BodyTextFirstIndentChar">
    <w:name w:val="Body Text First Indent Char"/>
    <w:basedOn w:val="BodyTextChar"/>
    <w:link w:val="BodyTextFirstIndent"/>
    <w:semiHidden/>
    <w:rsid w:val="00C17126"/>
    <w:rPr>
      <w:rFonts w:ascii="Georgia" w:eastAsiaTheme="minorHAnsi" w:hAnsi="Georgia" w:cstheme="minorBidi"/>
      <w:sz w:val="24"/>
      <w:szCs w:val="24"/>
      <w:lang w:val="en-GB"/>
    </w:rPr>
  </w:style>
  <w:style w:type="paragraph" w:styleId="BodyTextIndent">
    <w:name w:val="Body Text Indent"/>
    <w:basedOn w:val="Normal"/>
    <w:link w:val="BodyTextIndentChar"/>
    <w:semiHidden/>
    <w:unhideWhenUsed/>
    <w:rsid w:val="00C17126"/>
    <w:pPr>
      <w:spacing w:after="120"/>
      <w:ind w:left="283"/>
    </w:pPr>
  </w:style>
  <w:style w:type="character" w:customStyle="1" w:styleId="BodyTextIndentChar">
    <w:name w:val="Body Text Indent Char"/>
    <w:basedOn w:val="DefaultParagraphFont"/>
    <w:link w:val="BodyTextIndent"/>
    <w:semiHidden/>
    <w:rsid w:val="00C17126"/>
    <w:rPr>
      <w:rFonts w:ascii="Georgia" w:eastAsiaTheme="minorHAnsi" w:hAnsi="Georgia" w:cstheme="minorBidi"/>
      <w:sz w:val="24"/>
      <w:szCs w:val="24"/>
      <w:lang w:val="en-GB"/>
    </w:rPr>
  </w:style>
  <w:style w:type="paragraph" w:styleId="BodyTextFirstIndent2">
    <w:name w:val="Body Text First Indent 2"/>
    <w:basedOn w:val="BodyTextIndent"/>
    <w:link w:val="BodyTextFirstIndent2Char"/>
    <w:semiHidden/>
    <w:unhideWhenUsed/>
    <w:rsid w:val="00C17126"/>
    <w:pPr>
      <w:spacing w:after="0"/>
      <w:ind w:left="360" w:firstLine="360"/>
    </w:pPr>
  </w:style>
  <w:style w:type="character" w:customStyle="1" w:styleId="BodyTextFirstIndent2Char">
    <w:name w:val="Body Text First Indent 2 Char"/>
    <w:basedOn w:val="BodyTextIndentChar"/>
    <w:link w:val="BodyTextFirstIndent2"/>
    <w:semiHidden/>
    <w:rsid w:val="00C17126"/>
    <w:rPr>
      <w:rFonts w:ascii="Georgia" w:eastAsiaTheme="minorHAnsi" w:hAnsi="Georgia" w:cstheme="minorBidi"/>
      <w:sz w:val="24"/>
      <w:szCs w:val="24"/>
      <w:lang w:val="en-GB"/>
    </w:rPr>
  </w:style>
  <w:style w:type="paragraph" w:styleId="BodyTextIndent2">
    <w:name w:val="Body Text Indent 2"/>
    <w:basedOn w:val="Normal"/>
    <w:link w:val="BodyTextIndent2Char"/>
    <w:semiHidden/>
    <w:unhideWhenUsed/>
    <w:rsid w:val="00C17126"/>
    <w:pPr>
      <w:spacing w:after="120" w:line="480" w:lineRule="auto"/>
      <w:ind w:left="283"/>
    </w:pPr>
  </w:style>
  <w:style w:type="character" w:customStyle="1" w:styleId="BodyTextIndent2Char">
    <w:name w:val="Body Text Indent 2 Char"/>
    <w:basedOn w:val="DefaultParagraphFont"/>
    <w:link w:val="BodyTextIndent2"/>
    <w:semiHidden/>
    <w:rsid w:val="00C17126"/>
    <w:rPr>
      <w:rFonts w:ascii="Georgia" w:eastAsiaTheme="minorHAnsi" w:hAnsi="Georgia" w:cstheme="minorBidi"/>
      <w:sz w:val="24"/>
      <w:szCs w:val="24"/>
      <w:lang w:val="en-GB"/>
    </w:rPr>
  </w:style>
  <w:style w:type="paragraph" w:styleId="BodyTextIndent3">
    <w:name w:val="Body Text Indent 3"/>
    <w:basedOn w:val="Normal"/>
    <w:link w:val="BodyTextIndent3Char"/>
    <w:semiHidden/>
    <w:unhideWhenUsed/>
    <w:rsid w:val="00C17126"/>
    <w:pPr>
      <w:spacing w:after="120"/>
      <w:ind w:left="283"/>
    </w:pPr>
    <w:rPr>
      <w:sz w:val="16"/>
      <w:szCs w:val="16"/>
    </w:rPr>
  </w:style>
  <w:style w:type="character" w:customStyle="1" w:styleId="BodyTextIndent3Char">
    <w:name w:val="Body Text Indent 3 Char"/>
    <w:basedOn w:val="DefaultParagraphFont"/>
    <w:link w:val="BodyTextIndent3"/>
    <w:semiHidden/>
    <w:rsid w:val="00C17126"/>
    <w:rPr>
      <w:rFonts w:ascii="Georgia" w:eastAsiaTheme="minorHAnsi" w:hAnsi="Georgia" w:cstheme="minorBidi"/>
      <w:sz w:val="16"/>
      <w:szCs w:val="16"/>
      <w:lang w:val="en-GB"/>
    </w:rPr>
  </w:style>
  <w:style w:type="character" w:styleId="LineNumber">
    <w:name w:val="line number"/>
    <w:basedOn w:val="DefaultParagraphFont"/>
    <w:semiHidden/>
    <w:unhideWhenUsed/>
    <w:rsid w:val="00C17126"/>
  </w:style>
  <w:style w:type="paragraph" w:styleId="NormalIndent">
    <w:name w:val="Normal Indent"/>
    <w:basedOn w:val="Normal"/>
    <w:semiHidden/>
    <w:unhideWhenUsed/>
    <w:rsid w:val="00C17126"/>
    <w:pPr>
      <w:ind w:left="708"/>
    </w:pPr>
  </w:style>
  <w:style w:type="character" w:styleId="SubtleEmphasis">
    <w:name w:val="Subtle Emphasis"/>
    <w:basedOn w:val="DefaultParagraphFont"/>
    <w:uiPriority w:val="19"/>
    <w:semiHidden/>
    <w:qFormat/>
    <w:rsid w:val="00C17126"/>
    <w:rPr>
      <w:i/>
      <w:iCs/>
      <w:color w:val="808080" w:themeColor="text1" w:themeTint="7F"/>
    </w:rPr>
  </w:style>
  <w:style w:type="character" w:styleId="SubtleReference">
    <w:name w:val="Subtle Reference"/>
    <w:basedOn w:val="DefaultParagraphFont"/>
    <w:uiPriority w:val="31"/>
    <w:semiHidden/>
    <w:qFormat/>
    <w:rsid w:val="00C17126"/>
    <w:rPr>
      <w:smallCaps/>
      <w:color w:val="C0504D" w:themeColor="accent2"/>
      <w:u w:val="single"/>
    </w:rPr>
  </w:style>
  <w:style w:type="character" w:styleId="PlaceholderText">
    <w:name w:val="Placeholder Text"/>
    <w:basedOn w:val="DefaultParagraphFont"/>
    <w:uiPriority w:val="99"/>
    <w:semiHidden/>
    <w:rsid w:val="00C17126"/>
    <w:rPr>
      <w:color w:val="808080"/>
    </w:rPr>
  </w:style>
  <w:style w:type="paragraph" w:styleId="PlainText">
    <w:name w:val="Plain Text"/>
    <w:basedOn w:val="Normal"/>
    <w:link w:val="PlainTextChar"/>
    <w:semiHidden/>
    <w:unhideWhenUsed/>
    <w:rsid w:val="00C17126"/>
    <w:pPr>
      <w:spacing w:line="240" w:lineRule="auto"/>
    </w:pPr>
    <w:rPr>
      <w:rFonts w:ascii="Consolas" w:hAnsi="Consolas" w:cs="Consolas"/>
      <w:sz w:val="21"/>
      <w:szCs w:val="21"/>
    </w:rPr>
  </w:style>
  <w:style w:type="character" w:customStyle="1" w:styleId="PlainTextChar">
    <w:name w:val="Plain Text Char"/>
    <w:basedOn w:val="DefaultParagraphFont"/>
    <w:link w:val="PlainText"/>
    <w:semiHidden/>
    <w:rsid w:val="00C17126"/>
    <w:rPr>
      <w:rFonts w:ascii="Consolas" w:eastAsiaTheme="minorHAnsi" w:hAnsi="Consolas" w:cs="Consolas"/>
      <w:sz w:val="21"/>
      <w:szCs w:val="21"/>
      <w:lang w:val="en-GB"/>
    </w:rPr>
  </w:style>
  <w:style w:type="character" w:styleId="BookTitle">
    <w:name w:val="Book Title"/>
    <w:basedOn w:val="DefaultParagraphFont"/>
    <w:uiPriority w:val="33"/>
    <w:semiHidden/>
    <w:qFormat/>
    <w:rsid w:val="00C17126"/>
    <w:rPr>
      <w:b/>
      <w:bCs/>
      <w:smallCaps/>
      <w:spacing w:val="5"/>
    </w:rPr>
  </w:style>
  <w:style w:type="character" w:styleId="CommentReference">
    <w:name w:val="annotation reference"/>
    <w:basedOn w:val="DefaultParagraphFont"/>
    <w:semiHidden/>
    <w:unhideWhenUsed/>
    <w:rsid w:val="00C17126"/>
    <w:rPr>
      <w:sz w:val="16"/>
      <w:szCs w:val="16"/>
    </w:rPr>
  </w:style>
  <w:style w:type="character" w:styleId="Strong">
    <w:name w:val="Strong"/>
    <w:basedOn w:val="DefaultParagraphFont"/>
    <w:semiHidden/>
    <w:qFormat/>
    <w:rsid w:val="00C17126"/>
    <w:rPr>
      <w:b/>
      <w:bCs/>
    </w:rPr>
  </w:style>
  <w:style w:type="table" w:customStyle="1" w:styleId="ESATable">
    <w:name w:val="ESA Table"/>
    <w:basedOn w:val="TableNormal"/>
    <w:uiPriority w:val="99"/>
    <w:rsid w:val="00230EA2"/>
    <w:pPr>
      <w:spacing w:line="240" w:lineRule="auto"/>
    </w:pPr>
    <w:rPr>
      <w:rFonts w:eastAsiaTheme="minorHAnsi" w:cstheme="minorBidi"/>
      <w:lang w:val="nl-NL"/>
    </w:rPr>
    <w:tblPr>
      <w:tblInd w:w="68" w:type="dxa"/>
      <w:tblBorders>
        <w:top w:val="single" w:sz="12" w:space="0" w:color="auto"/>
        <w:bottom w:val="single" w:sz="12" w:space="0" w:color="auto"/>
        <w:insideH w:val="single" w:sz="12" w:space="0" w:color="auto"/>
        <w:insideV w:val="single" w:sz="2" w:space="0" w:color="auto"/>
      </w:tblBorders>
      <w:tblCellMar>
        <w:top w:w="40" w:type="dxa"/>
        <w:left w:w="68" w:type="dxa"/>
        <w:bottom w:w="28" w:type="dxa"/>
        <w:right w:w="68" w:type="dxa"/>
      </w:tblCellMar>
    </w:tblPr>
    <w:tblStylePr w:type="firstRow">
      <w:tblPr/>
      <w:tcPr>
        <w:shd w:val="clear" w:color="auto" w:fill="E6E6E6"/>
      </w:tcPr>
    </w:tblStylePr>
    <w:tblStylePr w:type="firstCol">
      <w:tblPr>
        <w:tblCellMar>
          <w:top w:w="40" w:type="dxa"/>
          <w:left w:w="0" w:type="dxa"/>
          <w:bottom w:w="28" w:type="dxa"/>
          <w:right w:w="68" w:type="dxa"/>
        </w:tblCellMar>
      </w:tblPr>
      <w:tcPr>
        <w:tcMar>
          <w:top w:w="40" w:type="dxa"/>
          <w:left w:w="68" w:type="dxa"/>
          <w:bottom w:w="28" w:type="dxa"/>
          <w:right w:w="68" w:type="dxa"/>
        </w:tcMar>
      </w:tcPr>
    </w:tblStylePr>
    <w:tblStylePr w:type="lastCol">
      <w:tblPr>
        <w:tblCellMar>
          <w:top w:w="40" w:type="dxa"/>
          <w:left w:w="68" w:type="dxa"/>
          <w:bottom w:w="28" w:type="dxa"/>
          <w:right w:w="0" w:type="dxa"/>
        </w:tblCellMar>
      </w:tblPr>
      <w:tcPr>
        <w:tcMar>
          <w:top w:w="40" w:type="dxa"/>
          <w:left w:w="68" w:type="dxa"/>
          <w:bottom w:w="28" w:type="dxa"/>
          <w:right w:w="0" w:type="nil"/>
        </w:tcMar>
      </w:tcPr>
    </w:tblStylePr>
  </w:style>
  <w:style w:type="table" w:customStyle="1" w:styleId="Lighttable">
    <w:name w:val="Light table"/>
    <w:basedOn w:val="TableNormal"/>
    <w:uiPriority w:val="99"/>
    <w:rsid w:val="00230EA2"/>
    <w:pPr>
      <w:spacing w:line="240" w:lineRule="auto"/>
    </w:pPr>
    <w:rPr>
      <w:rFonts w:eastAsiaTheme="minorHAnsi" w:cstheme="minorBidi"/>
      <w:lang w:val="nl-NL"/>
    </w:rPr>
    <w:tblPr>
      <w:tblInd w:w="68" w:type="dxa"/>
      <w:tblBorders>
        <w:insideH w:val="single" w:sz="2" w:space="0" w:color="auto"/>
      </w:tblBorders>
      <w:tblCellMar>
        <w:top w:w="40" w:type="dxa"/>
        <w:left w:w="68" w:type="dxa"/>
        <w:bottom w:w="28" w:type="dxa"/>
        <w:right w:w="68" w:type="dxa"/>
      </w:tblCellMar>
    </w:tblPr>
    <w:tblStylePr w:type="firstCol">
      <w:tblPr>
        <w:tblCellMar>
          <w:top w:w="40" w:type="dxa"/>
          <w:left w:w="68" w:type="dxa"/>
          <w:bottom w:w="28" w:type="dxa"/>
          <w:right w:w="68" w:type="dxa"/>
        </w:tblCellMar>
      </w:tblPr>
    </w:tblStylePr>
    <w:tblStylePr w:type="lastCol">
      <w:tblPr>
        <w:tblCellMar>
          <w:top w:w="40" w:type="dxa"/>
          <w:left w:w="68" w:type="dxa"/>
          <w:bottom w:w="28" w:type="dxa"/>
          <w:right w:w="68" w:type="dxa"/>
        </w:tblCellMar>
      </w:tblPr>
    </w:tblStylePr>
  </w:style>
  <w:style w:type="table" w:customStyle="1" w:styleId="NogridTable">
    <w:name w:val="No grid Table"/>
    <w:basedOn w:val="TableNormal"/>
    <w:uiPriority w:val="99"/>
    <w:rsid w:val="00451BC5"/>
    <w:rPr>
      <w:rFonts w:eastAsiaTheme="minorHAnsi" w:cstheme="minorBidi"/>
      <w:lang w:val="nl-NL"/>
    </w:rPr>
    <w:tblPr>
      <w:tblInd w:w="68" w:type="dxa"/>
      <w:tblCellMar>
        <w:top w:w="40" w:type="dxa"/>
        <w:left w:w="68" w:type="dxa"/>
        <w:bottom w:w="28" w:type="dxa"/>
        <w:right w:w="68" w:type="dxa"/>
      </w:tblCellMar>
    </w:tblPr>
    <w:tblStylePr w:type="firstCol">
      <w:tblPr/>
      <w:tcPr>
        <w:tcMar>
          <w:top w:w="40" w:type="dxa"/>
          <w:left w:w="0" w:type="nil"/>
          <w:bottom w:w="28" w:type="dxa"/>
          <w:right w:w="68" w:type="dxa"/>
        </w:tcMar>
      </w:tcPr>
    </w:tblStylePr>
    <w:tblStylePr w:type="lastCol">
      <w:tblPr/>
      <w:tcPr>
        <w:tcMar>
          <w:top w:w="40" w:type="dxa"/>
          <w:left w:w="68" w:type="dxa"/>
          <w:bottom w:w="28" w:type="dxa"/>
          <w:right w:w="0" w:type="nil"/>
        </w:tcM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579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www.orekit.or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footer4.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ik%20Marszk\AppData\Roaming\Microsoft\Templates\ESA%20Standard%20Docu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987A5-C0C9-43AA-B24D-14AA76221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ESA Standard Document.dotm</Template>
  <TotalTime>0</TotalTime>
  <Pages>19</Pages>
  <Words>3005</Words>
  <Characters>17130</Characters>
  <Application>Microsoft Office Word</Application>
  <DocSecurity>0</DocSecurity>
  <Lines>634</Lines>
  <Paragraphs>428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Software User Manual</vt:lpstr>
      <vt:lpstr>ESA Standard Document</vt:lpstr>
    </vt:vector>
  </TitlesOfParts>
  <Company>ESA</Company>
  <LinksUpToDate>false</LinksUpToDate>
  <CharactersWithSpaces>19707</CharactersWithSpaces>
  <SharedDoc>false</SharedDoc>
  <HyperlinkBase/>
  <HLinks>
    <vt:vector size="6" baseType="variant">
      <vt:variant>
        <vt:i4>1572922</vt:i4>
      </vt:variant>
      <vt:variant>
        <vt:i4>41</vt:i4>
      </vt:variant>
      <vt:variant>
        <vt:i4>0</vt:i4>
      </vt:variant>
      <vt:variant>
        <vt:i4>5</vt:i4>
      </vt:variant>
      <vt:variant>
        <vt:lpwstr/>
      </vt:variant>
      <vt:variant>
        <vt:lpwstr>_Toc266973930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User Manual</dc:title>
  <dc:subject>Software User Manual</dc:subject>
  <dc:creator>Cezar Suteu</dc:creator>
  <cp:keywords/>
  <dc:description/>
  <cp:lastModifiedBy>Dominik Marszk</cp:lastModifiedBy>
  <cp:revision>35</cp:revision>
  <cp:lastPrinted>2019-01-21T14:25:00Z</cp:lastPrinted>
  <dcterms:created xsi:type="dcterms:W3CDTF">2016-07-15T13:15:00Z</dcterms:created>
  <dcterms:modified xsi:type="dcterms:W3CDTF">2019-01-21T14:29:00Z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msSitename">
    <vt:lpwstr/>
  </property>
  <property fmtid="{D5CDD505-2E9C-101B-9397-08002B2CF9AE}" pid="3" name="bmsAddress">
    <vt:lpwstr/>
  </property>
  <property fmtid="{D5CDD505-2E9C-101B-9397-08002B2CF9AE}" pid="4" name="bmsPhoneFax">
    <vt:lpwstr/>
  </property>
  <property fmtid="{D5CDD505-2E9C-101B-9397-08002B2CF9AE}" pid="5" name="Issue Date">
    <vt:filetime>2016-07-13T23:00:00Z</vt:filetime>
  </property>
  <property fmtid="{D5CDD505-2E9C-101B-9397-08002B2CF9AE}" pid="6" name="bmlocChangeLog">
    <vt:lpwstr> </vt:lpwstr>
  </property>
  <property fmtid="{D5CDD505-2E9C-101B-9397-08002B2CF9AE}" pid="7" name="Approved By">
    <vt:lpwstr/>
  </property>
  <property fmtid="{D5CDD505-2E9C-101B-9397-08002B2CF9AE}" pid="8" name="Author approval">
    <vt:lpwstr/>
  </property>
  <property fmtid="{D5CDD505-2E9C-101B-9397-08002B2CF9AE}" pid="9" name="Approved By Date">
    <vt:lpwstr/>
  </property>
  <property fmtid="{D5CDD505-2E9C-101B-9397-08002B2CF9AE}" pid="10" name="bmlocChangeRecord">
    <vt:lpwstr> </vt:lpwstr>
  </property>
  <property fmtid="{D5CDD505-2E9C-101B-9397-08002B2CF9AE}" pid="11" name="SubjectApproval">
    <vt:lpwstr> </vt:lpwstr>
  </property>
  <property fmtid="{D5CDD505-2E9C-101B-9397-08002B2CF9AE}" pid="12" name="Classification">
    <vt:lpwstr>ESA UNCLASSIFIED - For Official Use</vt:lpwstr>
  </property>
  <property fmtid="{D5CDD505-2E9C-101B-9397-08002B2CF9AE}" pid="13" name="ESADoctype">
    <vt:lpwstr>ESA_SD</vt:lpwstr>
  </property>
  <property fmtid="{D5CDD505-2E9C-101B-9397-08002B2CF9AE}" pid="14" name="Distribution">
    <vt:lpwstr/>
  </property>
  <property fmtid="{D5CDD505-2E9C-101B-9397-08002B2CF9AE}" pid="15" name="Document Type">
    <vt:lpwstr>MAN</vt:lpwstr>
  </property>
  <property fmtid="{D5CDD505-2E9C-101B-9397-08002B2CF9AE}" pid="16" name="Status">
    <vt:lpwstr>Draft</vt:lpwstr>
  </property>
  <property fmtid="{D5CDD505-2E9C-101B-9397-08002B2CF9AE}" pid="17" name="Reference">
    <vt:lpwstr/>
  </property>
  <property fmtid="{D5CDD505-2E9C-101B-9397-08002B2CF9AE}" pid="18" name="Subject Approval">
    <vt:lpwstr/>
  </property>
  <property fmtid="{D5CDD505-2E9C-101B-9397-08002B2CF9AE}" pid="19" name="ESAVersion">
    <vt:lpwstr>Release: 5G  v2.0</vt:lpwstr>
  </property>
  <property fmtid="{D5CDD505-2E9C-101B-9397-08002B2CF9AE}" pid="20" name="bmsSitename2">
    <vt:lpwstr/>
  </property>
  <property fmtid="{D5CDD505-2E9C-101B-9397-08002B2CF9AE}" pid="21" name="bmApprovedByDateX">
    <vt:lpwstr/>
  </property>
  <property fmtid="{D5CDD505-2E9C-101B-9397-08002B2CF9AE}" pid="22" name="bmApprovedByX">
    <vt:lpwstr/>
  </property>
  <property fmtid="{D5CDD505-2E9C-101B-9397-08002B2CF9AE}" pid="23" name="Company">
    <vt:lpwstr>ESA</vt:lpwstr>
  </property>
  <property fmtid="{D5CDD505-2E9C-101B-9397-08002B2CF9AE}" pid="24" name="Classification Caveat">
    <vt:lpwstr/>
  </property>
  <property fmtid="{D5CDD505-2E9C-101B-9397-08002B2CF9AE}" pid="25" name="Document Type Full">
    <vt:lpwstr>Manual / User Guide / Handbook</vt:lpwstr>
  </property>
  <property fmtid="{D5CDD505-2E9C-101B-9397-08002B2CF9AE}" pid="26" name="CAVEAT_Separator">
    <vt:lpwstr> </vt:lpwstr>
  </property>
  <property fmtid="{D5CDD505-2E9C-101B-9397-08002B2CF9AE}" pid="27" name="Organisational entity">
    <vt:lpwstr/>
  </property>
  <property fmtid="{D5CDD505-2E9C-101B-9397-08002B2CF9AE}" pid="28" name="ESA Version">
    <vt:lpwstr>Release: 5G  v1.1</vt:lpwstr>
  </property>
  <property fmtid="{D5CDD505-2E9C-101B-9397-08002B2CF9AE}" pid="29" name="Revision">
    <vt:i4>1</vt:i4>
  </property>
  <property fmtid="{D5CDD505-2E9C-101B-9397-08002B2CF9AE}" pid="30" name="Issue">
    <vt:i4>1</vt:i4>
  </property>
</Properties>
</file>