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发现与搜索页面进度"/>
    <w:p>
      <w:pPr>
        <w:pStyle w:val="Heading1"/>
      </w:pPr>
      <w:r>
        <w:rPr>
          <w:rFonts w:hint="eastAsia"/>
        </w:rPr>
        <w:t xml:space="preserve">发现与搜索页面进度</w:t>
      </w:r>
    </w:p>
    <w:p>
      <w:pPr>
        <w:pStyle w:val="BlockText"/>
      </w:pPr>
      <w:r>
        <w:rPr>
          <w:rFonts w:hint="eastAsia"/>
        </w:rPr>
        <w:t xml:space="preserve">分支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· </w:t>
      </w:r>
      <w:r>
        <w:rPr>
          <w:rFonts w:hint="eastAsia"/>
        </w:rPr>
        <w:t xml:space="preserve">更新</w:t>
      </w:r>
      <w:r>
        <w:t xml:space="preserve"> </w:t>
      </w:r>
      <w:r>
        <w:rPr>
          <w:b/>
          <w:bCs/>
        </w:rPr>
        <w:t xml:space="preserve">2026-08-24</w:t>
      </w:r>
      <w:r>
        <w:br/>
      </w:r>
      <w:r>
        <w:rPr>
          <w:rFonts w:hint="eastAsia"/>
        </w:rPr>
        <w:t xml:space="preserve">相关文档：</w:t>
      </w:r>
      <w:hyperlink r:id="rId9">
        <w:r>
          <w:rPr>
            <w:rStyle w:val="Hyperlink"/>
            <w:rFonts w:hint="eastAsia"/>
          </w:rPr>
          <w:t xml:space="preserve">项目介绍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开发日志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PRD</w:t>
        </w:r>
      </w:hyperlink>
    </w:p>
    <w:p>
      <w:r>
        <w:pict>
          <v:rect style="width:0;height:1.5pt" o:hralign="center" o:hrstd="t" o:hr="t"/>
        </w:pict>
      </w:r>
    </w:p>
    <w:bookmarkStart w:id="12" w:name="一当前进展实现功能"/>
    <w:p>
      <w:pPr>
        <w:pStyle w:val="Heading2"/>
      </w:pPr>
      <w:r>
        <w:rPr>
          <w:rFonts w:hint="eastAsia"/>
        </w:rPr>
        <w:t xml:space="preserve">一、当前进展（实现功能）</w:t>
      </w:r>
    </w:p>
    <w:p>
      <w:pPr>
        <w:pStyle w:val="FirstParagraph"/>
      </w:pPr>
      <w:r>
        <w:rPr>
          <w:rFonts w:hint="eastAsia"/>
          <w:b/>
          <w:bCs/>
        </w:rPr>
        <w:t xml:space="preserve">首页与搜索入口</w:t>
      </w:r>
    </w:p>
    <w:p>
      <w:pPr>
        <w:pStyle w:val="BodyText"/>
      </w:pPr>
      <w:r>
        <w:rPr>
          <w:rFonts w:hint="eastAsia"/>
        </w:rPr>
        <w:t xml:space="preserve">首页统一输入框支持普通搜索与问</w:t>
      </w:r>
      <w:r>
        <w:t xml:space="preserve"> AI。Enter </w:t>
      </w:r>
      <w:r>
        <w:rPr>
          <w:rFonts w:hint="eastAsia"/>
        </w:rPr>
        <w:t xml:space="preserve">发送问</w:t>
      </w:r>
      <w:r>
        <w:t xml:space="preserve"> AI </w:t>
      </w:r>
      <w:r>
        <w:rPr>
          <w:rFonts w:hint="eastAsia"/>
        </w:rPr>
        <w:t xml:space="preserve">并跳转</w:t>
      </w:r>
      <w:r>
        <w:t xml:space="preserve"> agents </w:t>
      </w:r>
      <w:r>
        <w:rPr>
          <w:rFonts w:hint="eastAsia"/>
        </w:rPr>
        <w:t xml:space="preserve">ask，Shift+Enter</w:t>
      </w:r>
      <w:r>
        <w:t xml:space="preserve"> </w:t>
      </w:r>
      <w:r>
        <w:rPr>
          <w:rFonts w:hint="eastAsia"/>
        </w:rPr>
        <w:t xml:space="preserve">换行，Alt+Enter</w:t>
      </w:r>
      <w:r>
        <w:t xml:space="preserve"> </w:t>
      </w:r>
      <w:r>
        <w:rPr>
          <w:rFonts w:hint="eastAsia"/>
        </w:rPr>
        <w:t xml:space="preserve">在首页输入框下方内联展示论文搜索结果。普通搜索跳转结果页，问</w:t>
      </w:r>
      <w:r>
        <w:t xml:space="preserve"> AI </w:t>
      </w:r>
      <w:r>
        <w:rPr>
          <w:rFonts w:hint="eastAsia"/>
        </w:rPr>
        <w:t xml:space="preserve">携带问题、模型、风格等参数。</w:t>
      </w:r>
    </w:p>
    <w:p>
      <w:pPr>
        <w:pStyle w:val="BodyText"/>
      </w:pPr>
      <w:r>
        <w:rPr>
          <w:rFonts w:hint="eastAsia"/>
          <w:b/>
          <w:bCs/>
        </w:rPr>
        <w:t xml:space="preserve">输入框界面（alphaXiv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第二轮）</w:t>
      </w:r>
    </w:p>
    <w:p>
      <w:pPr>
        <w:pStyle w:val="BodyText"/>
      </w:pPr>
      <w:r>
        <w:rPr>
          <w:rFonts w:hint="eastAsia"/>
        </w:rPr>
        <w:t xml:space="preserve">加号与上传为原版无圆框图标。紧挨其右为模型</w:t>
      </w:r>
      <w:r>
        <w:t xml:space="preserve"> </w:t>
      </w:r>
      <w:r>
        <w:rPr>
          <w:rFonts w:hint="eastAsia"/>
        </w:rPr>
        <w:t xml:space="preserve">pill（仅</w:t>
      </w:r>
      <w:r>
        <w:t xml:space="preserve"> pill </w:t>
      </w:r>
      <w:r>
        <w:rPr>
          <w:rFonts w:hint="eastAsia"/>
        </w:rPr>
        <w:t xml:space="preserve">有圆角边框）。点击</w:t>
      </w:r>
      <w:r>
        <w:t xml:space="preserve"> pill </w:t>
      </w:r>
      <w:r>
        <w:rPr>
          <w:rFonts w:hint="eastAsia"/>
        </w:rPr>
        <w:t xml:space="preserve">展开三行：模式为快速与深度切换（类似日夜间切换）；风格为头脑风暴、简明扼要、全面细致、严谨质疑，子菜单向右展开；模型行点击后列表向下展开并盖住上面两行。加号菜单内插件与技能亦向右展开，联网开关保留。</w:t>
      </w:r>
    </w:p>
    <w:p>
      <w:pPr>
        <w:pStyle w:val="BodyText"/>
      </w:pPr>
      <w:r>
        <w:rPr>
          <w:rFonts w:hint="eastAsia"/>
          <w:b/>
          <w:bCs/>
        </w:rPr>
        <w:t xml:space="preserve">搜索与快捷键</w:t>
      </w:r>
    </w:p>
    <w:p>
      <w:pPr>
        <w:pStyle w:val="BodyText"/>
      </w:pPr>
      <w:r>
        <w:t xml:space="preserve">Enter </w:t>
      </w:r>
      <w:r>
        <w:rPr>
          <w:rFonts w:hint="eastAsia"/>
        </w:rPr>
        <w:t xml:space="preserve">发送问</w:t>
      </w:r>
      <w:r>
        <w:t xml:space="preserve"> </w:t>
      </w:r>
      <w:r>
        <w:rPr>
          <w:rFonts w:hint="eastAsia"/>
        </w:rPr>
        <w:t xml:space="preserve">AI，Shift+Enter</w:t>
      </w:r>
      <w:r>
        <w:t xml:space="preserve"> </w:t>
      </w:r>
      <w:r>
        <w:rPr>
          <w:rFonts w:hint="eastAsia"/>
        </w:rPr>
        <w:t xml:space="preserve">换行，Alt+Enter</w:t>
      </w:r>
      <w:r>
        <w:t xml:space="preserve"> </w:t>
      </w:r>
      <w:r>
        <w:rPr>
          <w:rFonts w:hint="eastAsia"/>
        </w:rPr>
        <w:t xml:space="preserve">在首页输入框下方内联展示论文搜索结果，不再跳转搜索页。工具栏去掉中间分割线，输入区高度收窄。</w:t>
      </w:r>
    </w:p>
    <w:p>
      <w:pPr>
        <w:pStyle w:val="BodyText"/>
      </w:pPr>
      <w:r>
        <w:rPr>
          <w:rFonts w:hint="eastAsia"/>
          <w:b/>
          <w:bCs/>
        </w:rPr>
        <w:t xml:space="preserve">大模型与配额</w:t>
      </w:r>
    </w:p>
    <w:p>
      <w:pPr>
        <w:pStyle w:val="BodyText"/>
      </w:pPr>
      <w:r>
        <w:rPr>
          <w:rFonts w:hint="eastAsia"/>
        </w:rPr>
        <w:t xml:space="preserve">模型列表使用各厂商</w:t>
      </w:r>
      <w:r>
        <w:t xml:space="preserve"> </w:t>
      </w:r>
      <w:r>
        <w:rPr>
          <w:rFonts w:hint="eastAsia"/>
        </w:rPr>
        <w:t xml:space="preserve">logo。配额以紧凑圆环显示剩余次数，替代文字行。</w:t>
      </w:r>
    </w:p>
    <w:p>
      <w:pPr>
        <w:pStyle w:val="BodyText"/>
      </w:pPr>
      <w:r>
        <w:rPr>
          <w:rFonts w:hint="eastAsia"/>
          <w:b/>
          <w:bCs/>
        </w:rPr>
        <w:t xml:space="preserve">视觉与交互</w:t>
      </w:r>
    </w:p>
    <w:p>
      <w:pPr>
        <w:pStyle w:val="BodyText"/>
      </w:pPr>
      <w:r>
        <w:rPr>
          <w:rFonts w:hint="eastAsia"/>
        </w:rPr>
        <w:t xml:space="preserve">全站配色改为深知蓝体系，见配色说明。下拉菜单默认向下展开，空间不足时自动向上翻转。问</w:t>
      </w:r>
      <w:r>
        <w:t xml:space="preserve"> AI </w:t>
      </w:r>
      <w:r>
        <w:rPr>
          <w:rFonts w:hint="eastAsia"/>
        </w:rPr>
        <w:t xml:space="preserve">页与首页共用同一</w:t>
      </w:r>
      <w:r>
        <w:t xml:space="preserve"> Composer </w:t>
      </w:r>
      <w:r>
        <w:rPr>
          <w:rFonts w:hint="eastAsia"/>
        </w:rPr>
        <w:t xml:space="preserve">组件。</w:t>
      </w:r>
    </w:p>
    <w:p>
      <w:pPr>
        <w:pStyle w:val="BodyText"/>
      </w:pPr>
      <w:r>
        <w:rPr>
          <w:rFonts w:hint="eastAsia"/>
          <w:b/>
          <w:bCs/>
        </w:rPr>
        <w:t xml:space="preserve">后端与文档</w:t>
      </w:r>
    </w:p>
    <w:p>
      <w:pPr>
        <w:pStyle w:val="BodyText"/>
      </w:pPr>
      <w:r>
        <w:t xml:space="preserve">FastAPI </w:t>
      </w:r>
      <w:r>
        <w:rPr>
          <w:rFonts w:hint="eastAsia"/>
        </w:rPr>
        <w:t xml:space="preserve">已代理外部论文检索（</w:t>
      </w:r>
      <w:r>
        <w:rPr>
          <w:rStyle w:val="VerbatimChar"/>
        </w:rPr>
        <w:t xml:space="preserve">/api/v1/search/explore</w:t>
      </w:r>
      <w:r>
        <w:rPr>
          <w:rFonts w:hint="eastAsia"/>
        </w:rPr>
        <w:t xml:space="preserve">），问</w:t>
      </w:r>
      <w:r>
        <w:t xml:space="preserve"> AI SSE </w:t>
      </w:r>
      <w:r>
        <w:rPr>
          <w:rFonts w:hint="eastAsia"/>
        </w:rPr>
        <w:t xml:space="preserve">返回检索</w:t>
      </w:r>
      <w:r>
        <w:t xml:space="preserve"> </w:t>
      </w:r>
      <w:r>
        <w:rPr>
          <w:rFonts w:hint="eastAsia"/>
        </w:rPr>
        <w:t xml:space="preserve">refs；多模型</w:t>
      </w:r>
      <w:r>
        <w:t xml:space="preserve"> config </w:t>
      </w:r>
      <w:r>
        <w:rPr>
          <w:rFonts w:hint="eastAsia"/>
        </w:rPr>
        <w:t xml:space="preserve">与占位生成仍在。飞书</w:t>
      </w:r>
      <w:r>
        <w:t xml:space="preserve"> CLI </w:t>
      </w:r>
      <w:r>
        <w:rPr>
          <w:rFonts w:hint="eastAsia"/>
        </w:rPr>
        <w:t xml:space="preserve">一键同步进度页。</w:t>
      </w:r>
    </w:p>
    <w:p>
      <w:r>
        <w:pict>
          <v:rect style="width:0;height:1.5pt" o:hralign="center" o:hrstd="t" o:hr="t"/>
        </w:pict>
      </w:r>
    </w:p>
    <w:bookmarkEnd w:id="12"/>
    <w:bookmarkStart w:id="13" w:name="二问题-情况"/>
    <w:p>
      <w:pPr>
        <w:pStyle w:val="Heading2"/>
      </w:pPr>
      <w:r>
        <w:rPr>
          <w:rFonts w:hint="eastAsia"/>
        </w:rPr>
        <w:t xml:space="preserve">二、问题</w:t>
      </w:r>
      <w:r>
        <w:t xml:space="preserve"> / </w:t>
      </w:r>
      <w:r>
        <w:rPr>
          <w:rFonts w:hint="eastAsia"/>
        </w:rPr>
        <w:t xml:space="preserve">情况</w:t>
      </w:r>
    </w:p>
    <w:p>
      <w:pPr>
        <w:pStyle w:val="FirstParagraph"/>
      </w:pPr>
      <w:r>
        <w:rPr>
          <w:rFonts w:hint="eastAsia"/>
          <w:b/>
          <w:bCs/>
        </w:rPr>
        <w:t xml:space="preserve">界面与交互</w:t>
      </w:r>
    </w:p>
    <w:p>
      <w:pPr>
        <w:pStyle w:val="BodyText"/>
      </w:pPr>
      <w:r>
        <w:rPr>
          <w:rFonts w:hint="eastAsia"/>
        </w:rPr>
        <w:t xml:space="preserve">早期工具栏按钮过多，搜索与问</w:t>
      </w:r>
      <w:r>
        <w:t xml:space="preserve"> </w:t>
      </w:r>
      <w:r>
        <w:rPr>
          <w:rFonts w:hint="eastAsia"/>
        </w:rPr>
        <w:t xml:space="preserve">AI、回复风格、模型选择并列展示，与</w:t>
      </w:r>
      <w:r>
        <w:t xml:space="preserve"> alphaXiv </w:t>
      </w:r>
      <w:r>
        <w:rPr>
          <w:rFonts w:hint="eastAsia"/>
        </w:rPr>
        <w:t xml:space="preserve">简洁布局不符。用户难以区分「模型列表」与「回复风格」，曾误以为模型选择就是四档风格。</w:t>
      </w:r>
    </w:p>
    <w:p>
      <w:pPr>
        <w:pStyle w:val="BodyText"/>
      </w:pPr>
      <w:r>
        <w:rPr>
          <w:rFonts w:hint="eastAsia"/>
        </w:rPr>
        <w:t xml:space="preserve">下拉菜单默认向上展开，在首页等位置会被浏览器顶部裁切，列表显示不全。</w:t>
      </w:r>
    </w:p>
    <w:p>
      <w:pPr>
        <w:pStyle w:val="BodyText"/>
      </w:pPr>
      <w:r>
        <w:rPr>
          <w:rFonts w:hint="eastAsia"/>
          <w:b/>
          <w:bCs/>
        </w:rPr>
        <w:t xml:space="preserve">功能与数据</w:t>
      </w:r>
    </w:p>
    <w:p>
      <w:pPr>
        <w:pStyle w:val="BodyText"/>
      </w:pPr>
      <w:r>
        <w:rPr>
          <w:rFonts w:hint="eastAsia"/>
        </w:rPr>
        <w:t xml:space="preserve">原先模型选项仅为默认、订阅、API</w:t>
      </w:r>
      <w:r>
        <w:t xml:space="preserve"> </w:t>
      </w:r>
      <w:r>
        <w:rPr>
          <w:rFonts w:hint="eastAsia"/>
        </w:rPr>
        <w:t xml:space="preserve">接入三档，无法体现</w:t>
      </w:r>
      <w:r>
        <w:t xml:space="preserve"> GPT、Claude、GLM </w:t>
      </w:r>
      <w:r>
        <w:rPr>
          <w:rFonts w:hint="eastAsia"/>
        </w:rPr>
        <w:t xml:space="preserve">等各家的选择。普通搜索曾为</w:t>
      </w:r>
      <w:r>
        <w:t xml:space="preserve"> </w:t>
      </w:r>
      <w:r>
        <w:rPr>
          <w:rFonts w:hint="eastAsia"/>
        </w:rPr>
        <w:t xml:space="preserve">mock，现已接外部论文库但中文检索能力有限。dev</w:t>
      </w:r>
      <w:r>
        <w:t xml:space="preserve"> </w:t>
      </w:r>
      <w:r>
        <w:rPr>
          <w:rFonts w:hint="eastAsia"/>
        </w:rPr>
        <w:t xml:space="preserve">上</w:t>
      </w:r>
      <w:r>
        <w:t xml:space="preserve"> FastAPI </w:t>
      </w:r>
      <w:r>
        <w:rPr>
          <w:rFonts w:hint="eastAsia"/>
        </w:rPr>
        <w:t xml:space="preserve">未按</w:t>
      </w:r>
      <w:r>
        <w:t xml:space="preserve"> model </w:t>
      </w:r>
      <w:r>
        <w:rPr>
          <w:rFonts w:hint="eastAsia"/>
        </w:rPr>
        <w:t xml:space="preserve">真正调用各家</w:t>
      </w:r>
      <w:r>
        <w:t xml:space="preserve"> </w:t>
      </w:r>
      <w:r>
        <w:rPr>
          <w:rFonts w:hint="eastAsia"/>
        </w:rPr>
        <w:t xml:space="preserve">API，选模型后回答内容不变。GPT</w:t>
      </w:r>
      <w:r>
        <w:t xml:space="preserve"> </w:t>
      </w:r>
      <w:r>
        <w:rPr>
          <w:rFonts w:hint="eastAsia"/>
        </w:rPr>
        <w:t xml:space="preserve">等条目需订阅，当前仅展示不可选。</w:t>
      </w:r>
    </w:p>
    <w:p>
      <w:pPr>
        <w:pStyle w:val="BodyText"/>
      </w:pPr>
      <w:r>
        <w:rPr>
          <w:rFonts w:hint="eastAsia"/>
          <w:b/>
          <w:bCs/>
        </w:rPr>
        <w:t xml:space="preserve">分支与合并</w:t>
      </w:r>
    </w:p>
    <w:p>
      <w:pPr>
        <w:pStyle w:val="BodyText"/>
      </w:pPr>
      <w:r>
        <w:t xml:space="preserve">feat ai agent B </w:t>
      </w:r>
      <w:r>
        <w:rPr>
          <w:rFonts w:hint="eastAsia"/>
        </w:rPr>
        <w:t xml:space="preserve">已有真流式、附件、联网，与</w:t>
      </w:r>
      <w:r>
        <w:t xml:space="preserve"> dev </w:t>
      </w:r>
      <w:r>
        <w:rPr>
          <w:rFonts w:hint="eastAsia"/>
        </w:rPr>
        <w:t xml:space="preserve">新界面尚未合并，两套模型</w:t>
      </w:r>
      <w:r>
        <w:t xml:space="preserve"> UI </w:t>
      </w:r>
      <w:r>
        <w:rPr>
          <w:rFonts w:hint="eastAsia"/>
        </w:rPr>
        <w:t xml:space="preserve">并存。</w:t>
      </w:r>
    </w:p>
    <w:p>
      <w:r>
        <w:pict>
          <v:rect style="width:0;height:1.5pt" o:hralign="center" o:hrstd="t" o:hr="t"/>
        </w:pict>
      </w:r>
    </w:p>
    <w:bookmarkEnd w:id="13"/>
    <w:bookmarkStart w:id="14" w:name="三改进方案"/>
    <w:p>
      <w:pPr>
        <w:pStyle w:val="Heading2"/>
      </w:pPr>
      <w:r>
        <w:rPr>
          <w:rFonts w:hint="eastAsia"/>
        </w:rPr>
        <w:t xml:space="preserve">三、改进方案</w:t>
      </w:r>
    </w:p>
    <w:p>
      <w:pPr>
        <w:pStyle w:val="FirstParagraph"/>
      </w:pPr>
      <w:r>
        <w:rPr>
          <w:rFonts w:hint="eastAsia"/>
          <w:b/>
          <w:bCs/>
        </w:rPr>
        <w:t xml:space="preserve">布局</w:t>
      </w:r>
    </w:p>
    <w:p>
      <w:pPr>
        <w:pStyle w:val="BodyText"/>
      </w:pPr>
      <w:r>
        <w:rPr>
          <w:rFonts w:hint="eastAsia"/>
        </w:rPr>
        <w:t xml:space="preserve">以</w:t>
      </w:r>
      <w:r>
        <w:t xml:space="preserve"> alphaXiv </w:t>
      </w:r>
      <w:r>
        <w:rPr>
          <w:rFonts w:hint="eastAsia"/>
        </w:rPr>
        <w:t xml:space="preserve">为参照，工具栏只保留加号、上传、模型、发送；搜索模式切换与回复风格移入加号菜单；发送统一为圆形箭头。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</w:p>
    <w:p>
      <w:pPr>
        <w:pStyle w:val="BodyText"/>
      </w:pPr>
      <w:r>
        <w:rPr>
          <w:rFonts w:hint="eastAsia"/>
        </w:rPr>
        <w:t xml:space="preserve">新增</w:t>
      </w:r>
      <w:r>
        <w:t xml:space="preserve"> chat models </w:t>
      </w:r>
      <w:r>
        <w:rPr>
          <w:rFonts w:hint="eastAsia"/>
        </w:rPr>
        <w:t xml:space="preserve">目录与</w:t>
      </w:r>
      <w:r>
        <w:t xml:space="preserve"> </w:t>
      </w:r>
      <w:r>
        <w:rPr>
          <w:rFonts w:hint="eastAsia"/>
        </w:rPr>
        <w:t xml:space="preserve">ModelProviderBadge，扩展</w:t>
      </w:r>
      <w:r>
        <w:t xml:space="preserve"> SearchModelOption </w:t>
      </w:r>
      <w:r>
        <w:rPr>
          <w:rFonts w:hint="eastAsia"/>
        </w:rPr>
        <w:t xml:space="preserve">与后端</w:t>
      </w:r>
      <w:r>
        <w:t xml:space="preserve"> </w:t>
      </w:r>
      <w:r>
        <w:rPr>
          <w:rFonts w:hint="eastAsia"/>
        </w:rPr>
        <w:t xml:space="preserve">config，用具体</w:t>
      </w:r>
      <w:r>
        <w:t xml:space="preserve"> model ID </w:t>
      </w:r>
      <w:r>
        <w:rPr>
          <w:rFonts w:hint="eastAsia"/>
        </w:rPr>
        <w:t xml:space="preserve">替代</w:t>
      </w:r>
      <w:r>
        <w:t xml:space="preserve"> default </w:t>
      </w:r>
      <w:r>
        <w:rPr>
          <w:rFonts w:hint="eastAsia"/>
        </w:rPr>
        <w:t xml:space="preserve">等抽象档位；pill</w:t>
      </w:r>
      <w:r>
        <w:t xml:space="preserve"> </w:t>
      </w:r>
      <w:r>
        <w:rPr>
          <w:rFonts w:hint="eastAsia"/>
        </w:rPr>
        <w:t xml:space="preserve">展示当前模型名，下拉列出各厂商条目。</w:t>
      </w:r>
    </w:p>
    <w:p>
      <w:pPr>
        <w:pStyle w:val="BodyText"/>
      </w:pPr>
      <w:r>
        <w:rPr>
          <w:rFonts w:hint="eastAsia"/>
          <w:b/>
          <w:bCs/>
        </w:rPr>
        <w:t xml:space="preserve">下拉定位</w:t>
      </w:r>
    </w:p>
    <w:p>
      <w:pPr>
        <w:pStyle w:val="BodyText"/>
      </w:pPr>
      <w:r>
        <w:rPr>
          <w:rFonts w:hint="eastAsia"/>
        </w:rPr>
        <w:t xml:space="preserve">新增</w:t>
      </w:r>
      <w:r>
        <w:t xml:space="preserve"> use popover </w:t>
      </w:r>
      <w:r>
        <w:rPr>
          <w:rFonts w:hint="eastAsia"/>
        </w:rPr>
        <w:t xml:space="preserve">placement，优先向下展开，检测视口后自动翻转；容器使用</w:t>
      </w:r>
      <w:r>
        <w:t xml:space="preserve"> overflow </w:t>
      </w:r>
      <w:r>
        <w:rPr>
          <w:rFonts w:hint="eastAsia"/>
        </w:rPr>
        <w:t xml:space="preserve">visible，提高</w:t>
      </w:r>
      <w:r>
        <w:t xml:space="preserve"> z-index。</w:t>
      </w:r>
    </w:p>
    <w:p>
      <w:pPr>
        <w:pStyle w:val="BodyText"/>
      </w:pPr>
      <w:r>
        <w:rPr>
          <w:rFonts w:hint="eastAsia"/>
          <w:b/>
          <w:bCs/>
        </w:rPr>
        <w:t xml:space="preserve">文档与协同</w:t>
      </w:r>
    </w:p>
    <w:p>
      <w:pPr>
        <w:pStyle w:val="BodyText"/>
      </w:pPr>
      <w:r>
        <w:rPr>
          <w:rFonts w:hint="eastAsia"/>
        </w:rPr>
        <w:t xml:space="preserve">按项目介绍、开发日志、配色说明拆分</w:t>
      </w:r>
      <w:r>
        <w:t xml:space="preserve"> dev </w:t>
      </w:r>
      <w:r>
        <w:rPr>
          <w:rFonts w:hint="eastAsia"/>
        </w:rPr>
        <w:t xml:space="preserve">文档；本页按四段结构单独记录发现与搜索模块进度。</w:t>
      </w:r>
    </w:p>
    <w:p>
      <w:pPr>
        <w:pStyle w:val="BodyText"/>
      </w:pPr>
      <w:r>
        <w:rPr>
          <w:rFonts w:hint="eastAsia"/>
          <w:b/>
          <w:bCs/>
        </w:rPr>
        <w:t xml:space="preserve">后续待做</w:t>
      </w:r>
    </w:p>
    <w:p>
      <w:pPr>
        <w:pStyle w:val="BodyText"/>
      </w:pPr>
      <w:r>
        <w:t xml:space="preserve">FastAPI </w:t>
      </w:r>
      <w:r>
        <w:rPr>
          <w:rFonts w:hint="eastAsia"/>
        </w:rPr>
        <w:t xml:space="preserve">按</w:t>
      </w:r>
      <w:r>
        <w:t xml:space="preserve"> model </w:t>
      </w:r>
      <w:r>
        <w:rPr>
          <w:rFonts w:hint="eastAsia"/>
        </w:rPr>
        <w:t xml:space="preserve">路由真实调用；从</w:t>
      </w:r>
      <w:r>
        <w:t xml:space="preserve"> B </w:t>
      </w:r>
      <w:r>
        <w:rPr>
          <w:rFonts w:hint="eastAsia"/>
        </w:rPr>
        <w:t xml:space="preserve">分支迁入流式与附件联网；普通搜索接真实检索；订阅模型权限与配额联调。</w:t>
      </w:r>
    </w:p>
    <w:p>
      <w:r>
        <w:pict>
          <v:rect style="width:0;height:1.5pt" o:hralign="center" o:hrstd="t" o:hr="t"/>
        </w:pict>
      </w:r>
    </w:p>
    <w:bookmarkEnd w:id="14"/>
    <w:bookmarkStart w:id="15" w:name="四改进后情况"/>
    <w:p>
      <w:pPr>
        <w:pStyle w:val="Heading2"/>
      </w:pPr>
      <w:r>
        <w:rPr>
          <w:rFonts w:hint="eastAsia"/>
        </w:rPr>
        <w:t xml:space="preserve">四、改进后情况</w:t>
      </w:r>
    </w:p>
    <w:p>
      <w:pPr>
        <w:pStyle w:val="FirstParagraph"/>
      </w:pPr>
      <w:r>
        <w:rPr>
          <w:rFonts w:hint="eastAsia"/>
          <w:b/>
          <w:bCs/>
        </w:rPr>
        <w:t xml:space="preserve">界面</w:t>
      </w:r>
    </w:p>
    <w:p>
      <w:pPr>
        <w:pStyle w:val="BodyText"/>
      </w:pPr>
      <w:r>
        <w:rPr>
          <w:rFonts w:hint="eastAsia"/>
        </w:rPr>
        <w:t xml:space="preserve">首页与问</w:t>
      </w:r>
      <w:r>
        <w:t xml:space="preserve"> AI </w:t>
      </w:r>
      <w:r>
        <w:rPr>
          <w:rFonts w:hint="eastAsia"/>
        </w:rPr>
        <w:t xml:space="preserve">页均为四控件工具栏，加号菜单内含模式切换、回复风格、联网等。模型</w:t>
      </w:r>
      <w:r>
        <w:t xml:space="preserve"> pill </w:t>
      </w:r>
      <w:r>
        <w:rPr>
          <w:rFonts w:hint="eastAsia"/>
        </w:rPr>
        <w:t xml:space="preserve">可展开完整多厂商列表，与风格选择不再混淆。</w:t>
      </w:r>
    </w:p>
    <w:p>
      <w:pPr>
        <w:pStyle w:val="BodyText"/>
      </w:pPr>
      <w:r>
        <w:rPr>
          <w:rFonts w:hint="eastAsia"/>
          <w:b/>
          <w:bCs/>
        </w:rPr>
        <w:t xml:space="preserve">下拉</w:t>
      </w:r>
    </w:p>
    <w:p>
      <w:pPr>
        <w:pStyle w:val="BodyText"/>
      </w:pPr>
      <w:r>
        <w:rPr>
          <w:rFonts w:hint="eastAsia"/>
        </w:rPr>
        <w:t xml:space="preserve">加号菜单、模型列表、上传菜单均默认向下展开，问</w:t>
      </w:r>
      <w:r>
        <w:t xml:space="preserve"> AI </w:t>
      </w:r>
      <w:r>
        <w:rPr>
          <w:rFonts w:hint="eastAsia"/>
        </w:rPr>
        <w:t xml:space="preserve">页贴底时自动向上翻转，顶部裁切问题已消除。</w:t>
      </w:r>
    </w:p>
    <w:p>
      <w:pPr>
        <w:pStyle w:val="BodyText"/>
      </w:pPr>
      <w:r>
        <w:rPr>
          <w:rFonts w:hint="eastAsia"/>
          <w:b/>
          <w:bCs/>
        </w:rPr>
        <w:t xml:space="preserve">模型与接口</w:t>
      </w:r>
    </w:p>
    <w:p>
      <w:pPr>
        <w:pStyle w:val="BodyText"/>
      </w:pPr>
      <w:r>
        <w:rPr>
          <w:rFonts w:hint="eastAsia"/>
        </w:rPr>
        <w:t xml:space="preserve">前端可选</w:t>
      </w:r>
      <w:r>
        <w:t xml:space="preserve"> DeepSeek V3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R1；GPT、Claude、Gemini、GLM</w:t>
      </w:r>
      <w:r>
        <w:t xml:space="preserve"> </w:t>
      </w:r>
      <w:r>
        <w:rPr>
          <w:rFonts w:hint="eastAsia"/>
        </w:rPr>
        <w:t xml:space="preserve">在列表中可见并标注需订阅。创建会话时</w:t>
      </w:r>
      <w:r>
        <w:t xml:space="preserve"> model </w:t>
      </w:r>
      <w:r>
        <w:rPr>
          <w:rFonts w:hint="eastAsia"/>
        </w:rPr>
        <w:t xml:space="preserve">字段传</w:t>
      </w:r>
      <w:r>
        <w:t xml:space="preserve"> deepseek-chat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ID，后端</w:t>
      </w:r>
      <w:r>
        <w:t xml:space="preserve"> config </w:t>
      </w:r>
      <w:r>
        <w:rPr>
          <w:rFonts w:hint="eastAsia"/>
        </w:rPr>
        <w:t xml:space="preserve">与前端目录一致。普通搜索与问</w:t>
      </w:r>
      <w:r>
        <w:t xml:space="preserve"> AI </w:t>
      </w:r>
      <w:r>
        <w:rPr>
          <w:rFonts w:hint="eastAsia"/>
        </w:rPr>
        <w:t xml:space="preserve">检索均走</w:t>
      </w:r>
      <w:r>
        <w:t xml:space="preserve"> FastAPI </w:t>
      </w:r>
      <w:r>
        <w:rPr>
          <w:rFonts w:hint="eastAsia"/>
        </w:rPr>
        <w:t xml:space="preserve">论文库代理。</w:t>
      </w:r>
    </w:p>
    <w:p>
      <w:pPr>
        <w:pStyle w:val="BodyText"/>
      </w:pPr>
      <w:r>
        <w:rPr>
          <w:rFonts w:hint="eastAsia"/>
          <w:b/>
          <w:bCs/>
        </w:rPr>
        <w:t xml:space="preserve">代码与文档</w:t>
      </w:r>
    </w:p>
    <w:p>
      <w:pPr>
        <w:pStyle w:val="BodyText"/>
      </w:pPr>
      <w:r>
        <w:rPr>
          <w:rFonts w:hint="eastAsia"/>
        </w:rPr>
        <w:t xml:space="preserve">第一轮改动提交</w:t>
      </w:r>
      <w:r>
        <w:t xml:space="preserve"> </w:t>
      </w:r>
      <w:r>
        <w:rPr>
          <w:rFonts w:hint="eastAsia"/>
        </w:rPr>
        <w:t xml:space="preserve">95ec267，第二轮改版提交</w:t>
      </w:r>
      <w:r>
        <w:t xml:space="preserve"> </w:t>
      </w:r>
      <w:r>
        <w:rPr>
          <w:rFonts w:hint="eastAsia"/>
        </w:rPr>
        <w:t xml:space="preserve">6ec5f80，均已</w:t>
      </w:r>
      <w:r>
        <w:t xml:space="preserve"> push </w:t>
      </w:r>
      <w:r>
        <w:rPr>
          <w:rFonts w:hint="eastAsia"/>
        </w:rPr>
        <w:t xml:space="preserve">至</w:t>
      </w:r>
      <w:r>
        <w:t xml:space="preserve"> Hakrin-dev/shenzhi </w:t>
      </w:r>
      <w:r>
        <w:rPr>
          <w:rFonts w:hint="eastAsia"/>
        </w:rPr>
        <w:t xml:space="preserve">dev。本进度文档与项目介绍、开发日志内容对齐，后续变更在开发日志按日追加，本页在阶段验收时再更新第四节。</w:t>
      </w:r>
    </w:p>
    <w:p>
      <w:pPr>
        <w:pStyle w:val="BodyText"/>
      </w:pPr>
      <w:r>
        <w:rPr>
          <w:rFonts w:hint="eastAsia"/>
          <w:b/>
          <w:bCs/>
        </w:rPr>
        <w:t xml:space="preserve">仍待验证</w:t>
      </w:r>
    </w:p>
    <w:p>
      <w:pPr>
        <w:pStyle w:val="BodyText"/>
      </w:pPr>
      <w:r>
        <w:rPr>
          <w:rFonts w:hint="eastAsia"/>
        </w:rPr>
        <w:t xml:space="preserve">真模型按选择切换、订阅解锁、搜索结果页真实检索、移动端窄屏下模型列表完整显示，需在接入后端与联调后继续补充。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prd/PRD-AI&#25628;&#32034;.md" TargetMode="External" /><Relationship Type="http://schemas.openxmlformats.org/officeDocument/2006/relationships/hyperlink" Id="rId10" Target="./&#24320;&#21457;&#26085;&#24535;.md" TargetMode="External" /><Relationship Type="http://schemas.openxmlformats.org/officeDocument/2006/relationships/hyperlink" Id="rId9" Target="./&#39033;&#30446;&#20171;&#3246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prd/PRD-AI&#25628;&#32034;.md" TargetMode="External" /><Relationship Type="http://schemas.openxmlformats.org/officeDocument/2006/relationships/hyperlink" Id="rId10" Target="./&#24320;&#21457;&#26085;&#24535;.md" TargetMode="External" /><Relationship Type="http://schemas.openxmlformats.org/officeDocument/2006/relationships/hyperlink" Id="rId9" Target="./&#39033;&#30446;&#20171;&#3246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2026-08-24T11:28:11Z</dcterms:created>
  <dcterms:modified xsi:type="dcterms:W3CDTF">2026-08-24T11:28:11Z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