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65" w:rsidRPr="00D37881" w:rsidRDefault="00017065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017065" w:rsidRPr="0057348F" w:rsidRDefault="00017065" w:rsidP="00D37881">
      <w:pPr>
        <w:pStyle w:val="Subtitle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:rsidR="00017065" w:rsidRDefault="00017065" w:rsidP="00C51174">
      <w:pPr>
        <w:rPr>
          <w:lang w:val="pl-PL"/>
        </w:rPr>
      </w:pP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Abc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Abc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I1-210A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2015/2016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:rsidR="00017065" w:rsidRDefault="00017065" w:rsidP="00D37881">
      <w:pPr>
        <w:tabs>
          <w:tab w:val="left" w:pos="2268"/>
        </w:tabs>
        <w:rPr>
          <w:lang w:val="pl-PL"/>
        </w:rPr>
      </w:pPr>
    </w:p>
    <w:p w:rsidR="00017065" w:rsidRDefault="00017065" w:rsidP="00D37881">
      <w:pPr>
        <w:tabs>
          <w:tab w:val="left" w:pos="2268"/>
        </w:tabs>
        <w:rPr>
          <w:lang w:val="pl-PL"/>
        </w:rPr>
      </w:pPr>
    </w:p>
    <w:p w:rsidR="00017065" w:rsidRDefault="00017065" w:rsidP="0065650F">
      <w:pPr>
        <w:rPr>
          <w:rStyle w:val="SubtleEmphasis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SubtleEmphasis"/>
          <w:lang w:val="pl-PL"/>
        </w:rPr>
        <w:t>.</w:t>
      </w:r>
    </w:p>
    <w:p w:rsidR="00017065" w:rsidRDefault="00017065" w:rsidP="0065650F">
      <w:pPr>
        <w:rPr>
          <w:rStyle w:val="SubtleEmphasis"/>
          <w:lang w:val="pl-PL"/>
        </w:rPr>
      </w:pPr>
      <w:r>
        <w:rPr>
          <w:rStyle w:val="SubtleEmphasis"/>
          <w:lang w:val="pl-PL"/>
        </w:rPr>
        <w:t>Stronę tytułową można sformatować w dowolny sposób, ale należy pozostawić zawartość informacyjną w układzie pokazanym powyżej.</w:t>
      </w:r>
    </w:p>
    <w:p w:rsidR="00017065" w:rsidRDefault="00017065" w:rsidP="0065650F">
      <w:pPr>
        <w:rPr>
          <w:rStyle w:val="SubtleEmphasis"/>
          <w:lang w:val="pl-PL"/>
        </w:rPr>
      </w:pPr>
      <w:r>
        <w:rPr>
          <w:rStyle w:val="SubtleEmphasis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017065" w:rsidRPr="0057348F" w:rsidRDefault="00017065" w:rsidP="0065650F">
      <w:pPr>
        <w:rPr>
          <w:rStyle w:val="SubtleEmphasis"/>
          <w:lang w:val="pl-PL"/>
        </w:rPr>
      </w:pPr>
      <w:r>
        <w:rPr>
          <w:rStyle w:val="SubtleEmphasis"/>
          <w:lang w:val="pl-PL"/>
        </w:rPr>
        <w:t>Niniejszą informację należy również usunąć z wersji końcowej.</w:t>
      </w:r>
    </w:p>
    <w:p w:rsidR="00017065" w:rsidRPr="0057348F" w:rsidRDefault="00017065" w:rsidP="00D37881">
      <w:pPr>
        <w:tabs>
          <w:tab w:val="left" w:pos="2268"/>
        </w:tabs>
        <w:rPr>
          <w:lang w:val="pl-PL"/>
        </w:rPr>
      </w:pPr>
    </w:p>
    <w:p w:rsidR="00017065" w:rsidRPr="0065650F" w:rsidRDefault="00017065">
      <w:pPr>
        <w:pStyle w:val="TOCHeading"/>
        <w:rPr>
          <w:lang w:val="pl-PL"/>
        </w:rPr>
      </w:pPr>
      <w:r>
        <w:rPr>
          <w:lang w:val="pl-PL"/>
        </w:rPr>
        <w:t>Spis treści</w:t>
      </w:r>
    </w:p>
    <w:bookmarkStart w:id="0" w:name="_GoBack"/>
    <w:bookmarkEnd w:id="0"/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yperlink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Pr="00A26FE6">
          <w:rPr>
            <w:rStyle w:val="Hyperlink"/>
            <w:noProof/>
            <w:lang w:val="pl-PL"/>
          </w:rPr>
          <w:t>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Słownik pojęć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Pr="00A26FE6">
          <w:rPr>
            <w:rStyle w:val="Hyperlink"/>
            <w:noProof/>
            <w:lang w:val="pl-PL"/>
          </w:rPr>
          <w:t>4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Pr="00A26FE6">
          <w:rPr>
            <w:rStyle w:val="Hyperlink"/>
            <w:noProof/>
            <w:lang w:val="pl-PL"/>
          </w:rPr>
          <w:t>4.1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Cel dokumentacji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Pr="00A26FE6">
          <w:rPr>
            <w:rStyle w:val="Hyperlink"/>
            <w:noProof/>
            <w:lang w:val="pl-PL"/>
          </w:rPr>
          <w:t>4.2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Przeznaczenie dokumentacji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Pr="00A26FE6">
          <w:rPr>
            <w:rStyle w:val="Hyperlink"/>
            <w:noProof/>
            <w:lang w:val="pl-PL"/>
          </w:rPr>
          <w:t>4.3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Opis organizacji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Pr="00A26FE6">
          <w:rPr>
            <w:rStyle w:val="Hyperlink"/>
            <w:noProof/>
            <w:lang w:val="pl-PL"/>
          </w:rPr>
          <w:t>4.4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Analiza SWOT organizacji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Pr="00A26FE6">
          <w:rPr>
            <w:rStyle w:val="Hyperlink"/>
            <w:noProof/>
            <w:lang w:val="pl-PL"/>
          </w:rPr>
          <w:t>5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Specyfikacja wymagań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Pr="00A26FE6">
          <w:rPr>
            <w:rStyle w:val="Hyperlink"/>
            <w:noProof/>
            <w:lang w:val="pl-PL"/>
          </w:rPr>
          <w:t>5.1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Charakterystyka ogólna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Pr="00A26FE6">
          <w:rPr>
            <w:rStyle w:val="Hyperlink"/>
            <w:noProof/>
            <w:lang w:val="pl-PL"/>
          </w:rPr>
          <w:t>5.2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Pr="00A26FE6">
          <w:rPr>
            <w:rStyle w:val="Hyperlink"/>
            <w:noProof/>
            <w:lang w:val="pl-PL"/>
          </w:rPr>
          <w:t>5.3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Pr="00A26FE6">
          <w:rPr>
            <w:rStyle w:val="Hyperlink"/>
            <w:noProof/>
            <w:lang w:val="pl-PL"/>
          </w:rPr>
          <w:t>6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Zarządzanie projektem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Pr="00A26FE6">
          <w:rPr>
            <w:rStyle w:val="Hyperlink"/>
            <w:noProof/>
            <w:lang w:val="pl-PL"/>
          </w:rPr>
          <w:t>6.1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Zasoby ludzkie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Pr="00A26FE6">
          <w:rPr>
            <w:rStyle w:val="Hyperlink"/>
            <w:noProof/>
            <w:lang w:val="pl-PL"/>
          </w:rPr>
          <w:t>6.2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Etapy/kamienie milowe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Pr="00A26FE6">
          <w:rPr>
            <w:rStyle w:val="Hyperlink"/>
            <w:noProof/>
            <w:lang w:val="pl-PL"/>
          </w:rPr>
          <w:t>6.3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Harmonogram prac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Pr="00A26FE6">
          <w:rPr>
            <w:rStyle w:val="Hyperlink"/>
            <w:noProof/>
            <w:lang w:val="pl-PL"/>
          </w:rPr>
          <w:t>7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Zarządzanie ryzykiem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Pr="00A26FE6">
          <w:rPr>
            <w:rStyle w:val="Hyperlink"/>
            <w:noProof/>
            <w:lang w:val="pl-PL"/>
          </w:rPr>
          <w:t>7.1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Lista czynników ryzyka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Pr="00A26FE6">
          <w:rPr>
            <w:rStyle w:val="Hyperlink"/>
            <w:noProof/>
            <w:lang w:val="pl-PL"/>
          </w:rPr>
          <w:t>7.2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Ocena ryzyka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Pr="00A26FE6">
          <w:rPr>
            <w:rStyle w:val="Hyperlink"/>
            <w:noProof/>
            <w:lang w:val="pl-PL"/>
          </w:rPr>
          <w:t>7.3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Plan reakcji na ryzyko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Pr="00A26FE6">
          <w:rPr>
            <w:rStyle w:val="Hyperlink"/>
            <w:noProof/>
            <w:lang w:val="pl-PL"/>
          </w:rPr>
          <w:t>8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Zarządzanie jakością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Pr="00A26FE6">
          <w:rPr>
            <w:rStyle w:val="Hyperlink"/>
            <w:noProof/>
            <w:lang w:val="pl-PL"/>
          </w:rPr>
          <w:t>8.1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Scenariusze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Pr="00A26FE6">
          <w:rPr>
            <w:rStyle w:val="Hyperlink"/>
            <w:noProof/>
            <w:lang w:val="pl-PL"/>
          </w:rPr>
          <w:t>9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Projekt techniczny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Pr="00A26FE6">
          <w:rPr>
            <w:rStyle w:val="Hyperlink"/>
            <w:noProof/>
            <w:lang w:val="pl-PL"/>
          </w:rPr>
          <w:t>9.1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Opis architektury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Pr="00A26FE6">
          <w:rPr>
            <w:rStyle w:val="Hyperlink"/>
            <w:noProof/>
            <w:lang w:val="pl-PL"/>
          </w:rPr>
          <w:t>9.2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Technologie implementacji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Pr="00A26FE6">
          <w:rPr>
            <w:rStyle w:val="Hyperlink"/>
            <w:noProof/>
            <w:lang w:val="pl-PL"/>
          </w:rPr>
          <w:t>9.3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Diagramy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Pr="00A26FE6">
          <w:rPr>
            <w:rStyle w:val="Hyperlink"/>
            <w:noProof/>
            <w:lang w:val="pl-PL"/>
          </w:rPr>
          <w:t>9.4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Charakterystyka zastosowanych wzorców projektowych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Pr="00A26FE6">
          <w:rPr>
            <w:rStyle w:val="Hyperlink"/>
            <w:noProof/>
            <w:lang w:val="pl-PL"/>
          </w:rPr>
          <w:t>9.5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Projekt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Pr="00A26FE6">
          <w:rPr>
            <w:rStyle w:val="Hyperlink"/>
            <w:noProof/>
            <w:lang w:val="pl-PL"/>
          </w:rPr>
          <w:t>9.6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Projekt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Pr="00A26FE6">
          <w:rPr>
            <w:rStyle w:val="Hyperlink"/>
            <w:noProof/>
            <w:lang w:val="pl-PL"/>
          </w:rPr>
          <w:t>9.7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Procedura wdrożenia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Pr="00A26FE6">
          <w:rPr>
            <w:rStyle w:val="Hyperlink"/>
            <w:noProof/>
            <w:lang w:val="pl-PL"/>
          </w:rPr>
          <w:t>10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Dokumentacja dla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Pr="00A26FE6">
          <w:rPr>
            <w:rStyle w:val="Hyperlink"/>
            <w:noProof/>
            <w:lang w:val="pl-PL"/>
          </w:rPr>
          <w:t>11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Pr="00A26FE6">
          <w:rPr>
            <w:rStyle w:val="Hyperlink"/>
            <w:noProof/>
            <w:lang w:val="pl-PL"/>
          </w:rPr>
          <w:t>11.1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Szczegółowe nakłady projektowe członków zespołu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pPr>
        <w:pStyle w:val="TOC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Pr="00A26FE6">
          <w:rPr>
            <w:rStyle w:val="Hyperlink"/>
            <w:noProof/>
            <w:lang w:val="pl-PL"/>
          </w:rPr>
          <w:t>12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yperlink"/>
            <w:noProof/>
            <w:lang w:val="pl-PL"/>
          </w:rPr>
          <w:t>Inne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065" w:rsidRDefault="00017065">
      <w:r>
        <w:fldChar w:fldCharType="end"/>
      </w:r>
    </w:p>
    <w:p w:rsidR="00017065" w:rsidRPr="0057348F" w:rsidRDefault="00017065" w:rsidP="00BD4411">
      <w:pPr>
        <w:pStyle w:val="ListParagraph"/>
        <w:ind w:left="360"/>
        <w:rPr>
          <w:lang w:val="pl-PL"/>
        </w:rPr>
      </w:pPr>
    </w:p>
    <w:p w:rsidR="00017065" w:rsidRPr="0057348F" w:rsidRDefault="00017065" w:rsidP="00BD4411">
      <w:pPr>
        <w:pStyle w:val="Heading1"/>
        <w:rPr>
          <w:lang w:val="pl-PL"/>
        </w:rPr>
      </w:pPr>
      <w:bookmarkStart w:id="1" w:name="_Toc448735363"/>
      <w:r w:rsidRPr="0057348F">
        <w:rPr>
          <w:lang w:val="pl-PL"/>
        </w:rPr>
        <w:t>Odnośniki do innych źródeł</w:t>
      </w:r>
      <w:bookmarkEnd w:id="1"/>
    </w:p>
    <w:p w:rsidR="00017065" w:rsidRPr="0057348F" w:rsidRDefault="00017065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017065" w:rsidRPr="0057348F" w:rsidRDefault="00017065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:rsidR="00017065" w:rsidRDefault="00017065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017065" w:rsidRDefault="00017065" w:rsidP="004645D7">
      <w:pPr>
        <w:pStyle w:val="Heading1"/>
        <w:rPr>
          <w:lang w:val="pl-PL"/>
        </w:rPr>
      </w:pPr>
      <w:bookmarkStart w:id="2" w:name="_Toc448735364"/>
      <w:r>
        <w:rPr>
          <w:lang w:val="pl-PL"/>
        </w:rPr>
        <w:t>Słownik pojęć</w:t>
      </w:r>
      <w:bookmarkEnd w:id="2"/>
    </w:p>
    <w:p w:rsidR="00017065" w:rsidRPr="004645D7" w:rsidRDefault="00017065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017065" w:rsidRPr="0057348F" w:rsidRDefault="00017065" w:rsidP="00946ED8">
      <w:pPr>
        <w:pStyle w:val="Heading1"/>
        <w:rPr>
          <w:lang w:val="pl-PL"/>
        </w:rPr>
      </w:pPr>
      <w:bookmarkStart w:id="3" w:name="_Toc448735365"/>
      <w:r w:rsidRPr="0057348F">
        <w:rPr>
          <w:lang w:val="pl-PL"/>
        </w:rPr>
        <w:t>Wprowadzenie</w:t>
      </w:r>
      <w:bookmarkEnd w:id="3"/>
    </w:p>
    <w:p w:rsidR="00017065" w:rsidRDefault="00017065" w:rsidP="00BD4411">
      <w:pPr>
        <w:pStyle w:val="Heading2"/>
        <w:rPr>
          <w:lang w:val="pl-PL"/>
        </w:rPr>
      </w:pPr>
      <w:bookmarkStart w:id="4" w:name="_Toc448735366"/>
      <w:r w:rsidRPr="0057348F">
        <w:rPr>
          <w:lang w:val="pl-PL"/>
        </w:rPr>
        <w:t>Cel dokumentacji</w:t>
      </w:r>
      <w:bookmarkEnd w:id="4"/>
    </w:p>
    <w:p w:rsidR="00017065" w:rsidRPr="0037751F" w:rsidRDefault="00017065" w:rsidP="0037751F">
      <w:pPr>
        <w:rPr>
          <w:lang w:val="pl-PL"/>
        </w:rPr>
      </w:pPr>
      <w:r>
        <w:rPr>
          <w:lang w:val="pl-PL"/>
        </w:rPr>
        <w:t>Dokumentacja systemu Universal Tune dotyczy specyfikacji systemu platformy muzycznej udostępniającej wysokiej jakości utwory muzyczne na zlecenie Universal Music Group</w:t>
      </w:r>
    </w:p>
    <w:p w:rsidR="00017065" w:rsidRDefault="00017065" w:rsidP="00BD4411">
      <w:pPr>
        <w:pStyle w:val="Heading2"/>
        <w:rPr>
          <w:lang w:val="pl-PL"/>
        </w:rPr>
      </w:pPr>
      <w:bookmarkStart w:id="5" w:name="_Toc448735367"/>
      <w:r>
        <w:rPr>
          <w:lang w:val="pl-PL"/>
        </w:rPr>
        <w:t>Przeznaczenie dokumentacji</w:t>
      </w:r>
      <w:bookmarkEnd w:id="5"/>
    </w:p>
    <w:p w:rsidR="00017065" w:rsidRDefault="00017065" w:rsidP="00BD4411">
      <w:pPr>
        <w:rPr>
          <w:lang w:val="pl-PL"/>
        </w:rPr>
      </w:pPr>
      <w:r>
        <w:rPr>
          <w:lang w:val="pl-PL"/>
        </w:rPr>
        <w:t>Dokumentacja przeznaczona jest dla użytkowników i pracowników korzystających z systemu.</w:t>
      </w:r>
    </w:p>
    <w:p w:rsidR="00017065" w:rsidRDefault="00017065" w:rsidP="00EE3CC0">
      <w:pPr>
        <w:pStyle w:val="Heading2"/>
        <w:rPr>
          <w:lang w:val="pl-PL"/>
        </w:rPr>
      </w:pPr>
      <w:bookmarkStart w:id="6" w:name="_Toc448735368"/>
      <w:r>
        <w:rPr>
          <w:lang w:val="pl-PL"/>
        </w:rPr>
        <w:t>Opis organizacji</w:t>
      </w:r>
      <w:bookmarkEnd w:id="6"/>
    </w:p>
    <w:p w:rsidR="00017065" w:rsidRPr="0037751F" w:rsidRDefault="00017065" w:rsidP="0037751F">
      <w:pPr>
        <w:rPr>
          <w:lang w:val="pl-PL"/>
        </w:rPr>
      </w:pPr>
      <w:r w:rsidRPr="0037751F">
        <w:rPr>
          <w:lang w:val="pl-PL"/>
        </w:rPr>
        <w:t>Universal Music Group jest to jedna z najwięk</w:t>
      </w:r>
      <w:r>
        <w:rPr>
          <w:lang w:val="pl-PL"/>
        </w:rPr>
        <w:t xml:space="preserve">szych grup biznesowych oraz rodzina wytwórni płytowych w przemyśle muzycznym. Jest to jedna z wielkiej czwórki wytwórni płytowych. </w:t>
      </w:r>
    </w:p>
    <w:p w:rsidR="00017065" w:rsidRDefault="00017065" w:rsidP="006A5F82">
      <w:pPr>
        <w:pStyle w:val="Heading2"/>
        <w:rPr>
          <w:lang w:val="pl-PL"/>
        </w:rPr>
      </w:pPr>
      <w:bookmarkStart w:id="7" w:name="_Toc448735369"/>
      <w:r w:rsidRPr="0057348F">
        <w:rPr>
          <w:lang w:val="pl-PL"/>
        </w:rPr>
        <w:t>Analiza SWOT organizacji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4390"/>
      </w:tblGrid>
      <w:tr w:rsidR="00017065" w:rsidTr="00ED2B8A">
        <w:trPr>
          <w:trHeight w:val="2382"/>
        </w:trPr>
        <w:tc>
          <w:tcPr>
            <w:tcW w:w="4390" w:type="dxa"/>
          </w:tcPr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 xml:space="preserve">Zalety: 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Kontrakty ze słynnymi wykonawcami,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Działalność w ponad 60 krajach,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Katalog utworów obejmujący ponad 100 lat muzyki z całego świata,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</w:p>
        </w:tc>
        <w:tc>
          <w:tcPr>
            <w:tcW w:w="4390" w:type="dxa"/>
          </w:tcPr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Słabości: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Brak niszowych gatunków muzycznych,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Wysokie koszty utrzymania.</w:t>
            </w:r>
          </w:p>
        </w:tc>
      </w:tr>
      <w:tr w:rsidR="00017065" w:rsidRPr="00BB6902" w:rsidTr="00ED2B8A">
        <w:trPr>
          <w:trHeight w:val="2655"/>
        </w:trPr>
        <w:tc>
          <w:tcPr>
            <w:tcW w:w="4390" w:type="dxa"/>
          </w:tcPr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Szanse: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Możliwość ekspansji wpływu działań w nowych krajach,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 xml:space="preserve">- Skok w popularności w porównaniu do innych wytwórni, 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Rozpoczęcie działalności w zakresie streamingu muzyki poprzez platformę Universal Tune.</w:t>
            </w:r>
          </w:p>
        </w:tc>
        <w:tc>
          <w:tcPr>
            <w:tcW w:w="4390" w:type="dxa"/>
          </w:tcPr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Zagrożenia: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Wzrost piractwa na rynku muzycznym,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Wzrost popularności platformy YouTube,</w:t>
            </w:r>
          </w:p>
          <w:p w:rsidR="00017065" w:rsidRPr="00ED2B8A" w:rsidRDefault="00017065" w:rsidP="00A73188">
            <w:pPr>
              <w:rPr>
                <w:lang w:val="pl-PL"/>
              </w:rPr>
            </w:pPr>
            <w:r w:rsidRPr="00ED2B8A">
              <w:rPr>
                <w:lang w:val="pl-PL"/>
              </w:rPr>
              <w:t>- Wzrost popularności innych wytwórni muzycznych.</w:t>
            </w:r>
          </w:p>
        </w:tc>
      </w:tr>
    </w:tbl>
    <w:p w:rsidR="00017065" w:rsidRPr="00A73188" w:rsidRDefault="00017065" w:rsidP="00A73188">
      <w:pPr>
        <w:rPr>
          <w:lang w:val="pl-PL"/>
        </w:rPr>
      </w:pPr>
    </w:p>
    <w:p w:rsidR="00017065" w:rsidRPr="00614D88" w:rsidRDefault="00017065" w:rsidP="00BD4411">
      <w:pPr>
        <w:pStyle w:val="Heading1"/>
        <w:rPr>
          <w:highlight w:val="yellow"/>
          <w:lang w:val="pl-PL"/>
        </w:rPr>
      </w:pPr>
      <w:bookmarkStart w:id="8" w:name="_Toc448735370"/>
      <w:r w:rsidRPr="00614D88">
        <w:rPr>
          <w:highlight w:val="yellow"/>
          <w:lang w:val="pl-PL"/>
        </w:rPr>
        <w:t>Specyfikacja wymagań</w:t>
      </w:r>
      <w:bookmarkEnd w:id="8"/>
    </w:p>
    <w:p w:rsidR="00017065" w:rsidRPr="00614D88" w:rsidRDefault="00017065" w:rsidP="00BD4411">
      <w:pPr>
        <w:pStyle w:val="Heading2"/>
        <w:rPr>
          <w:highlight w:val="yellow"/>
          <w:lang w:val="pl-PL"/>
        </w:rPr>
      </w:pPr>
      <w:bookmarkStart w:id="9" w:name="_Toc448735371"/>
      <w:r w:rsidRPr="00614D88">
        <w:rPr>
          <w:highlight w:val="yellow"/>
          <w:lang w:val="pl-PL"/>
        </w:rPr>
        <w:t>Charakterystyka ogólna</w:t>
      </w:r>
      <w:bookmarkEnd w:id="9"/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Definicja produktu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Platforma Universal Tune służy do streamowania muzyki w wysokiej jakości bezpośrednio do użytkowników na całym świecie.</w:t>
      </w:r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Cel biznesowy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- Umocnienie i dominacja na rynku muzycznym,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- Wzrost akcji i uzyskanie dodatkowych zysków.</w:t>
      </w:r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Użytkownicy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1. Użytkownik,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2. Support,</w:t>
      </w:r>
    </w:p>
    <w:p w:rsidR="00017065" w:rsidRPr="00614D88" w:rsidRDefault="00017065" w:rsidP="006A5F82">
      <w:pPr>
        <w:pStyle w:val="Heading3"/>
        <w:rPr>
          <w:highlight w:val="yellow"/>
          <w:lang w:val="pl-PL"/>
        </w:rPr>
      </w:pPr>
      <w:bookmarkStart w:id="10" w:name="_Ref413828438"/>
      <w:r w:rsidRPr="00614D88">
        <w:rPr>
          <w:highlight w:val="yellow"/>
          <w:lang w:val="pl-PL"/>
        </w:rPr>
        <w:t>Korzyści z systemu</w:t>
      </w:r>
      <w:bookmarkEnd w:id="10"/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1. Użytkownik:</w:t>
      </w:r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1.1 Dostęp do ogromnej biblioteki muzycznej.</w:t>
      </w:r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1.2 Możliwość korzystania z systemu w dowolnym miejscu o dowolnym czasie.</w:t>
      </w:r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1.3 Personalizacja profilu pod jego upodobania muzyczne.</w:t>
      </w:r>
      <w:r w:rsidRPr="00614D88">
        <w:rPr>
          <w:highlight w:val="yellow"/>
          <w:lang w:val="pl-PL"/>
        </w:rPr>
        <w:tab/>
      </w:r>
    </w:p>
    <w:p w:rsidR="00017065" w:rsidRPr="00614D88" w:rsidRDefault="00017065" w:rsidP="00C35646">
      <w:pPr>
        <w:rPr>
          <w:highlight w:val="yellow"/>
          <w:lang w:val="pl-PL"/>
        </w:rPr>
      </w:pPr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2. Support:</w:t>
      </w:r>
    </w:p>
    <w:p w:rsidR="00017065" w:rsidRPr="00614D88" w:rsidRDefault="00017065" w:rsidP="00C35646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2.1 Dostęp do informacji na temat użytkownika.</w:t>
      </w:r>
    </w:p>
    <w:p w:rsidR="00017065" w:rsidRPr="00614D88" w:rsidRDefault="00017065" w:rsidP="006A5F82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2.2 Łatwy kontakt z użytkownikiem.</w:t>
      </w:r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Ograniczenia projektowe i wdrożeniowe</w:t>
      </w:r>
    </w:p>
    <w:p w:rsidR="00017065" w:rsidRPr="00614D88" w:rsidRDefault="00017065" w:rsidP="007027F3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- Udostępnienie wyłącznie utworów muzycznych do których klient ma prawa.</w:t>
      </w:r>
    </w:p>
    <w:p w:rsidR="00017065" w:rsidRPr="00614D88" w:rsidRDefault="00017065" w:rsidP="007027F3">
      <w:pPr>
        <w:rPr>
          <w:highlight w:val="yellow"/>
          <w:lang w:val="pl-PL"/>
        </w:rPr>
      </w:pP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:rsidR="00017065" w:rsidRPr="00614D88" w:rsidRDefault="00017065" w:rsidP="00BD4411">
      <w:pPr>
        <w:pStyle w:val="Heading2"/>
        <w:rPr>
          <w:highlight w:val="yellow"/>
          <w:lang w:val="pl-PL"/>
        </w:rPr>
      </w:pPr>
      <w:bookmarkStart w:id="11" w:name="_Toc448735372"/>
      <w:r w:rsidRPr="00614D88">
        <w:rPr>
          <w:highlight w:val="yellow"/>
          <w:lang w:val="pl-PL"/>
        </w:rPr>
        <w:br w:type="page"/>
        <w:t>Wymagania funkcjonalne</w:t>
      </w:r>
      <w:bookmarkEnd w:id="11"/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Lista wymagań</w:t>
      </w:r>
    </w:p>
    <w:p w:rsidR="00017065" w:rsidRPr="00614D88" w:rsidRDefault="00017065" w:rsidP="000E4DD7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1. Użytkownik: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- Wymagane konto.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- Wymagane opłacenie subskrypcji PREMIUM ROYAL DELUX™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- Wymagany dostęp do połączenia sieciowego.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- Wymagane urządzenie zgodne z oprogramowaniem platformy.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>2. Support:</w:t>
      </w:r>
    </w:p>
    <w:p w:rsidR="00017065" w:rsidRPr="00614D88" w:rsidRDefault="00017065" w:rsidP="000E4DD7">
      <w:pPr>
        <w:jc w:val="left"/>
        <w:rPr>
          <w:highlight w:val="yellow"/>
          <w:lang w:val="pl-PL"/>
        </w:rPr>
      </w:pPr>
      <w:r w:rsidRPr="00614D88">
        <w:rPr>
          <w:highlight w:val="yellow"/>
          <w:lang w:val="pl-PL"/>
        </w:rPr>
        <w:tab/>
        <w:t>- Wymagane konto.</w:t>
      </w:r>
    </w:p>
    <w:p w:rsidR="00017065" w:rsidRPr="00614D88" w:rsidRDefault="00017065" w:rsidP="007027F3">
      <w:pPr>
        <w:rPr>
          <w:highlight w:val="yellow"/>
          <w:lang w:val="pl-PL"/>
        </w:rPr>
      </w:pPr>
    </w:p>
    <w:p w:rsidR="00017065" w:rsidRPr="00614D88" w:rsidRDefault="00017065" w:rsidP="0065650F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lista numerowana – czyli lista przypadków użycia</w:t>
      </w:r>
    </w:p>
    <w:p w:rsidR="00017065" w:rsidRPr="00614D88" w:rsidRDefault="00017065" w:rsidP="006A5F82">
      <w:pPr>
        <w:pStyle w:val="Heading3"/>
        <w:rPr>
          <w:highlight w:val="yellow"/>
          <w:lang w:val="pl-PL"/>
        </w:rPr>
      </w:pPr>
      <w:bookmarkStart w:id="12" w:name="_Ref413828923"/>
      <w:r w:rsidRPr="00614D88">
        <w:rPr>
          <w:highlight w:val="yellow"/>
          <w:lang w:val="pl-PL"/>
        </w:rPr>
        <w:t>Diagramy przypadków użycia</w:t>
      </w:r>
      <w:bookmarkEnd w:id="12"/>
    </w:p>
    <w:p w:rsidR="00017065" w:rsidRPr="00614D88" w:rsidRDefault="00017065" w:rsidP="006A5F82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Tutaj same diagramy – bez specyfikacji, ale każdy diagram z tytułem i na osobnej stronie</w:t>
      </w:r>
    </w:p>
    <w:p w:rsidR="00017065" w:rsidRPr="00614D88" w:rsidRDefault="00017065" w:rsidP="00BD4411">
      <w:pPr>
        <w:pStyle w:val="Heading3"/>
        <w:rPr>
          <w:highlight w:val="yellow"/>
          <w:lang w:val="pl-PL"/>
        </w:rPr>
      </w:pPr>
      <w:r w:rsidRPr="00614D88">
        <w:rPr>
          <w:highlight w:val="yellow"/>
          <w:lang w:val="pl-PL"/>
        </w:rPr>
        <w:t>Szczegółowy opis wymagań</w:t>
      </w:r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każde na nowej stronie wg następujących punktów:</w:t>
      </w:r>
    </w:p>
    <w:p w:rsidR="00017065" w:rsidRPr="00614D88" w:rsidRDefault="00017065" w:rsidP="0057348F">
      <w:pPr>
        <w:pStyle w:val="ListParagraph"/>
        <w:numPr>
          <w:ilvl w:val="0"/>
          <w:numId w:val="20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Numer – jako ID</w:t>
      </w:r>
    </w:p>
    <w:p w:rsidR="00017065" w:rsidRPr="00614D88" w:rsidRDefault="00017065" w:rsidP="0057348F">
      <w:pPr>
        <w:pStyle w:val="ListParagraph"/>
        <w:numPr>
          <w:ilvl w:val="0"/>
          <w:numId w:val="20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Nazwa</w:t>
      </w:r>
    </w:p>
    <w:p w:rsidR="00017065" w:rsidRPr="00614D88" w:rsidRDefault="00017065" w:rsidP="0057348F">
      <w:pPr>
        <w:pStyle w:val="ListParagraph"/>
        <w:numPr>
          <w:ilvl w:val="0"/>
          <w:numId w:val="20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 xml:space="preserve">Uzasadnienie biznesowe – odwołanie (-a) do elementów wymienionych w </w:t>
      </w:r>
      <w:fldSimple w:instr=" REF _Ref413828438 \r \h  \* MERGEFORMAT ">
        <w:r w:rsidRPr="00614D88">
          <w:rPr>
            <w:highlight w:val="yellow"/>
            <w:lang w:val="pl-PL"/>
          </w:rPr>
          <w:t>5.1.4</w:t>
        </w:r>
      </w:fldSimple>
      <w:r w:rsidRPr="00614D88">
        <w:rPr>
          <w:highlight w:val="yellow"/>
          <w:lang w:val="pl-PL"/>
        </w:rPr>
        <w:t>. (id i treść elementu, do którego się odwołujemy)</w:t>
      </w:r>
    </w:p>
    <w:p w:rsidR="00017065" w:rsidRPr="00614D88" w:rsidRDefault="00017065" w:rsidP="0057348F">
      <w:pPr>
        <w:pStyle w:val="ListParagraph"/>
        <w:numPr>
          <w:ilvl w:val="0"/>
          <w:numId w:val="20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Użytkownicy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Warunki początkowe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Przebieg działań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Efekty – warunki końcowe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Wymagania niefunkcjonalne – szczegółowe wobec poszczególnych wymagań funkcjonalnych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Częstotliwość - na skali 1-5 lub BN-BW</w:t>
      </w:r>
    </w:p>
    <w:p w:rsidR="00017065" w:rsidRPr="00614D88" w:rsidRDefault="00017065" w:rsidP="00134AF7">
      <w:pPr>
        <w:pStyle w:val="ListParagraph"/>
        <w:numPr>
          <w:ilvl w:val="0"/>
          <w:numId w:val="24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Istotność – inaczej: zależność krytyczna, znaczenie - na skali 1-5 lub BN-BW</w:t>
      </w:r>
    </w:p>
    <w:p w:rsidR="00017065" w:rsidRPr="00614D88" w:rsidRDefault="00017065" w:rsidP="00B00E27">
      <w:pPr>
        <w:ind w:left="1080"/>
        <w:rPr>
          <w:highlight w:val="yellow"/>
          <w:lang w:val="pl-PL"/>
        </w:rPr>
      </w:pPr>
    </w:p>
    <w:p w:rsidR="00017065" w:rsidRPr="00614D88" w:rsidRDefault="00017065" w:rsidP="00B00E27">
      <w:pPr>
        <w:ind w:left="1080"/>
        <w:rPr>
          <w:b/>
          <w:i/>
          <w:highlight w:val="yellow"/>
          <w:lang w:val="pl-PL"/>
        </w:rPr>
      </w:pPr>
      <w:r w:rsidRPr="00614D88">
        <w:rPr>
          <w:b/>
          <w:i/>
          <w:highlight w:val="yellow"/>
          <w:lang w:val="pl-PL"/>
        </w:rPr>
        <w:t>Ważne!</w:t>
      </w:r>
    </w:p>
    <w:p w:rsidR="00017065" w:rsidRPr="00614D88" w:rsidRDefault="00017065" w:rsidP="00B00E27">
      <w:pPr>
        <w:ind w:left="1080"/>
        <w:rPr>
          <w:i/>
          <w:highlight w:val="yellow"/>
          <w:lang w:val="pl-PL"/>
        </w:rPr>
      </w:pPr>
      <w:r w:rsidRPr="00614D88">
        <w:rPr>
          <w:i/>
          <w:highlight w:val="yellow"/>
          <w:lang w:val="pl-PL"/>
        </w:rPr>
        <w:t>Elementy od warunków początkowych do końca mogą być grupowane, tj. specyfikacja pojedynczego przypadku użycia może zawierać:</w:t>
      </w:r>
    </w:p>
    <w:p w:rsidR="00017065" w:rsidRPr="00614D88" w:rsidRDefault="00017065" w:rsidP="00B00E27">
      <w:pPr>
        <w:ind w:left="1080"/>
        <w:rPr>
          <w:i/>
          <w:highlight w:val="yellow"/>
          <w:lang w:val="pl-PL"/>
        </w:rPr>
      </w:pPr>
      <w:r w:rsidRPr="00614D88">
        <w:rPr>
          <w:i/>
          <w:highlight w:val="yellow"/>
          <w:lang w:val="pl-PL"/>
        </w:rPr>
        <w:t>- pojedynczy przebieg działań (scenariusz główny) oraz ew. scenariusze alternatywne, albo</w:t>
      </w:r>
    </w:p>
    <w:p w:rsidR="00017065" w:rsidRPr="00614D88" w:rsidRDefault="00017065" w:rsidP="00B00E27">
      <w:pPr>
        <w:ind w:left="1080"/>
        <w:rPr>
          <w:i/>
          <w:highlight w:val="yellow"/>
          <w:lang w:val="pl-PL"/>
        </w:rPr>
      </w:pPr>
      <w:r w:rsidRPr="00614D88">
        <w:rPr>
          <w:i/>
          <w:highlight w:val="yellow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017065" w:rsidRPr="00614D88" w:rsidRDefault="00017065" w:rsidP="00614D88">
      <w:pPr>
        <w:pStyle w:val="Heading2"/>
        <w:ind w:left="720" w:hanging="720"/>
        <w:rPr>
          <w:highlight w:val="yellow"/>
          <w:lang w:val="pl-PL"/>
        </w:rPr>
      </w:pPr>
      <w:bookmarkStart w:id="13" w:name="_Toc448735373"/>
      <w:r w:rsidRPr="00614D88">
        <w:rPr>
          <w:highlight w:val="yellow"/>
          <w:lang w:val="pl-PL"/>
        </w:rPr>
        <w:t>Wymagania niefunkcjonalne</w:t>
      </w:r>
      <w:bookmarkEnd w:id="13"/>
    </w:p>
    <w:p w:rsidR="00017065" w:rsidRPr="00614D88" w:rsidRDefault="00017065" w:rsidP="00BD4411">
      <w:pPr>
        <w:rPr>
          <w:highlight w:val="yellow"/>
          <w:lang w:val="pl-PL"/>
        </w:rPr>
      </w:pPr>
      <w:r w:rsidRPr="00614D88">
        <w:rPr>
          <w:highlight w:val="yellow"/>
          <w:lang w:val="pl-PL"/>
        </w:rPr>
        <w:t>wobec całego systemu</w:t>
      </w:r>
    </w:p>
    <w:p w:rsidR="00017065" w:rsidRPr="00614D88" w:rsidRDefault="00017065" w:rsidP="0065650F">
      <w:pPr>
        <w:pStyle w:val="ListParagraph"/>
        <w:numPr>
          <w:ilvl w:val="0"/>
          <w:numId w:val="2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Wydajność – w odniesieniu do konkretnych sytuacji – funkcji systemu</w:t>
      </w:r>
    </w:p>
    <w:p w:rsidR="00017065" w:rsidRPr="00614D88" w:rsidRDefault="00017065" w:rsidP="00BD4411">
      <w:pPr>
        <w:pStyle w:val="ListParagraph"/>
        <w:numPr>
          <w:ilvl w:val="0"/>
          <w:numId w:val="2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Bezpieczeństwo – utrata, zniszczenie danych, zniszczenie innego systemu przez nasz – wraz z działaniami zapobiegawczymi i ograniczającymi skutki</w:t>
      </w:r>
    </w:p>
    <w:p w:rsidR="00017065" w:rsidRPr="00614D88" w:rsidRDefault="00017065" w:rsidP="00BD4411">
      <w:pPr>
        <w:pStyle w:val="ListParagraph"/>
        <w:numPr>
          <w:ilvl w:val="0"/>
          <w:numId w:val="2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Zabezpieczenia</w:t>
      </w:r>
    </w:p>
    <w:p w:rsidR="00017065" w:rsidRPr="00614D88" w:rsidRDefault="00017065" w:rsidP="00BD4411">
      <w:pPr>
        <w:pStyle w:val="ListParagraph"/>
        <w:numPr>
          <w:ilvl w:val="0"/>
          <w:numId w:val="2"/>
        </w:numPr>
        <w:rPr>
          <w:highlight w:val="yellow"/>
          <w:lang w:val="pl-PL"/>
        </w:rPr>
      </w:pPr>
      <w:r w:rsidRPr="00614D88">
        <w:rPr>
          <w:highlight w:val="yellow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017065" w:rsidRPr="0057348F" w:rsidRDefault="00017065" w:rsidP="00BD4411">
      <w:pPr>
        <w:pStyle w:val="Heading1"/>
        <w:rPr>
          <w:lang w:val="pl-PL"/>
        </w:rPr>
      </w:pPr>
      <w:bookmarkStart w:id="14" w:name="_Toc448735374"/>
      <w:r w:rsidRPr="0057348F">
        <w:rPr>
          <w:lang w:val="pl-PL"/>
        </w:rPr>
        <w:t>Zarządzanie projektem</w:t>
      </w:r>
      <w:bookmarkEnd w:id="14"/>
    </w:p>
    <w:p w:rsidR="00017065" w:rsidRDefault="00017065" w:rsidP="00BD4411">
      <w:pPr>
        <w:pStyle w:val="Heading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017065" w:rsidRDefault="00017065" w:rsidP="00BD4411">
      <w:pPr>
        <w:pStyle w:val="Heading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017065" w:rsidRDefault="00017065" w:rsidP="00BD4411">
      <w:pPr>
        <w:pStyle w:val="Heading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wraz ze wskazaniem, co jest warunkiem odbioru danego etapu i  przejścia do następnego</w:t>
      </w:r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:rsidR="00017065" w:rsidRPr="0057348F" w:rsidRDefault="00017065" w:rsidP="00BD4411">
      <w:pPr>
        <w:pStyle w:val="Heading1"/>
        <w:rPr>
          <w:lang w:val="pl-PL"/>
        </w:rPr>
      </w:pPr>
      <w:bookmarkStart w:id="18" w:name="_Toc448735378"/>
      <w:r w:rsidRPr="0057348F">
        <w:rPr>
          <w:lang w:val="pl-PL"/>
        </w:rPr>
        <w:t>Zarządzanie ryzykiem</w:t>
      </w:r>
      <w:bookmarkEnd w:id="18"/>
    </w:p>
    <w:p w:rsidR="00017065" w:rsidRDefault="00017065" w:rsidP="00BD4411">
      <w:pPr>
        <w:pStyle w:val="Heading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:rsidR="00017065" w:rsidRPr="00BD4411" w:rsidRDefault="00017065" w:rsidP="00BD4411">
      <w:pPr>
        <w:rPr>
          <w:lang w:val="pl-PL"/>
        </w:rPr>
      </w:pPr>
    </w:p>
    <w:p w:rsidR="00017065" w:rsidRDefault="00017065" w:rsidP="00BD4411">
      <w:pPr>
        <w:pStyle w:val="Heading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017065" w:rsidRDefault="00017065" w:rsidP="00BD4411">
      <w:pPr>
        <w:pStyle w:val="Heading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:rsidR="00017065" w:rsidRPr="00BD4411" w:rsidRDefault="00017065" w:rsidP="00BD4411">
      <w:pPr>
        <w:rPr>
          <w:lang w:val="pl-PL"/>
        </w:rPr>
      </w:pPr>
    </w:p>
    <w:p w:rsidR="00017065" w:rsidRPr="0057348F" w:rsidRDefault="00017065" w:rsidP="00BD4411">
      <w:pPr>
        <w:pStyle w:val="Heading1"/>
        <w:rPr>
          <w:lang w:val="pl-PL"/>
        </w:rPr>
      </w:pPr>
      <w:bookmarkStart w:id="22" w:name="_Toc448735382"/>
      <w:r w:rsidRPr="0057348F">
        <w:rPr>
          <w:lang w:val="pl-PL"/>
        </w:rPr>
        <w:t>Zarządzanie jakością</w:t>
      </w:r>
      <w:bookmarkEnd w:id="22"/>
    </w:p>
    <w:p w:rsidR="00017065" w:rsidRDefault="00017065" w:rsidP="00BD4411">
      <w:pPr>
        <w:pStyle w:val="Heading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:rsidR="00017065" w:rsidRPr="0057348F" w:rsidRDefault="00017065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:rsidR="00017065" w:rsidRPr="0057348F" w:rsidRDefault="00017065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017065" w:rsidRPr="0057348F" w:rsidRDefault="00017065" w:rsidP="00E74C7E">
      <w:pPr>
        <w:pStyle w:val="ListParagraph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017065" w:rsidRPr="00BB6902" w:rsidRDefault="00017065" w:rsidP="00BD4411">
      <w:pPr>
        <w:pStyle w:val="Heading1"/>
        <w:rPr>
          <w:highlight w:val="yellow"/>
          <w:lang w:val="pl-PL"/>
        </w:rPr>
      </w:pPr>
      <w:bookmarkStart w:id="24" w:name="_Toc448735384"/>
      <w:r w:rsidRPr="00BB6902">
        <w:rPr>
          <w:highlight w:val="yellow"/>
          <w:lang w:val="pl-PL"/>
        </w:rPr>
        <w:t>Projekt techniczny</w:t>
      </w:r>
      <w:bookmarkEnd w:id="24"/>
    </w:p>
    <w:p w:rsidR="00017065" w:rsidRPr="00BB6902" w:rsidRDefault="00017065" w:rsidP="00BD4411">
      <w:pPr>
        <w:pStyle w:val="Heading2"/>
        <w:rPr>
          <w:i w:val="0"/>
          <w:highlight w:val="yellow"/>
          <w:lang w:val="pl-PL"/>
        </w:rPr>
      </w:pPr>
      <w:bookmarkStart w:id="25" w:name="_Toc448735385"/>
      <w:r w:rsidRPr="00BB6902">
        <w:rPr>
          <w:i w:val="0"/>
          <w:highlight w:val="yellow"/>
          <w:lang w:val="pl-PL"/>
        </w:rPr>
        <w:t>Opis architektury systemu</w:t>
      </w:r>
      <w:bookmarkEnd w:id="25"/>
    </w:p>
    <w:p w:rsidR="00017065" w:rsidRPr="00BB6902" w:rsidRDefault="00017065" w:rsidP="00BD441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>z ew. rysunkami pomocniczymi</w:t>
      </w:r>
    </w:p>
    <w:p w:rsidR="00017065" w:rsidRPr="00BB6902" w:rsidRDefault="00017065" w:rsidP="00BD4411">
      <w:pPr>
        <w:pStyle w:val="Heading2"/>
        <w:rPr>
          <w:i w:val="0"/>
          <w:highlight w:val="yellow"/>
          <w:lang w:val="pl-PL"/>
        </w:rPr>
      </w:pPr>
      <w:bookmarkStart w:id="26" w:name="_Toc448735386"/>
      <w:r w:rsidRPr="00BB6902">
        <w:rPr>
          <w:i w:val="0"/>
          <w:highlight w:val="yellow"/>
          <w:lang w:val="pl-PL"/>
        </w:rPr>
        <w:t>Technologie implementacji systemu</w:t>
      </w:r>
      <w:bookmarkEnd w:id="26"/>
    </w:p>
    <w:p w:rsidR="00017065" w:rsidRPr="00BB6902" w:rsidRDefault="00017065" w:rsidP="00BD441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>tabela z listą wykorzystanych technologii, każda z uzasadnieniem</w:t>
      </w:r>
    </w:p>
    <w:p w:rsidR="00017065" w:rsidRPr="00BB6902" w:rsidRDefault="00017065" w:rsidP="00D37881">
      <w:pPr>
        <w:pStyle w:val="Heading2"/>
        <w:rPr>
          <w:i w:val="0"/>
          <w:highlight w:val="yellow"/>
          <w:lang w:val="pl-PL"/>
        </w:rPr>
      </w:pPr>
      <w:bookmarkStart w:id="27" w:name="_Toc448735387"/>
      <w:r w:rsidRPr="00BB6902">
        <w:rPr>
          <w:i w:val="0"/>
          <w:highlight w:val="yellow"/>
          <w:lang w:val="pl-PL"/>
        </w:rPr>
        <w:t>Diagramy UML</w:t>
      </w:r>
      <w:bookmarkEnd w:id="27"/>
    </w:p>
    <w:p w:rsidR="00017065" w:rsidRPr="00BB6902" w:rsidRDefault="00017065" w:rsidP="00D3788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>każdy diagram ma mieć tytuł oraz ma być na osobnej stronie</w:t>
      </w:r>
    </w:p>
    <w:p w:rsidR="00017065" w:rsidRPr="00BB6902" w:rsidRDefault="00017065" w:rsidP="00D3788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 xml:space="preserve">diagramy przypadków użycia umieszczone w punkcie </w:t>
      </w:r>
      <w:fldSimple w:instr=" REF _Ref413828923 \r \h  \* MERGEFORMAT ">
        <w:r w:rsidRPr="00BB6902">
          <w:rPr>
            <w:highlight w:val="yellow"/>
            <w:lang w:val="pl-PL"/>
          </w:rPr>
          <w:t>5.2.2</w:t>
        </w:r>
      </w:fldSimple>
      <w:r w:rsidRPr="00BB6902">
        <w:rPr>
          <w:highlight w:val="yellow"/>
          <w:lang w:val="pl-PL"/>
        </w:rPr>
        <w:t>, a nie tutaj.</w:t>
      </w:r>
    </w:p>
    <w:p w:rsidR="00017065" w:rsidRPr="00BB6902" w:rsidRDefault="00017065" w:rsidP="00D37881">
      <w:pPr>
        <w:rPr>
          <w:highlight w:val="yellow"/>
          <w:lang w:val="pl-PL"/>
        </w:rPr>
      </w:pPr>
    </w:p>
    <w:p w:rsidR="00017065" w:rsidRPr="00BB6902" w:rsidRDefault="00017065" w:rsidP="00D37881">
      <w:pPr>
        <w:pStyle w:val="Heading3"/>
        <w:rPr>
          <w:highlight w:val="yellow"/>
          <w:lang w:val="pl-PL"/>
        </w:rPr>
      </w:pPr>
      <w:r w:rsidRPr="00BB6902">
        <w:rPr>
          <w:highlight w:val="yellow"/>
          <w:lang w:val="pl-PL"/>
        </w:rPr>
        <w:t>Diagram(-y) klas</w:t>
      </w:r>
    </w:p>
    <w:p w:rsidR="00017065" w:rsidRPr="00BB6902" w:rsidRDefault="00017065" w:rsidP="00D37881">
      <w:pPr>
        <w:rPr>
          <w:highlight w:val="yellow"/>
          <w:lang w:val="pl-PL"/>
        </w:rPr>
      </w:pPr>
    </w:p>
    <w:p w:rsidR="00017065" w:rsidRPr="00BB6902" w:rsidRDefault="00017065" w:rsidP="00D37881">
      <w:pPr>
        <w:pStyle w:val="Heading3"/>
        <w:rPr>
          <w:highlight w:val="yellow"/>
          <w:lang w:val="pl-PL"/>
        </w:rPr>
      </w:pPr>
      <w:r w:rsidRPr="00BB6902">
        <w:rPr>
          <w:highlight w:val="yellow"/>
          <w:lang w:val="pl-PL"/>
        </w:rPr>
        <w:t>Diagram(-y) czynności</w:t>
      </w:r>
    </w:p>
    <w:p w:rsidR="00017065" w:rsidRPr="00BB6902" w:rsidRDefault="00017065" w:rsidP="00D37881">
      <w:pPr>
        <w:rPr>
          <w:highlight w:val="yellow"/>
          <w:lang w:val="pl-PL"/>
        </w:rPr>
      </w:pPr>
    </w:p>
    <w:p w:rsidR="00017065" w:rsidRPr="00BB6902" w:rsidRDefault="00017065" w:rsidP="00D37881">
      <w:pPr>
        <w:pStyle w:val="Heading3"/>
        <w:rPr>
          <w:highlight w:val="yellow"/>
          <w:lang w:val="pl-PL"/>
        </w:rPr>
      </w:pPr>
      <w:r w:rsidRPr="00BB6902">
        <w:rPr>
          <w:highlight w:val="yellow"/>
          <w:lang w:val="pl-PL"/>
        </w:rPr>
        <w:t>Diagramy sekwencji</w:t>
      </w:r>
    </w:p>
    <w:p w:rsidR="00017065" w:rsidRPr="00BB6902" w:rsidRDefault="00017065" w:rsidP="00D3788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>co najmniej 5, w tym co najmniej 1 przypadek użycia zilustrowany kilkoma diagramami sekwencji</w:t>
      </w:r>
    </w:p>
    <w:p w:rsidR="00017065" w:rsidRPr="00BB6902" w:rsidRDefault="00017065" w:rsidP="00D37881">
      <w:pPr>
        <w:pStyle w:val="Heading3"/>
        <w:rPr>
          <w:highlight w:val="yellow"/>
          <w:lang w:val="pl-PL"/>
        </w:rPr>
      </w:pPr>
      <w:r w:rsidRPr="00BB6902">
        <w:rPr>
          <w:highlight w:val="yellow"/>
          <w:lang w:val="pl-PL"/>
        </w:rPr>
        <w:t>Inne diagramy</w:t>
      </w:r>
    </w:p>
    <w:p w:rsidR="00017065" w:rsidRPr="00BB6902" w:rsidRDefault="00017065" w:rsidP="00D37881">
      <w:pPr>
        <w:rPr>
          <w:highlight w:val="yellow"/>
          <w:lang w:val="pl-PL"/>
        </w:rPr>
      </w:pPr>
      <w:r w:rsidRPr="00BB6902">
        <w:rPr>
          <w:highlight w:val="yellow"/>
          <w:lang w:val="pl-PL"/>
        </w:rPr>
        <w:t>co najmniej trzy – komponentów, rozmieszczenia, maszyny stanowej itp.</w:t>
      </w:r>
    </w:p>
    <w:p w:rsidR="00017065" w:rsidRPr="00BB6902" w:rsidRDefault="00017065" w:rsidP="00D37881">
      <w:pPr>
        <w:pStyle w:val="Heading2"/>
        <w:rPr>
          <w:i w:val="0"/>
          <w:highlight w:val="yellow"/>
          <w:lang w:val="pl-PL"/>
        </w:rPr>
      </w:pPr>
      <w:bookmarkStart w:id="28" w:name="_Toc448735388"/>
      <w:r w:rsidRPr="00BB6902">
        <w:rPr>
          <w:i w:val="0"/>
          <w:highlight w:val="yellow"/>
          <w:lang w:val="pl-PL"/>
        </w:rPr>
        <w:t>Charakterystyka zastosowanych wzorców projektowych</w:t>
      </w:r>
      <w:bookmarkEnd w:id="28"/>
    </w:p>
    <w:p w:rsidR="00017065" w:rsidRPr="00BB6902" w:rsidRDefault="00017065" w:rsidP="00D37881">
      <w:pPr>
        <w:rPr>
          <w:lang w:val="pl-PL"/>
        </w:rPr>
      </w:pPr>
      <w:r w:rsidRPr="00BB6902">
        <w:rPr>
          <w:highlight w:val="yellow"/>
          <w:lang w:val="pl-PL"/>
        </w:rPr>
        <w:t>informacja opisowa wspomagana diagramami (odsyłaczami do diagramów UML); jeśli wykorzystano wzorce projektowe, to należy wykazać dwa z nich</w:t>
      </w:r>
    </w:p>
    <w:p w:rsidR="00017065" w:rsidRPr="0057348F" w:rsidRDefault="00017065" w:rsidP="00D37881">
      <w:pPr>
        <w:pStyle w:val="Heading2"/>
        <w:rPr>
          <w:lang w:val="pl-PL"/>
        </w:rPr>
      </w:pPr>
      <w:bookmarkStart w:id="29" w:name="_Toc448735389"/>
      <w:r w:rsidRPr="0057348F">
        <w:rPr>
          <w:lang w:val="pl-PL"/>
        </w:rPr>
        <w:t>Projekt bazy danych</w:t>
      </w:r>
      <w:bookmarkEnd w:id="29"/>
    </w:p>
    <w:p w:rsidR="00017065" w:rsidRDefault="00017065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017065" w:rsidRDefault="00017065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:rsidR="00017065" w:rsidRPr="00D37881" w:rsidRDefault="00017065" w:rsidP="00D37881">
      <w:pPr>
        <w:rPr>
          <w:lang w:val="pl-PL"/>
        </w:rPr>
      </w:pPr>
    </w:p>
    <w:p w:rsidR="00017065" w:rsidRPr="0057348F" w:rsidRDefault="00017065" w:rsidP="00D37881">
      <w:pPr>
        <w:pStyle w:val="Heading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:rsidR="00017065" w:rsidRDefault="00017065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017065" w:rsidRDefault="00017065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017065" w:rsidRPr="0057348F" w:rsidRDefault="00017065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:rsidR="00017065" w:rsidRDefault="00017065" w:rsidP="00D37881">
      <w:pPr>
        <w:pStyle w:val="Heading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017065" w:rsidRDefault="00017065" w:rsidP="00D37881">
      <w:pPr>
        <w:pStyle w:val="Heading1"/>
        <w:rPr>
          <w:lang w:val="pl-PL"/>
        </w:rPr>
      </w:pPr>
      <w:bookmarkStart w:id="32" w:name="_Toc448735392"/>
      <w:r>
        <w:rPr>
          <w:lang w:val="pl-PL"/>
        </w:rPr>
        <w:t>Dokumentacja dla użytkownika</w:t>
      </w:r>
      <w:bookmarkEnd w:id="32"/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017065" w:rsidRPr="0057348F" w:rsidRDefault="00017065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017065" w:rsidRPr="0057348F" w:rsidRDefault="00017065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017065" w:rsidRPr="0057348F" w:rsidRDefault="00017065" w:rsidP="00D37881">
      <w:pPr>
        <w:pStyle w:val="Heading1"/>
        <w:rPr>
          <w:lang w:val="pl-PL"/>
        </w:rPr>
      </w:pPr>
      <w:bookmarkStart w:id="33" w:name="_Toc448735393"/>
      <w:r w:rsidRPr="0057348F">
        <w:rPr>
          <w:lang w:val="pl-PL"/>
        </w:rPr>
        <w:t>Podsumowanie</w:t>
      </w:r>
      <w:bookmarkEnd w:id="33"/>
    </w:p>
    <w:p w:rsidR="00017065" w:rsidRDefault="00017065" w:rsidP="00D37881">
      <w:pPr>
        <w:pStyle w:val="Heading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:rsidR="00017065" w:rsidRPr="0057348F" w:rsidRDefault="00017065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017065" w:rsidRDefault="00017065" w:rsidP="00D37881">
      <w:pPr>
        <w:pStyle w:val="Heading1"/>
        <w:rPr>
          <w:lang w:val="pl-PL"/>
        </w:rPr>
      </w:pPr>
      <w:bookmarkStart w:id="35" w:name="_Toc448735395"/>
      <w:r w:rsidRPr="0057348F">
        <w:rPr>
          <w:lang w:val="pl-PL"/>
        </w:rPr>
        <w:t>Inne informacje</w:t>
      </w:r>
      <w:bookmarkEnd w:id="35"/>
    </w:p>
    <w:p w:rsidR="00017065" w:rsidRPr="00D37881" w:rsidRDefault="00017065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017065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9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3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7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0078"/>
    <w:rsid w:val="00017065"/>
    <w:rsid w:val="00026B9C"/>
    <w:rsid w:val="00072E33"/>
    <w:rsid w:val="0008543B"/>
    <w:rsid w:val="000E4DD7"/>
    <w:rsid w:val="00115889"/>
    <w:rsid w:val="00134AF7"/>
    <w:rsid w:val="00154D54"/>
    <w:rsid w:val="00174206"/>
    <w:rsid w:val="002421E5"/>
    <w:rsid w:val="002729FD"/>
    <w:rsid w:val="002E3DAB"/>
    <w:rsid w:val="0037751F"/>
    <w:rsid w:val="00400078"/>
    <w:rsid w:val="00437D12"/>
    <w:rsid w:val="004645D7"/>
    <w:rsid w:val="004A0E48"/>
    <w:rsid w:val="004A3133"/>
    <w:rsid w:val="005649A0"/>
    <w:rsid w:val="0057348F"/>
    <w:rsid w:val="0060543D"/>
    <w:rsid w:val="00614D88"/>
    <w:rsid w:val="0065650F"/>
    <w:rsid w:val="00663F24"/>
    <w:rsid w:val="006A5F82"/>
    <w:rsid w:val="006E056B"/>
    <w:rsid w:val="007027F3"/>
    <w:rsid w:val="00774340"/>
    <w:rsid w:val="00786617"/>
    <w:rsid w:val="007B0AFB"/>
    <w:rsid w:val="00837C5B"/>
    <w:rsid w:val="00855804"/>
    <w:rsid w:val="008C3F06"/>
    <w:rsid w:val="008F2B7E"/>
    <w:rsid w:val="00946ED8"/>
    <w:rsid w:val="00A12F41"/>
    <w:rsid w:val="00A26FE6"/>
    <w:rsid w:val="00A73188"/>
    <w:rsid w:val="00B00E27"/>
    <w:rsid w:val="00B83A1A"/>
    <w:rsid w:val="00BB6902"/>
    <w:rsid w:val="00BD4411"/>
    <w:rsid w:val="00C147CC"/>
    <w:rsid w:val="00C35646"/>
    <w:rsid w:val="00C51174"/>
    <w:rsid w:val="00CC1799"/>
    <w:rsid w:val="00D37881"/>
    <w:rsid w:val="00DA6CE2"/>
    <w:rsid w:val="00DE2D86"/>
    <w:rsid w:val="00DF3202"/>
    <w:rsid w:val="00DF337B"/>
    <w:rsid w:val="00E64DA7"/>
    <w:rsid w:val="00E74C7E"/>
    <w:rsid w:val="00E84D91"/>
    <w:rsid w:val="00EB1205"/>
    <w:rsid w:val="00ED2B8A"/>
    <w:rsid w:val="00EE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7348F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7348F"/>
    <w:rPr>
      <w:rFonts w:ascii="Arial" w:hAnsi="Arial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7348F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SubtleEmphasis">
    <w:name w:val="Subtle Emphasis"/>
    <w:basedOn w:val="DefaultParagraphFont"/>
    <w:uiPriority w:val="99"/>
    <w:qFormat/>
    <w:rsid w:val="0057348F"/>
    <w:rPr>
      <w:rFonts w:cs="Times New Roman"/>
      <w:i/>
      <w:color w:val="5A5A5A"/>
    </w:rPr>
  </w:style>
  <w:style w:type="character" w:styleId="Strong">
    <w:name w:val="Strong"/>
    <w:basedOn w:val="DefaultParagraphFont"/>
    <w:uiPriority w:val="99"/>
    <w:qFormat/>
    <w:rsid w:val="0057348F"/>
    <w:rPr>
      <w:rFonts w:cs="Times New Roman"/>
      <w:b/>
      <w:bCs/>
    </w:rPr>
  </w:style>
  <w:style w:type="paragraph" w:styleId="NoSpacing">
    <w:name w:val="No Spacing"/>
    <w:basedOn w:val="Normal"/>
    <w:uiPriority w:val="99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9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57348F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7348F"/>
    <w:rPr>
      <w:rFonts w:cs="Times New Roman"/>
      <w:b/>
      <w:i/>
      <w:sz w:val="24"/>
    </w:rPr>
  </w:style>
  <w:style w:type="character" w:styleId="IntenseEmphasis">
    <w:name w:val="Intense Emphasis"/>
    <w:basedOn w:val="DefaultParagraphFont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99"/>
    <w:qFormat/>
    <w:rsid w:val="0057348F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D3788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88"/>
    <w:pPr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136</TotalTime>
  <Pages>17</Pages>
  <Words>1698</Words>
  <Characters>10191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zaliczeniowego</dc:title>
  <dc:subject/>
  <dc:creator>Luk</dc:creator>
  <cp:keywords/>
  <dc:description/>
  <cp:lastModifiedBy>Administrator</cp:lastModifiedBy>
  <cp:revision>7</cp:revision>
  <dcterms:created xsi:type="dcterms:W3CDTF">2017-03-16T08:11:00Z</dcterms:created>
  <dcterms:modified xsi:type="dcterms:W3CDTF">2017-05-04T07:59:00Z</dcterms:modified>
</cp:coreProperties>
</file>