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853388249"/>
        <w:docPartObj>
          <w:docPartGallery w:val="Cover Pages"/>
          <w:docPartUnique/>
        </w:docPartObj>
      </w:sdtPr>
      <w:sdtEndPr>
        <w:rPr>
          <w:sz w:val="24"/>
        </w:rPr>
      </w:sdtEndPr>
      <w:sdtContent>
        <w:p w14:paraId="0D7F4834" w14:textId="3A19E5AF" w:rsidR="002B4A23" w:rsidRDefault="00864962">
          <w:pPr>
            <w:pStyle w:val="NoSpacing"/>
            <w:rPr>
              <w:sz w:val="2"/>
            </w:rPr>
          </w:pPr>
          <w:r>
            <w:rPr>
              <w:noProof/>
            </w:rPr>
            <mc:AlternateContent>
              <mc:Choice Requires="wps">
                <w:drawing>
                  <wp:anchor distT="0" distB="0" distL="114300" distR="114300" simplePos="0" relativeHeight="251661312" behindDoc="0" locked="0" layoutInCell="1" allowOverlap="1" wp14:anchorId="43588CD7" wp14:editId="1EA15ADC">
                    <wp:simplePos x="0" y="0"/>
                    <wp:positionH relativeFrom="page">
                      <wp:align>center</wp:align>
                    </wp:positionH>
                    <wp:positionV relativeFrom="margin">
                      <wp:align>top</wp:align>
                    </wp:positionV>
                    <wp:extent cx="5943600" cy="438150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943600" cy="438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FEA6EF8" w14:textId="3DE95E93" w:rsidR="002B4A23" w:rsidRDefault="00864962" w:rsidP="00864962">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Quality, security &amp; production readiness research</w:t>
                                    </w:r>
                                  </w:p>
                                </w:sdtContent>
                              </w:sdt>
                              <w:p w14:paraId="5FB02AC9" w14:textId="44C70671" w:rsidR="002B4A23" w:rsidRDefault="00C47F29">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64962">
                                      <w:rPr>
                                        <w:color w:val="156082" w:themeColor="accent1"/>
                                        <w:sz w:val="36"/>
                                        <w:szCs w:val="36"/>
                                      </w:rPr>
                                      <w:t>Assignment 3</w:t>
                                    </w:r>
                                  </w:sdtContent>
                                </w:sdt>
                                <w:r w:rsidR="002B4A23">
                                  <w:rPr>
                                    <w:noProof/>
                                  </w:rPr>
                                  <w:t xml:space="preserve"> </w:t>
                                </w:r>
                              </w:p>
                              <w:p w14:paraId="04664341" w14:textId="77777777" w:rsidR="002B4A23" w:rsidRDefault="002B4A23" w:rsidP="00A511F6">
                                <w:pPr>
                                  <w:rPr>
                                    <w:sz w:val="28"/>
                                    <w:szCs w:val="28"/>
                                  </w:rPr>
                                </w:pPr>
                              </w:p>
                              <w:p w14:paraId="78EE8C19" w14:textId="572A3CDA" w:rsidR="00A511F6" w:rsidRPr="00631E5C" w:rsidRDefault="00A511F6" w:rsidP="00A511F6">
                                <w:pPr>
                                  <w:rPr>
                                    <w:b/>
                                    <w:bCs/>
                                    <w:sz w:val="28"/>
                                    <w:szCs w:val="28"/>
                                  </w:rPr>
                                </w:pPr>
                                <w:r w:rsidRPr="00631E5C">
                                  <w:rPr>
                                    <w:b/>
                                    <w:bCs/>
                                    <w:sz w:val="28"/>
                                    <w:szCs w:val="28"/>
                                  </w:rPr>
                                  <w:t xml:space="preserve">Team Members: </w:t>
                                </w:r>
                              </w:p>
                              <w:p w14:paraId="22488FB9" w14:textId="0C061861" w:rsidR="00A511F6" w:rsidRDefault="00D05F85" w:rsidP="00A511F6">
                                <w:pPr>
                                  <w:rPr>
                                    <w:sz w:val="28"/>
                                    <w:szCs w:val="28"/>
                                  </w:rPr>
                                </w:pPr>
                                <w:r w:rsidRPr="00D05F85">
                                  <w:rPr>
                                    <w:sz w:val="28"/>
                                    <w:szCs w:val="28"/>
                                  </w:rPr>
                                  <w:t xml:space="preserve">Hermanus Jacobus </w:t>
                                </w:r>
                                <w:proofErr w:type="spellStart"/>
                                <w:r w:rsidRPr="00D05F85">
                                  <w:rPr>
                                    <w:sz w:val="28"/>
                                    <w:szCs w:val="28"/>
                                  </w:rPr>
                                  <w:t>Bantjes</w:t>
                                </w:r>
                                <w:proofErr w:type="spellEnd"/>
                                <w:r w:rsidR="00F74F56">
                                  <w:rPr>
                                    <w:sz w:val="28"/>
                                    <w:szCs w:val="28"/>
                                  </w:rPr>
                                  <w:t xml:space="preserve"> (</w:t>
                                </w:r>
                                <w:r w:rsidR="00AD5F56">
                                  <w:rPr>
                                    <w:sz w:val="28"/>
                                    <w:szCs w:val="28"/>
                                  </w:rPr>
                                  <w:t>601</w:t>
                                </w:r>
                                <w:r w:rsidR="003F7EFE">
                                  <w:rPr>
                                    <w:sz w:val="28"/>
                                    <w:szCs w:val="28"/>
                                  </w:rPr>
                                  <w:t>427)</w:t>
                                </w:r>
                              </w:p>
                              <w:p w14:paraId="3DEE2BD2" w14:textId="682F6300" w:rsidR="00041CEF" w:rsidRDefault="00041CEF" w:rsidP="00A511F6">
                                <w:pPr>
                                  <w:rPr>
                                    <w:sz w:val="28"/>
                                    <w:szCs w:val="28"/>
                                  </w:rPr>
                                </w:pPr>
                                <w:r>
                                  <w:rPr>
                                    <w:sz w:val="28"/>
                                    <w:szCs w:val="28"/>
                                  </w:rPr>
                                  <w:t>Jason Crous</w:t>
                                </w:r>
                                <w:r w:rsidR="00F74F56">
                                  <w:rPr>
                                    <w:sz w:val="28"/>
                                    <w:szCs w:val="28"/>
                                  </w:rPr>
                                  <w:t xml:space="preserve"> (601662)</w:t>
                                </w:r>
                              </w:p>
                              <w:p w14:paraId="40B82590" w14:textId="5BBD1160" w:rsidR="00041CEF" w:rsidRPr="00A511F6" w:rsidRDefault="00041CEF" w:rsidP="00A511F6">
                                <w:pPr>
                                  <w:rPr>
                                    <w:sz w:val="28"/>
                                    <w:szCs w:val="28"/>
                                  </w:rPr>
                                </w:pPr>
                                <w:r>
                                  <w:rPr>
                                    <w:sz w:val="28"/>
                                    <w:szCs w:val="28"/>
                                  </w:rPr>
                                  <w:t>Za</w:t>
                                </w:r>
                                <w:r w:rsidR="00F74F56">
                                  <w:rPr>
                                    <w:sz w:val="28"/>
                                    <w:szCs w:val="28"/>
                                  </w:rPr>
                                  <w:t>nder De Groote</w:t>
                                </w:r>
                                <w:r w:rsidR="003F7EFE">
                                  <w:rPr>
                                    <w:sz w:val="28"/>
                                    <w:szCs w:val="28"/>
                                  </w:rPr>
                                  <w:t xml:space="preserve"> (</w:t>
                                </w:r>
                                <w:r w:rsidR="006B0485">
                                  <w:rPr>
                                    <w:sz w:val="28"/>
                                    <w:szCs w:val="28"/>
                                  </w:rPr>
                                  <w:t>602789)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43588CD7" id="_x0000_t202" coordsize="21600,21600" o:spt="202" path="m,l,21600r21600,l21600,xe">
                    <v:stroke joinstyle="miter"/>
                    <v:path gradientshapeok="t" o:connecttype="rect"/>
                  </v:shapetype>
                  <v:shape id="Text Box 66" o:spid="_x0000_s1026" type="#_x0000_t202" style="position:absolute;margin-left:0;margin-top:0;width:468pt;height:345pt;z-index:251661312;visibility:visible;mso-wrap-style:square;mso-width-percent:765;mso-height-percent:0;mso-wrap-distance-left:9pt;mso-wrap-distance-top:0;mso-wrap-distance-right:9pt;mso-wrap-distance-bottom:0;mso-position-horizontal:center;mso-position-horizontal-relative:page;mso-position-vertical:top;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" filled="f" stroked="f" strokeweight=".5pt">
                    <v:textbo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FEA6EF8" w14:textId="3DE95E93" w:rsidR="002B4A23" w:rsidRDefault="00864962" w:rsidP="00864962">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Quality, security &amp; production readiness research</w:t>
                              </w:r>
                            </w:p>
                          </w:sdtContent>
                        </w:sdt>
                        <w:p w14:paraId="5FB02AC9" w14:textId="44C70671" w:rsidR="002B4A23" w:rsidRDefault="00C47F29">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64962">
                                <w:rPr>
                                  <w:color w:val="156082" w:themeColor="accent1"/>
                                  <w:sz w:val="36"/>
                                  <w:szCs w:val="36"/>
                                </w:rPr>
                                <w:t>Assignment 3</w:t>
                              </w:r>
                            </w:sdtContent>
                          </w:sdt>
                          <w:r w:rsidR="002B4A23">
                            <w:rPr>
                              <w:noProof/>
                            </w:rPr>
                            <w:t xml:space="preserve"> </w:t>
                          </w:r>
                        </w:p>
                        <w:p w14:paraId="04664341" w14:textId="77777777" w:rsidR="002B4A23" w:rsidRDefault="002B4A23" w:rsidP="00A511F6">
                          <w:pPr>
                            <w:rPr>
                              <w:sz w:val="28"/>
                              <w:szCs w:val="28"/>
                            </w:rPr>
                          </w:pPr>
                        </w:p>
                        <w:p w14:paraId="78EE8C19" w14:textId="572A3CDA" w:rsidR="00A511F6" w:rsidRPr="00631E5C" w:rsidRDefault="00A511F6" w:rsidP="00A511F6">
                          <w:pPr>
                            <w:rPr>
                              <w:b/>
                              <w:bCs/>
                              <w:sz w:val="28"/>
                              <w:szCs w:val="28"/>
                            </w:rPr>
                          </w:pPr>
                          <w:r w:rsidRPr="00631E5C">
                            <w:rPr>
                              <w:b/>
                              <w:bCs/>
                              <w:sz w:val="28"/>
                              <w:szCs w:val="28"/>
                            </w:rPr>
                            <w:t xml:space="preserve">Team Members: </w:t>
                          </w:r>
                        </w:p>
                        <w:p w14:paraId="22488FB9" w14:textId="0C061861" w:rsidR="00A511F6" w:rsidRDefault="00D05F85" w:rsidP="00A511F6">
                          <w:pPr>
                            <w:rPr>
                              <w:sz w:val="28"/>
                              <w:szCs w:val="28"/>
                            </w:rPr>
                          </w:pPr>
                          <w:r w:rsidRPr="00D05F85">
                            <w:rPr>
                              <w:sz w:val="28"/>
                              <w:szCs w:val="28"/>
                            </w:rPr>
                            <w:t xml:space="preserve">Hermanus Jacobus </w:t>
                          </w:r>
                          <w:proofErr w:type="spellStart"/>
                          <w:r w:rsidRPr="00D05F85">
                            <w:rPr>
                              <w:sz w:val="28"/>
                              <w:szCs w:val="28"/>
                            </w:rPr>
                            <w:t>Bantjes</w:t>
                          </w:r>
                          <w:proofErr w:type="spellEnd"/>
                          <w:r w:rsidR="00F74F56">
                            <w:rPr>
                              <w:sz w:val="28"/>
                              <w:szCs w:val="28"/>
                            </w:rPr>
                            <w:t xml:space="preserve"> (</w:t>
                          </w:r>
                          <w:r w:rsidR="00AD5F56">
                            <w:rPr>
                              <w:sz w:val="28"/>
                              <w:szCs w:val="28"/>
                            </w:rPr>
                            <w:t>601</w:t>
                          </w:r>
                          <w:r w:rsidR="003F7EFE">
                            <w:rPr>
                              <w:sz w:val="28"/>
                              <w:szCs w:val="28"/>
                            </w:rPr>
                            <w:t>427)</w:t>
                          </w:r>
                        </w:p>
                        <w:p w14:paraId="3DEE2BD2" w14:textId="682F6300" w:rsidR="00041CEF" w:rsidRDefault="00041CEF" w:rsidP="00A511F6">
                          <w:pPr>
                            <w:rPr>
                              <w:sz w:val="28"/>
                              <w:szCs w:val="28"/>
                            </w:rPr>
                          </w:pPr>
                          <w:r>
                            <w:rPr>
                              <w:sz w:val="28"/>
                              <w:szCs w:val="28"/>
                            </w:rPr>
                            <w:t>Jason Crous</w:t>
                          </w:r>
                          <w:r w:rsidR="00F74F56">
                            <w:rPr>
                              <w:sz w:val="28"/>
                              <w:szCs w:val="28"/>
                            </w:rPr>
                            <w:t xml:space="preserve"> (601662)</w:t>
                          </w:r>
                        </w:p>
                        <w:p w14:paraId="40B82590" w14:textId="5BBD1160" w:rsidR="00041CEF" w:rsidRPr="00A511F6" w:rsidRDefault="00041CEF" w:rsidP="00A511F6">
                          <w:pPr>
                            <w:rPr>
                              <w:sz w:val="28"/>
                              <w:szCs w:val="28"/>
                            </w:rPr>
                          </w:pPr>
                          <w:r>
                            <w:rPr>
                              <w:sz w:val="28"/>
                              <w:szCs w:val="28"/>
                            </w:rPr>
                            <w:t>Za</w:t>
                          </w:r>
                          <w:r w:rsidR="00F74F56">
                            <w:rPr>
                              <w:sz w:val="28"/>
                              <w:szCs w:val="28"/>
                            </w:rPr>
                            <w:t>nder De Groote</w:t>
                          </w:r>
                          <w:r w:rsidR="003F7EFE">
                            <w:rPr>
                              <w:sz w:val="28"/>
                              <w:szCs w:val="28"/>
                            </w:rPr>
                            <w:t xml:space="preserve"> (</w:t>
                          </w:r>
                          <w:r w:rsidR="006B0485">
                            <w:rPr>
                              <w:sz w:val="28"/>
                              <w:szCs w:val="28"/>
                            </w:rPr>
                            <w:t>602789)</w:t>
                          </w:r>
                        </w:p>
                      </w:txbxContent>
                    </v:textbox>
                    <w10:wrap anchorx="page" anchory="margin"/>
                  </v:shape>
                </w:pict>
              </mc:Fallback>
            </mc:AlternateContent>
          </w:r>
        </w:p>
        <w:p w14:paraId="67019907" w14:textId="4B31370E" w:rsidR="002B4A23" w:rsidRDefault="002B4A23">
          <w:r>
            <w:rPr>
              <w:noProof/>
              <w:color w:val="156082" w:themeColor="accent1"/>
              <w:sz w:val="36"/>
              <w:szCs w:val="36"/>
            </w:rPr>
            <mc:AlternateContent>
              <mc:Choice Requires="wpg">
                <w:drawing>
                  <wp:anchor distT="0" distB="0" distL="114300" distR="114300" simplePos="0" relativeHeight="251660288" behindDoc="1" locked="0" layoutInCell="1" allowOverlap="1" wp14:anchorId="5F992758" wp14:editId="118733C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D02E40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AD97CAF" wp14:editId="54910BEE">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7F835D" w14:textId="4D3AED2A" w:rsidR="002B4A23" w:rsidRDefault="00C47F29">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2393C">
                                      <w:rPr>
                                        <w:color w:val="156082" w:themeColor="accent1"/>
                                        <w:sz w:val="36"/>
                                        <w:szCs w:val="36"/>
                                      </w:rPr>
                                      <w:t xml:space="preserve">Belgium Campus </w:t>
                                    </w:r>
                                    <w:proofErr w:type="spellStart"/>
                                    <w:r w:rsidR="0062393C">
                                      <w:rPr>
                                        <w:color w:val="156082" w:themeColor="accent1"/>
                                        <w:sz w:val="36"/>
                                        <w:szCs w:val="36"/>
                                      </w:rPr>
                                      <w:t>iTversity</w:t>
                                    </w:r>
                                    <w:proofErr w:type="spellEnd"/>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EDF589C" w14:textId="1396F32E" w:rsidR="002B4A23" w:rsidRDefault="0062393C">
                                    <w:pPr>
                                      <w:pStyle w:val="NoSpacing"/>
                                      <w:jc w:val="right"/>
                                      <w:rPr>
                                        <w:color w:val="156082" w:themeColor="accent1"/>
                                        <w:sz w:val="36"/>
                                        <w:szCs w:val="36"/>
                                      </w:rPr>
                                    </w:pPr>
                                    <w:r>
                                      <w:rPr>
                                        <w:color w:val="156082" w:themeColor="accent1"/>
                                        <w:sz w:val="36"/>
                                        <w:szCs w:val="36"/>
                                      </w:rPr>
                                      <w:t>SEN381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AD97CAF"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87F835D" w14:textId="4D3AED2A" w:rsidR="002B4A23" w:rsidRDefault="00C47F29">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2393C">
                                <w:rPr>
                                  <w:color w:val="156082" w:themeColor="accent1"/>
                                  <w:sz w:val="36"/>
                                  <w:szCs w:val="36"/>
                                </w:rPr>
                                <w:t xml:space="preserve">Belgium Campus </w:t>
                              </w:r>
                              <w:proofErr w:type="spellStart"/>
                              <w:r w:rsidR="0062393C">
                                <w:rPr>
                                  <w:color w:val="156082" w:themeColor="accent1"/>
                                  <w:sz w:val="36"/>
                                  <w:szCs w:val="36"/>
                                </w:rPr>
                                <w:t>iTversity</w:t>
                              </w:r>
                              <w:proofErr w:type="spellEnd"/>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EDF589C" w14:textId="1396F32E" w:rsidR="002B4A23" w:rsidRDefault="0062393C">
                              <w:pPr>
                                <w:pStyle w:val="NoSpacing"/>
                                <w:jc w:val="right"/>
                                <w:rPr>
                                  <w:color w:val="156082" w:themeColor="accent1"/>
                                  <w:sz w:val="36"/>
                                  <w:szCs w:val="36"/>
                                </w:rPr>
                              </w:pPr>
                              <w:r>
                                <w:rPr>
                                  <w:color w:val="156082" w:themeColor="accent1"/>
                                  <w:sz w:val="36"/>
                                  <w:szCs w:val="36"/>
                                </w:rPr>
                                <w:t>SEN381</w:t>
                              </w:r>
                            </w:p>
                          </w:sdtContent>
                        </w:sdt>
                      </w:txbxContent>
                    </v:textbox>
                    <w10:wrap anchorx="page" anchory="margin"/>
                  </v:shape>
                </w:pict>
              </mc:Fallback>
            </mc:AlternateContent>
          </w:r>
        </w:p>
        <w:p w14:paraId="6AC4C47D" w14:textId="76F7EE76" w:rsidR="002B4A23" w:rsidRDefault="002B4A23">
          <w:r>
            <w:br w:type="page"/>
          </w:r>
        </w:p>
      </w:sdtContent>
    </w:sdt>
    <w:p w14:paraId="78A55F99" w14:textId="43B2E8CC" w:rsidR="002B4A23" w:rsidRDefault="00884731" w:rsidP="002A451F">
      <w:pPr>
        <w:pStyle w:val="Heading1"/>
      </w:pPr>
      <w:r>
        <w:lastRenderedPageBreak/>
        <w:t>Question</w:t>
      </w:r>
      <w:r w:rsidR="002A451F">
        <w:t xml:space="preserve"> </w:t>
      </w:r>
      <w:r w:rsidR="00E70199">
        <w:t>1</w:t>
      </w:r>
      <w:r w:rsidR="00942E2A">
        <w:t>: Quality Strategy &amp; Risk-Based</w:t>
      </w:r>
      <w:r w:rsidR="009C5A5C">
        <w:t xml:space="preserve"> Verification</w:t>
      </w:r>
    </w:p>
    <w:p w14:paraId="3F13D61E" w14:textId="3DAF6B2E" w:rsidR="009C5A5C" w:rsidRDefault="009C5A5C" w:rsidP="00862F37">
      <w:pPr>
        <w:pStyle w:val="Heading2"/>
        <w:numPr>
          <w:ilvl w:val="0"/>
          <w:numId w:val="2"/>
        </w:numPr>
      </w:pPr>
      <w:r>
        <w:t>Introduction</w:t>
      </w:r>
    </w:p>
    <w:p w14:paraId="1CE5B173" w14:textId="2BAFCA19" w:rsidR="00F1607B" w:rsidRPr="00F1607B" w:rsidRDefault="00F1607B" w:rsidP="00F1607B">
      <w:pPr>
        <w:rPr>
          <w:sz w:val="28"/>
          <w:szCs w:val="28"/>
        </w:rPr>
      </w:pPr>
      <w:r w:rsidRPr="0052384F">
        <w:rPr>
          <w:b/>
          <w:bCs/>
          <w:sz w:val="28"/>
          <w:szCs w:val="28"/>
        </w:rPr>
        <w:t>Software quality</w:t>
      </w:r>
      <w:r w:rsidRPr="00F1607B">
        <w:rPr>
          <w:sz w:val="28"/>
          <w:szCs w:val="28"/>
        </w:rPr>
        <w:t xml:space="preserve"> should </w:t>
      </w:r>
      <w:r w:rsidRPr="0052384F">
        <w:rPr>
          <w:b/>
          <w:bCs/>
          <w:sz w:val="28"/>
          <w:szCs w:val="28"/>
        </w:rPr>
        <w:t xml:space="preserve">not </w:t>
      </w:r>
      <w:r w:rsidRPr="00F1607B">
        <w:rPr>
          <w:sz w:val="28"/>
          <w:szCs w:val="28"/>
        </w:rPr>
        <w:t xml:space="preserve">be treated as an </w:t>
      </w:r>
      <w:r w:rsidRPr="0052384F">
        <w:rPr>
          <w:b/>
          <w:bCs/>
          <w:sz w:val="28"/>
          <w:szCs w:val="28"/>
        </w:rPr>
        <w:t>activity</w:t>
      </w:r>
      <w:r w:rsidRPr="00F1607B">
        <w:rPr>
          <w:sz w:val="28"/>
          <w:szCs w:val="28"/>
        </w:rPr>
        <w:t xml:space="preserve"> performed only </w:t>
      </w:r>
      <w:r w:rsidRPr="0052384F">
        <w:rPr>
          <w:b/>
          <w:bCs/>
          <w:sz w:val="28"/>
          <w:szCs w:val="28"/>
        </w:rPr>
        <w:t>after implementation</w:t>
      </w:r>
      <w:r w:rsidRPr="00F1607B">
        <w:rPr>
          <w:sz w:val="28"/>
          <w:szCs w:val="28"/>
        </w:rPr>
        <w:t xml:space="preserve">. A </w:t>
      </w:r>
      <w:r w:rsidRPr="0052384F">
        <w:rPr>
          <w:b/>
          <w:bCs/>
          <w:sz w:val="28"/>
          <w:szCs w:val="28"/>
        </w:rPr>
        <w:t>quality strategy</w:t>
      </w:r>
      <w:r w:rsidRPr="00F1607B">
        <w:rPr>
          <w:sz w:val="28"/>
          <w:szCs w:val="28"/>
        </w:rPr>
        <w:t xml:space="preserve"> should establish quality expectations early, identify risks that could cause significant failure, and then allocate verification effort according to those risks.</w:t>
      </w:r>
    </w:p>
    <w:p w14:paraId="64C08589" w14:textId="77777777" w:rsidR="00550DA5" w:rsidRDefault="00F1607B" w:rsidP="00893457">
      <w:pPr>
        <w:rPr>
          <w:sz w:val="28"/>
          <w:szCs w:val="28"/>
        </w:rPr>
      </w:pPr>
      <w:r w:rsidRPr="00F1607B">
        <w:rPr>
          <w:sz w:val="28"/>
          <w:szCs w:val="28"/>
        </w:rPr>
        <w:t xml:space="preserve">This is particularly </w:t>
      </w:r>
      <w:r w:rsidRPr="0052384F">
        <w:rPr>
          <w:b/>
          <w:bCs/>
          <w:sz w:val="28"/>
          <w:szCs w:val="28"/>
        </w:rPr>
        <w:t xml:space="preserve">relevant to </w:t>
      </w:r>
      <w:proofErr w:type="spellStart"/>
      <w:r w:rsidRPr="0052384F">
        <w:rPr>
          <w:b/>
          <w:bCs/>
          <w:sz w:val="28"/>
          <w:szCs w:val="28"/>
        </w:rPr>
        <w:t>CivicConnect</w:t>
      </w:r>
      <w:proofErr w:type="spellEnd"/>
      <w:r w:rsidRPr="00F1607B">
        <w:rPr>
          <w:sz w:val="28"/>
          <w:szCs w:val="28"/>
        </w:rPr>
        <w:t xml:space="preserve"> because it is a web-based information system responsible for service requests, requester visibility, staff workflow, management information and potentially sensitive information. </w:t>
      </w:r>
    </w:p>
    <w:p w14:paraId="249C9A9F" w14:textId="05A9C8CF" w:rsidR="00893457" w:rsidRDefault="00F1607B" w:rsidP="00F1607B">
      <w:pPr>
        <w:rPr>
          <w:sz w:val="28"/>
          <w:szCs w:val="28"/>
        </w:rPr>
      </w:pPr>
      <w:r w:rsidRPr="00F1607B">
        <w:rPr>
          <w:sz w:val="28"/>
          <w:szCs w:val="28"/>
        </w:rPr>
        <w:t xml:space="preserve">A </w:t>
      </w:r>
      <w:r w:rsidRPr="001D47D1">
        <w:rPr>
          <w:b/>
          <w:bCs/>
          <w:sz w:val="28"/>
          <w:szCs w:val="28"/>
        </w:rPr>
        <w:t>defect in a cosmetic interface</w:t>
      </w:r>
      <w:r w:rsidRPr="00F1607B">
        <w:rPr>
          <w:sz w:val="28"/>
          <w:szCs w:val="28"/>
        </w:rPr>
        <w:t xml:space="preserve"> element </w:t>
      </w:r>
      <w:r w:rsidRPr="001D47D1">
        <w:rPr>
          <w:b/>
          <w:bCs/>
          <w:sz w:val="28"/>
          <w:szCs w:val="28"/>
        </w:rPr>
        <w:t>does not</w:t>
      </w:r>
      <w:r w:rsidRPr="00F1607B">
        <w:rPr>
          <w:sz w:val="28"/>
          <w:szCs w:val="28"/>
        </w:rPr>
        <w:t xml:space="preserve"> necessarily </w:t>
      </w:r>
      <w:r w:rsidRPr="001D47D1">
        <w:rPr>
          <w:b/>
          <w:bCs/>
          <w:sz w:val="28"/>
          <w:szCs w:val="28"/>
        </w:rPr>
        <w:t>have</w:t>
      </w:r>
      <w:r w:rsidRPr="00F1607B">
        <w:rPr>
          <w:sz w:val="28"/>
          <w:szCs w:val="28"/>
        </w:rPr>
        <w:t xml:space="preserve"> the </w:t>
      </w:r>
      <w:r w:rsidRPr="001D47D1">
        <w:rPr>
          <w:b/>
          <w:bCs/>
          <w:sz w:val="28"/>
          <w:szCs w:val="28"/>
        </w:rPr>
        <w:t>same consequence as</w:t>
      </w:r>
      <w:r w:rsidRPr="00F1607B">
        <w:rPr>
          <w:sz w:val="28"/>
          <w:szCs w:val="28"/>
        </w:rPr>
        <w:t xml:space="preserve"> a </w:t>
      </w:r>
      <w:r w:rsidRPr="001D47D1">
        <w:rPr>
          <w:b/>
          <w:bCs/>
          <w:sz w:val="28"/>
          <w:szCs w:val="28"/>
        </w:rPr>
        <w:t>defect</w:t>
      </w:r>
      <w:r w:rsidRPr="00F1607B">
        <w:rPr>
          <w:sz w:val="28"/>
          <w:szCs w:val="28"/>
        </w:rPr>
        <w:t xml:space="preserve"> </w:t>
      </w:r>
      <w:r w:rsidRPr="001D47D1">
        <w:rPr>
          <w:b/>
          <w:bCs/>
          <w:sz w:val="28"/>
          <w:szCs w:val="28"/>
        </w:rPr>
        <w:t>that</w:t>
      </w:r>
      <w:r w:rsidRPr="00F1607B">
        <w:rPr>
          <w:sz w:val="28"/>
          <w:szCs w:val="28"/>
        </w:rPr>
        <w:t xml:space="preserve"> allows a requester to see another user's service request or causes a submitted request to disappear.</w:t>
      </w:r>
    </w:p>
    <w:p w14:paraId="18D30967" w14:textId="10F8B1E5" w:rsidR="00A775D2" w:rsidRDefault="00F1607B" w:rsidP="00893457">
      <w:pPr>
        <w:rPr>
          <w:sz w:val="28"/>
          <w:szCs w:val="28"/>
        </w:rPr>
      </w:pPr>
      <w:r w:rsidRPr="00F1607B">
        <w:rPr>
          <w:sz w:val="28"/>
          <w:szCs w:val="28"/>
        </w:rPr>
        <w:t xml:space="preserve">The </w:t>
      </w:r>
      <w:r w:rsidRPr="001D47D1">
        <w:rPr>
          <w:b/>
          <w:bCs/>
          <w:sz w:val="28"/>
          <w:szCs w:val="28"/>
        </w:rPr>
        <w:t>International Software Testing Qualifications Board</w:t>
      </w:r>
      <w:r w:rsidRPr="00F1607B">
        <w:rPr>
          <w:sz w:val="28"/>
          <w:szCs w:val="28"/>
        </w:rPr>
        <w:t xml:space="preserve"> </w:t>
      </w:r>
      <w:r w:rsidRPr="001D47D1">
        <w:rPr>
          <w:b/>
          <w:bCs/>
          <w:sz w:val="28"/>
          <w:szCs w:val="28"/>
        </w:rPr>
        <w:t>(ISTQB)</w:t>
      </w:r>
      <w:r w:rsidRPr="00F1607B">
        <w:rPr>
          <w:sz w:val="28"/>
          <w:szCs w:val="28"/>
        </w:rPr>
        <w:t xml:space="preserve"> </w:t>
      </w:r>
      <w:r w:rsidRPr="001D47D1">
        <w:rPr>
          <w:b/>
          <w:bCs/>
          <w:sz w:val="28"/>
          <w:szCs w:val="28"/>
        </w:rPr>
        <w:t>identifies risk-based testing</w:t>
      </w:r>
      <w:r w:rsidRPr="00F1607B">
        <w:rPr>
          <w:sz w:val="28"/>
          <w:szCs w:val="28"/>
        </w:rPr>
        <w:t xml:space="preserve"> as </w:t>
      </w:r>
      <w:r w:rsidRPr="001D47D1">
        <w:rPr>
          <w:b/>
          <w:bCs/>
          <w:sz w:val="28"/>
          <w:szCs w:val="28"/>
        </w:rPr>
        <w:t>an approach</w:t>
      </w:r>
      <w:r w:rsidRPr="00F1607B">
        <w:rPr>
          <w:sz w:val="28"/>
          <w:szCs w:val="28"/>
        </w:rPr>
        <w:t xml:space="preserve"> in which </w:t>
      </w:r>
      <w:r w:rsidRPr="001D47D1">
        <w:rPr>
          <w:b/>
          <w:bCs/>
          <w:sz w:val="28"/>
          <w:szCs w:val="28"/>
        </w:rPr>
        <w:t>test activities</w:t>
      </w:r>
      <w:r w:rsidRPr="00F1607B">
        <w:rPr>
          <w:sz w:val="28"/>
          <w:szCs w:val="28"/>
        </w:rPr>
        <w:t xml:space="preserve"> are selected, prioritised and managed using </w:t>
      </w:r>
      <w:r w:rsidRPr="001D47D1">
        <w:rPr>
          <w:b/>
          <w:bCs/>
          <w:sz w:val="28"/>
          <w:szCs w:val="28"/>
        </w:rPr>
        <w:t>risk analysis and risk control</w:t>
      </w:r>
      <w:r w:rsidRPr="00F1607B">
        <w:rPr>
          <w:sz w:val="28"/>
          <w:szCs w:val="28"/>
        </w:rPr>
        <w:t>. It also identifies risk likelihood and risk impact as the two basic attributes used to express risk level</w:t>
      </w:r>
      <w:sdt>
        <w:sdtPr>
          <w:rPr>
            <w:sz w:val="28"/>
            <w:szCs w:val="28"/>
          </w:rPr>
          <w:id w:val="-2054307713"/>
          <w:citation/>
        </w:sdtPr>
        <w:sdtEndPr/>
        <w:sdtContent>
          <w:r w:rsidR="001E733A">
            <w:rPr>
              <w:sz w:val="28"/>
              <w:szCs w:val="28"/>
            </w:rPr>
            <w:fldChar w:fldCharType="begin"/>
          </w:r>
          <w:r w:rsidR="00550DA5">
            <w:rPr>
              <w:sz w:val="28"/>
              <w:szCs w:val="28"/>
              <w:lang w:val="en-GB"/>
            </w:rPr>
            <w:instrText xml:space="preserve">CITATION Int26 \p 51 \l 2057 </w:instrText>
          </w:r>
          <w:r w:rsidR="001E733A">
            <w:rPr>
              <w:sz w:val="28"/>
              <w:szCs w:val="28"/>
            </w:rPr>
            <w:fldChar w:fldCharType="separate"/>
          </w:r>
          <w:r w:rsidR="00550DA5">
            <w:rPr>
              <w:noProof/>
              <w:sz w:val="28"/>
              <w:szCs w:val="28"/>
              <w:lang w:val="en-GB"/>
            </w:rPr>
            <w:t xml:space="preserve"> </w:t>
          </w:r>
          <w:r w:rsidR="00550DA5" w:rsidRPr="00550DA5">
            <w:rPr>
              <w:noProof/>
              <w:sz w:val="28"/>
              <w:szCs w:val="28"/>
              <w:lang w:val="en-GB"/>
            </w:rPr>
            <w:t>(International Software Testing Qualifications Board - ISTQB®, 2026, p. 51)</w:t>
          </w:r>
          <w:r w:rsidR="001E733A">
            <w:rPr>
              <w:sz w:val="28"/>
              <w:szCs w:val="28"/>
            </w:rPr>
            <w:fldChar w:fldCharType="end"/>
          </w:r>
        </w:sdtContent>
      </w:sdt>
      <w:r w:rsidRPr="00F1607B">
        <w:rPr>
          <w:sz w:val="28"/>
          <w:szCs w:val="28"/>
        </w:rPr>
        <w:t>.</w:t>
      </w:r>
    </w:p>
    <w:p w14:paraId="769CD26E" w14:textId="77777777" w:rsidR="00A775D2" w:rsidRDefault="00A775D2" w:rsidP="00A775D2">
      <w:pPr>
        <w:rPr>
          <w:sz w:val="28"/>
          <w:szCs w:val="28"/>
        </w:rPr>
      </w:pPr>
    </w:p>
    <w:p w14:paraId="30991FEC" w14:textId="1076CC56" w:rsidR="001A6B7E" w:rsidRDefault="00433E62" w:rsidP="001A6B7E">
      <w:pPr>
        <w:rPr>
          <w:sz w:val="28"/>
          <w:szCs w:val="28"/>
        </w:rPr>
      </w:pPr>
      <w:r w:rsidRPr="00893457">
        <w:rPr>
          <w:b/>
          <w:bCs/>
          <w:sz w:val="28"/>
          <w:szCs w:val="28"/>
        </w:rPr>
        <w:t>Therefore,</w:t>
      </w:r>
      <w:r>
        <w:rPr>
          <w:sz w:val="28"/>
          <w:szCs w:val="28"/>
        </w:rPr>
        <w:t xml:space="preserve"> a sensible quality strategy </w:t>
      </w:r>
      <w:r w:rsidR="00A775D2">
        <w:rPr>
          <w:sz w:val="28"/>
          <w:szCs w:val="28"/>
        </w:rPr>
        <w:t>could be:</w:t>
      </w:r>
    </w:p>
    <w:p w14:paraId="10074B58" w14:textId="596F5066" w:rsidR="001D47D1" w:rsidRDefault="001A6B7E" w:rsidP="001D47D1">
      <w:pPr>
        <w:rPr>
          <w:sz w:val="28"/>
          <w:szCs w:val="28"/>
        </w:rPr>
      </w:pPr>
      <w:r w:rsidRPr="001A6B7E">
        <w:rPr>
          <w:noProof/>
          <w:sz w:val="28"/>
          <w:szCs w:val="28"/>
        </w:rPr>
        <w:lastRenderedPageBreak/>
        <w:drawing>
          <wp:inline distT="0" distB="0" distL="0" distR="0" wp14:anchorId="1E6C38D1" wp14:editId="111BE49F">
            <wp:extent cx="5731510" cy="4276725"/>
            <wp:effectExtent l="0" t="0" r="2540" b="9525"/>
            <wp:docPr id="73614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49427" name=""/>
                    <pic:cNvPicPr/>
                  </pic:nvPicPr>
                  <pic:blipFill>
                    <a:blip r:embed="rId6"/>
                    <a:stretch>
                      <a:fillRect/>
                    </a:stretch>
                  </pic:blipFill>
                  <pic:spPr>
                    <a:xfrm>
                      <a:off x="0" y="0"/>
                      <a:ext cx="5731510" cy="4276725"/>
                    </a:xfrm>
                    <a:prstGeom prst="rect">
                      <a:avLst/>
                    </a:prstGeom>
                  </pic:spPr>
                </pic:pic>
              </a:graphicData>
            </a:graphic>
          </wp:inline>
        </w:drawing>
      </w:r>
    </w:p>
    <w:p w14:paraId="2AF13273" w14:textId="6D371BCC" w:rsidR="00893457" w:rsidRDefault="00E67CCC" w:rsidP="001D47D1">
      <w:pPr>
        <w:rPr>
          <w:sz w:val="28"/>
          <w:szCs w:val="28"/>
        </w:rPr>
      </w:pPr>
      <w:r>
        <w:rPr>
          <w:sz w:val="28"/>
          <w:szCs w:val="28"/>
        </w:rPr>
        <w:t xml:space="preserve">This strategy gives </w:t>
      </w:r>
      <w:r w:rsidR="00B56F40">
        <w:rPr>
          <w:sz w:val="28"/>
          <w:szCs w:val="28"/>
        </w:rPr>
        <w:t>our</w:t>
      </w:r>
      <w:r>
        <w:rPr>
          <w:sz w:val="28"/>
          <w:szCs w:val="28"/>
        </w:rPr>
        <w:t xml:space="preserve"> team a b</w:t>
      </w:r>
      <w:r w:rsidR="00B56F40">
        <w:rPr>
          <w:sz w:val="28"/>
          <w:szCs w:val="28"/>
        </w:rPr>
        <w:t xml:space="preserve">asis for </w:t>
      </w:r>
      <w:r w:rsidR="00A749F5">
        <w:rPr>
          <w:sz w:val="28"/>
          <w:szCs w:val="28"/>
        </w:rPr>
        <w:t>later milestone decisions, without assuming that</w:t>
      </w:r>
      <w:r w:rsidR="00515ADF">
        <w:rPr>
          <w:sz w:val="28"/>
          <w:szCs w:val="28"/>
        </w:rPr>
        <w:t xml:space="preserve"> </w:t>
      </w:r>
      <w:r w:rsidR="008670C5">
        <w:rPr>
          <w:sz w:val="28"/>
          <w:szCs w:val="28"/>
        </w:rPr>
        <w:t>a single</w:t>
      </w:r>
      <w:r w:rsidR="00515ADF">
        <w:rPr>
          <w:sz w:val="28"/>
          <w:szCs w:val="28"/>
        </w:rPr>
        <w:t xml:space="preserve"> test type </w:t>
      </w:r>
      <w:r w:rsidR="00660A6E">
        <w:rPr>
          <w:sz w:val="28"/>
          <w:szCs w:val="28"/>
        </w:rPr>
        <w:t>can demonstrate every quality characteristic</w:t>
      </w:r>
      <w:r w:rsidR="008670C5">
        <w:rPr>
          <w:sz w:val="28"/>
          <w:szCs w:val="28"/>
        </w:rPr>
        <w:t>.</w:t>
      </w:r>
    </w:p>
    <w:p w14:paraId="53ADDD37" w14:textId="27AA8C1D" w:rsidR="008670C5" w:rsidRPr="00903C99" w:rsidRDefault="00862F37" w:rsidP="002D7A34">
      <w:pPr>
        <w:pStyle w:val="Heading2"/>
        <w:rPr>
          <w:b/>
          <w:bCs/>
        </w:rPr>
      </w:pPr>
      <w:r w:rsidRPr="00903C99">
        <w:rPr>
          <w:b/>
          <w:bCs/>
        </w:rPr>
        <w:t xml:space="preserve">2. </w:t>
      </w:r>
      <w:r w:rsidR="00BD6EED" w:rsidRPr="00903C99">
        <w:rPr>
          <w:b/>
          <w:bCs/>
        </w:rPr>
        <w:t>QA</w:t>
      </w:r>
      <w:r w:rsidR="00F25F0B" w:rsidRPr="00903C99">
        <w:rPr>
          <w:b/>
          <w:bCs/>
        </w:rPr>
        <w:t>, QC, Verification and Validation</w:t>
      </w:r>
    </w:p>
    <w:p w14:paraId="3B768A02" w14:textId="7F947FFA" w:rsidR="00F25F0B" w:rsidRPr="00903C99" w:rsidRDefault="008E02F4" w:rsidP="00903C99">
      <w:pPr>
        <w:pStyle w:val="Heading3"/>
        <w:rPr>
          <w:b/>
          <w:bCs/>
        </w:rPr>
      </w:pPr>
      <w:r w:rsidRPr="00903C99">
        <w:rPr>
          <w:b/>
          <w:bCs/>
        </w:rPr>
        <w:t>2.1 Quality Assurance</w:t>
      </w:r>
      <w:r w:rsidR="002D7A34" w:rsidRPr="00903C99">
        <w:rPr>
          <w:b/>
          <w:bCs/>
        </w:rPr>
        <w:t xml:space="preserve"> (QA)</w:t>
      </w:r>
    </w:p>
    <w:p w14:paraId="34C465DE" w14:textId="6C22C97C" w:rsidR="00B908A2" w:rsidRPr="00B908A2" w:rsidRDefault="00B908A2" w:rsidP="00B908A2">
      <w:pPr>
        <w:rPr>
          <w:sz w:val="28"/>
          <w:szCs w:val="28"/>
        </w:rPr>
      </w:pPr>
      <w:r w:rsidRPr="00B908A2">
        <w:rPr>
          <w:b/>
          <w:bCs/>
          <w:sz w:val="28"/>
          <w:szCs w:val="28"/>
        </w:rPr>
        <w:t>Quality Assurance</w:t>
      </w:r>
      <w:r w:rsidRPr="00B908A2">
        <w:rPr>
          <w:sz w:val="28"/>
          <w:szCs w:val="28"/>
        </w:rPr>
        <w:t xml:space="preserve"> </w:t>
      </w:r>
      <w:r>
        <w:rPr>
          <w:sz w:val="28"/>
          <w:szCs w:val="28"/>
        </w:rPr>
        <w:t>primarily focuses on establishing and maintaining processes that provide confidence that quality requirements will be met</w:t>
      </w:r>
      <w:r w:rsidRPr="00B908A2">
        <w:rPr>
          <w:sz w:val="28"/>
          <w:szCs w:val="28"/>
        </w:rPr>
        <w:t>.</w:t>
      </w:r>
    </w:p>
    <w:p w14:paraId="6D84BF9A" w14:textId="5402865A" w:rsidR="00B908A2" w:rsidRPr="00B908A2" w:rsidRDefault="00B908A2" w:rsidP="00B908A2">
      <w:pPr>
        <w:rPr>
          <w:sz w:val="28"/>
          <w:szCs w:val="28"/>
        </w:rPr>
      </w:pPr>
      <w:r w:rsidRPr="00B908A2">
        <w:rPr>
          <w:sz w:val="28"/>
          <w:szCs w:val="28"/>
        </w:rPr>
        <w:t xml:space="preserve">ISO describes QA as </w:t>
      </w:r>
      <w:r>
        <w:rPr>
          <w:sz w:val="28"/>
          <w:szCs w:val="28"/>
        </w:rPr>
        <w:t xml:space="preserve">a </w:t>
      </w:r>
      <w:r w:rsidRPr="00B908A2">
        <w:rPr>
          <w:sz w:val="28"/>
          <w:szCs w:val="28"/>
        </w:rPr>
        <w:t xml:space="preserve">systematic activity that supports consistent quality, while </w:t>
      </w:r>
      <w:r w:rsidR="004922A3">
        <w:rPr>
          <w:sz w:val="28"/>
          <w:szCs w:val="28"/>
        </w:rPr>
        <w:t>also</w:t>
      </w:r>
      <w:r w:rsidRPr="00B908A2">
        <w:rPr>
          <w:sz w:val="28"/>
          <w:szCs w:val="28"/>
        </w:rPr>
        <w:t xml:space="preserve"> </w:t>
      </w:r>
      <w:r w:rsidR="00E77C51">
        <w:rPr>
          <w:sz w:val="28"/>
          <w:szCs w:val="28"/>
        </w:rPr>
        <w:t>explaining that</w:t>
      </w:r>
      <w:r w:rsidRPr="00B908A2">
        <w:rPr>
          <w:sz w:val="28"/>
          <w:szCs w:val="28"/>
        </w:rPr>
        <w:t xml:space="preserve"> QA </w:t>
      </w:r>
      <w:r w:rsidR="00A2397A">
        <w:rPr>
          <w:sz w:val="28"/>
          <w:szCs w:val="28"/>
        </w:rPr>
        <w:t>is</w:t>
      </w:r>
      <w:r w:rsidRPr="00B908A2">
        <w:rPr>
          <w:sz w:val="28"/>
          <w:szCs w:val="28"/>
        </w:rPr>
        <w:t xml:space="preserve"> intended to provide confidence that quality requirements will be fulfilled</w:t>
      </w:r>
      <w:sdt>
        <w:sdtPr>
          <w:rPr>
            <w:sz w:val="28"/>
            <w:szCs w:val="28"/>
          </w:rPr>
          <w:id w:val="-388030515"/>
          <w:citation/>
        </w:sdtPr>
        <w:sdtEndPr/>
        <w:sdtContent>
          <w:r w:rsidR="00A2397A">
            <w:rPr>
              <w:sz w:val="28"/>
              <w:szCs w:val="28"/>
            </w:rPr>
            <w:fldChar w:fldCharType="begin"/>
          </w:r>
          <w:r w:rsidR="00A2397A">
            <w:rPr>
              <w:sz w:val="28"/>
              <w:szCs w:val="28"/>
              <w:lang w:val="en-GB"/>
            </w:rPr>
            <w:instrText xml:space="preserve"> CITATION Int261 \l 2057 </w:instrText>
          </w:r>
          <w:r w:rsidR="00A2397A">
            <w:rPr>
              <w:sz w:val="28"/>
              <w:szCs w:val="28"/>
            </w:rPr>
            <w:fldChar w:fldCharType="separate"/>
          </w:r>
          <w:r w:rsidR="00A2397A">
            <w:rPr>
              <w:noProof/>
              <w:sz w:val="28"/>
              <w:szCs w:val="28"/>
              <w:lang w:val="en-GB"/>
            </w:rPr>
            <w:t xml:space="preserve"> </w:t>
          </w:r>
          <w:r w:rsidR="00A2397A" w:rsidRPr="00A2397A">
            <w:rPr>
              <w:noProof/>
              <w:sz w:val="28"/>
              <w:szCs w:val="28"/>
              <w:lang w:val="en-GB"/>
            </w:rPr>
            <w:t>(International Organisation for Standardisation- ISO, 2026)</w:t>
          </w:r>
          <w:r w:rsidR="00A2397A">
            <w:rPr>
              <w:sz w:val="28"/>
              <w:szCs w:val="28"/>
            </w:rPr>
            <w:fldChar w:fldCharType="end"/>
          </w:r>
        </w:sdtContent>
      </w:sdt>
      <w:r w:rsidRPr="00B908A2">
        <w:rPr>
          <w:sz w:val="28"/>
          <w:szCs w:val="28"/>
        </w:rPr>
        <w:t>.</w:t>
      </w:r>
    </w:p>
    <w:p w14:paraId="07289836" w14:textId="77777777" w:rsidR="002D7A34" w:rsidRDefault="002D7A34" w:rsidP="001D47D1">
      <w:pPr>
        <w:rPr>
          <w:sz w:val="28"/>
          <w:szCs w:val="28"/>
        </w:rPr>
      </w:pPr>
    </w:p>
    <w:p w14:paraId="213B51FE" w14:textId="77777777" w:rsidR="00FC7093" w:rsidRPr="00FC7093" w:rsidRDefault="00FC7093" w:rsidP="00FC7093">
      <w:pPr>
        <w:rPr>
          <w:sz w:val="28"/>
          <w:szCs w:val="28"/>
        </w:rPr>
      </w:pPr>
      <w:r w:rsidRPr="00FC7093">
        <w:rPr>
          <w:sz w:val="28"/>
          <w:szCs w:val="28"/>
        </w:rPr>
        <w:t>For software engineering, QA therefore concerns questions such as:</w:t>
      </w:r>
    </w:p>
    <w:p w14:paraId="7BC547C0" w14:textId="77777777" w:rsidR="00FC7093" w:rsidRPr="00FC7093" w:rsidRDefault="00FC7093" w:rsidP="00FC7093">
      <w:pPr>
        <w:numPr>
          <w:ilvl w:val="0"/>
          <w:numId w:val="3"/>
        </w:numPr>
        <w:rPr>
          <w:sz w:val="28"/>
          <w:szCs w:val="28"/>
        </w:rPr>
      </w:pPr>
      <w:r w:rsidRPr="00FC7093">
        <w:rPr>
          <w:sz w:val="28"/>
          <w:szCs w:val="28"/>
        </w:rPr>
        <w:t xml:space="preserve">Are requirements sufficiently clear and testable? </w:t>
      </w:r>
    </w:p>
    <w:p w14:paraId="5A5E7FB8" w14:textId="77777777" w:rsidR="00FC7093" w:rsidRPr="00FC7093" w:rsidRDefault="00FC7093" w:rsidP="00FC7093">
      <w:pPr>
        <w:numPr>
          <w:ilvl w:val="0"/>
          <w:numId w:val="3"/>
        </w:numPr>
        <w:rPr>
          <w:sz w:val="28"/>
          <w:szCs w:val="28"/>
        </w:rPr>
      </w:pPr>
      <w:r w:rsidRPr="00FC7093">
        <w:rPr>
          <w:sz w:val="28"/>
          <w:szCs w:val="28"/>
        </w:rPr>
        <w:t xml:space="preserve">Are development and review practices defined? </w:t>
      </w:r>
    </w:p>
    <w:p w14:paraId="76569021" w14:textId="77777777" w:rsidR="00FC7093" w:rsidRPr="00FC7093" w:rsidRDefault="00FC7093" w:rsidP="00FC7093">
      <w:pPr>
        <w:numPr>
          <w:ilvl w:val="0"/>
          <w:numId w:val="3"/>
        </w:numPr>
        <w:rPr>
          <w:sz w:val="28"/>
          <w:szCs w:val="28"/>
        </w:rPr>
      </w:pPr>
      <w:r w:rsidRPr="00FC7093">
        <w:rPr>
          <w:sz w:val="28"/>
          <w:szCs w:val="28"/>
        </w:rPr>
        <w:lastRenderedPageBreak/>
        <w:t xml:space="preserve">Are changes controlled? </w:t>
      </w:r>
    </w:p>
    <w:p w14:paraId="71E43D78" w14:textId="77777777" w:rsidR="00FC7093" w:rsidRPr="00FC7093" w:rsidRDefault="00FC7093" w:rsidP="00FC7093">
      <w:pPr>
        <w:numPr>
          <w:ilvl w:val="0"/>
          <w:numId w:val="3"/>
        </w:numPr>
        <w:rPr>
          <w:sz w:val="28"/>
          <w:szCs w:val="28"/>
        </w:rPr>
      </w:pPr>
      <w:r w:rsidRPr="00FC7093">
        <w:rPr>
          <w:sz w:val="28"/>
          <w:szCs w:val="28"/>
        </w:rPr>
        <w:t xml:space="preserve">Are quality checks performed throughout development? </w:t>
      </w:r>
    </w:p>
    <w:p w14:paraId="5C170B9E" w14:textId="77777777" w:rsidR="00FC7093" w:rsidRPr="00FC7093" w:rsidRDefault="00FC7093" w:rsidP="00FC7093">
      <w:pPr>
        <w:numPr>
          <w:ilvl w:val="0"/>
          <w:numId w:val="3"/>
        </w:numPr>
        <w:rPr>
          <w:sz w:val="28"/>
          <w:szCs w:val="28"/>
        </w:rPr>
      </w:pPr>
      <w:r w:rsidRPr="00FC7093">
        <w:rPr>
          <w:sz w:val="28"/>
          <w:szCs w:val="28"/>
        </w:rPr>
        <w:t xml:space="preserve">Is evidence recorded consistently? </w:t>
      </w:r>
    </w:p>
    <w:p w14:paraId="7B25A34E" w14:textId="77777777" w:rsidR="00FC7093" w:rsidRPr="00FC7093" w:rsidRDefault="00FC7093" w:rsidP="00FC7093">
      <w:pPr>
        <w:rPr>
          <w:sz w:val="28"/>
          <w:szCs w:val="28"/>
        </w:rPr>
      </w:pPr>
      <w:r w:rsidRPr="00FC7093">
        <w:rPr>
          <w:sz w:val="28"/>
          <w:szCs w:val="28"/>
        </w:rPr>
        <w:t xml:space="preserve">For </w:t>
      </w:r>
      <w:proofErr w:type="spellStart"/>
      <w:r w:rsidRPr="00FC7093">
        <w:rPr>
          <w:sz w:val="28"/>
          <w:szCs w:val="28"/>
        </w:rPr>
        <w:t>CivicConnect</w:t>
      </w:r>
      <w:proofErr w:type="spellEnd"/>
      <w:r w:rsidRPr="00FC7093">
        <w:rPr>
          <w:sz w:val="28"/>
          <w:szCs w:val="28"/>
        </w:rPr>
        <w:t xml:space="preserve">, QA would therefore influence the </w:t>
      </w:r>
      <w:r w:rsidRPr="00FC7093">
        <w:rPr>
          <w:b/>
          <w:bCs/>
          <w:sz w:val="28"/>
          <w:szCs w:val="28"/>
        </w:rPr>
        <w:t>process surrounding development</w:t>
      </w:r>
      <w:r w:rsidRPr="00FC7093">
        <w:rPr>
          <w:sz w:val="28"/>
          <w:szCs w:val="28"/>
        </w:rPr>
        <w:t>, rather than only the finished application.</w:t>
      </w:r>
    </w:p>
    <w:p w14:paraId="3671C71E" w14:textId="6AE81B1F" w:rsidR="002D7A34" w:rsidRPr="00EC79AD" w:rsidRDefault="00FC7093" w:rsidP="00EC79AD">
      <w:pPr>
        <w:pStyle w:val="Heading3"/>
        <w:rPr>
          <w:b/>
          <w:bCs/>
        </w:rPr>
      </w:pPr>
      <w:r w:rsidRPr="00EC79AD">
        <w:rPr>
          <w:b/>
          <w:bCs/>
        </w:rPr>
        <w:t>2.2 Quality Control (QC)</w:t>
      </w:r>
    </w:p>
    <w:p w14:paraId="41788C57" w14:textId="73F78744" w:rsidR="00903C99" w:rsidRDefault="009F1107" w:rsidP="001D47D1">
      <w:pPr>
        <w:rPr>
          <w:sz w:val="28"/>
          <w:szCs w:val="28"/>
        </w:rPr>
      </w:pPr>
      <w:r w:rsidRPr="009F1107">
        <w:rPr>
          <w:b/>
          <w:bCs/>
          <w:sz w:val="28"/>
          <w:szCs w:val="28"/>
        </w:rPr>
        <w:t>Quality Control</w:t>
      </w:r>
      <w:r w:rsidRPr="009F1107">
        <w:rPr>
          <w:sz w:val="28"/>
          <w:szCs w:val="28"/>
        </w:rPr>
        <w:t xml:space="preserve"> focuses more directly on evaluating the resulting product against defined quality requirements.</w:t>
      </w:r>
    </w:p>
    <w:p w14:paraId="4E0921B0" w14:textId="0A3302DC" w:rsidR="00581D0D" w:rsidRDefault="00422D5A" w:rsidP="001D47D1">
      <w:pPr>
        <w:rPr>
          <w:sz w:val="28"/>
          <w:szCs w:val="28"/>
        </w:rPr>
      </w:pPr>
      <w:r>
        <w:rPr>
          <w:sz w:val="28"/>
          <w:szCs w:val="28"/>
        </w:rPr>
        <w:t>Daniel Galin</w:t>
      </w:r>
      <w:r w:rsidR="00F71861">
        <w:rPr>
          <w:sz w:val="28"/>
          <w:szCs w:val="28"/>
        </w:rPr>
        <w:t xml:space="preserve"> </w:t>
      </w:r>
      <w:r w:rsidR="00F71861" w:rsidRPr="00F71861">
        <w:rPr>
          <w:sz w:val="28"/>
          <w:szCs w:val="28"/>
        </w:rPr>
        <w:t>distinguishes QA as process-oriented, and QC as concerned with evaluating whether outputs fulfil quality requirements</w:t>
      </w:r>
      <w:sdt>
        <w:sdtPr>
          <w:rPr>
            <w:sz w:val="28"/>
            <w:szCs w:val="28"/>
          </w:rPr>
          <w:id w:val="1637909122"/>
          <w:citation/>
        </w:sdtPr>
        <w:sdtEndPr/>
        <w:sdtContent>
          <w:r w:rsidR="005D41D4">
            <w:rPr>
              <w:sz w:val="28"/>
              <w:szCs w:val="28"/>
            </w:rPr>
            <w:fldChar w:fldCharType="begin"/>
          </w:r>
          <w:r w:rsidR="005D41D4">
            <w:rPr>
              <w:sz w:val="28"/>
              <w:szCs w:val="28"/>
              <w:lang w:val="en-GB"/>
            </w:rPr>
            <w:instrText xml:space="preserve">CITATION Gal18 \p 17 \l 2057 </w:instrText>
          </w:r>
          <w:r w:rsidR="005D41D4">
            <w:rPr>
              <w:sz w:val="28"/>
              <w:szCs w:val="28"/>
            </w:rPr>
            <w:fldChar w:fldCharType="separate"/>
          </w:r>
          <w:r w:rsidR="005D41D4">
            <w:rPr>
              <w:noProof/>
              <w:sz w:val="28"/>
              <w:szCs w:val="28"/>
              <w:lang w:val="en-GB"/>
            </w:rPr>
            <w:t xml:space="preserve"> </w:t>
          </w:r>
          <w:r w:rsidR="005D41D4" w:rsidRPr="005D41D4">
            <w:rPr>
              <w:noProof/>
              <w:sz w:val="28"/>
              <w:szCs w:val="28"/>
              <w:lang w:val="en-GB"/>
            </w:rPr>
            <w:t>(Galin, 2018, p. 17)</w:t>
          </w:r>
          <w:r w:rsidR="005D41D4">
            <w:rPr>
              <w:sz w:val="28"/>
              <w:szCs w:val="28"/>
            </w:rPr>
            <w:fldChar w:fldCharType="end"/>
          </w:r>
        </w:sdtContent>
      </w:sdt>
      <w:r w:rsidR="00F71861" w:rsidRPr="00F71861">
        <w:rPr>
          <w:sz w:val="28"/>
          <w:szCs w:val="28"/>
        </w:rPr>
        <w:t>.</w:t>
      </w:r>
    </w:p>
    <w:p w14:paraId="37226042" w14:textId="77777777" w:rsidR="00EC79AD" w:rsidRPr="00EC79AD" w:rsidRDefault="00EC79AD" w:rsidP="00EC79AD">
      <w:pPr>
        <w:rPr>
          <w:sz w:val="28"/>
          <w:szCs w:val="28"/>
        </w:rPr>
      </w:pPr>
      <w:r w:rsidRPr="00EC79AD">
        <w:rPr>
          <w:b/>
          <w:bCs/>
          <w:sz w:val="28"/>
          <w:szCs w:val="28"/>
        </w:rPr>
        <w:t xml:space="preserve">For </w:t>
      </w:r>
      <w:proofErr w:type="spellStart"/>
      <w:r w:rsidRPr="00EC79AD">
        <w:rPr>
          <w:b/>
          <w:bCs/>
          <w:sz w:val="28"/>
          <w:szCs w:val="28"/>
        </w:rPr>
        <w:t>CivicConnect</w:t>
      </w:r>
      <w:proofErr w:type="spellEnd"/>
      <w:r w:rsidRPr="00EC79AD">
        <w:rPr>
          <w:sz w:val="28"/>
          <w:szCs w:val="28"/>
        </w:rPr>
        <w:t>, QC could include:</w:t>
      </w:r>
    </w:p>
    <w:p w14:paraId="3CD39799" w14:textId="77777777" w:rsidR="00EC79AD" w:rsidRPr="00EC79AD" w:rsidRDefault="00EC79AD" w:rsidP="00EC79AD">
      <w:pPr>
        <w:numPr>
          <w:ilvl w:val="0"/>
          <w:numId w:val="4"/>
        </w:numPr>
        <w:rPr>
          <w:sz w:val="28"/>
          <w:szCs w:val="28"/>
        </w:rPr>
      </w:pPr>
      <w:r w:rsidRPr="00EC79AD">
        <w:rPr>
          <w:sz w:val="28"/>
          <w:szCs w:val="28"/>
        </w:rPr>
        <w:t xml:space="preserve">executing tests; </w:t>
      </w:r>
    </w:p>
    <w:p w14:paraId="1C6B9756" w14:textId="77777777" w:rsidR="00EC79AD" w:rsidRPr="00EC79AD" w:rsidRDefault="00EC79AD" w:rsidP="00EC79AD">
      <w:pPr>
        <w:numPr>
          <w:ilvl w:val="0"/>
          <w:numId w:val="4"/>
        </w:numPr>
        <w:rPr>
          <w:sz w:val="28"/>
          <w:szCs w:val="28"/>
        </w:rPr>
      </w:pPr>
      <w:r w:rsidRPr="00EC79AD">
        <w:rPr>
          <w:sz w:val="28"/>
          <w:szCs w:val="28"/>
        </w:rPr>
        <w:t xml:space="preserve">inspecting test results; </w:t>
      </w:r>
    </w:p>
    <w:p w14:paraId="66996E0B" w14:textId="77777777" w:rsidR="00EC79AD" w:rsidRPr="00EC79AD" w:rsidRDefault="00EC79AD" w:rsidP="00EC79AD">
      <w:pPr>
        <w:numPr>
          <w:ilvl w:val="0"/>
          <w:numId w:val="4"/>
        </w:numPr>
        <w:rPr>
          <w:sz w:val="28"/>
          <w:szCs w:val="28"/>
        </w:rPr>
      </w:pPr>
      <w:r w:rsidRPr="00EC79AD">
        <w:rPr>
          <w:sz w:val="28"/>
          <w:szCs w:val="28"/>
        </w:rPr>
        <w:t xml:space="preserve">checking whether acceptance criteria have been satisfied; </w:t>
      </w:r>
    </w:p>
    <w:p w14:paraId="271F97DB" w14:textId="77777777" w:rsidR="00EC79AD" w:rsidRPr="00EC79AD" w:rsidRDefault="00EC79AD" w:rsidP="00EC79AD">
      <w:pPr>
        <w:numPr>
          <w:ilvl w:val="0"/>
          <w:numId w:val="4"/>
        </w:numPr>
        <w:rPr>
          <w:sz w:val="28"/>
          <w:szCs w:val="28"/>
        </w:rPr>
      </w:pPr>
      <w:r w:rsidRPr="00EC79AD">
        <w:rPr>
          <w:sz w:val="28"/>
          <w:szCs w:val="28"/>
        </w:rPr>
        <w:t xml:space="preserve">identifying defects; </w:t>
      </w:r>
    </w:p>
    <w:p w14:paraId="021169B4" w14:textId="77777777" w:rsidR="00EC79AD" w:rsidRPr="00EC79AD" w:rsidRDefault="00EC79AD" w:rsidP="00EC79AD">
      <w:pPr>
        <w:numPr>
          <w:ilvl w:val="0"/>
          <w:numId w:val="4"/>
        </w:numPr>
        <w:rPr>
          <w:sz w:val="28"/>
          <w:szCs w:val="28"/>
        </w:rPr>
      </w:pPr>
      <w:r w:rsidRPr="00EC79AD">
        <w:rPr>
          <w:sz w:val="28"/>
          <w:szCs w:val="28"/>
        </w:rPr>
        <w:t>checking measured performance against defined targets.</w:t>
      </w:r>
    </w:p>
    <w:p w14:paraId="571811D4" w14:textId="03D1FADA" w:rsidR="00EC79AD" w:rsidRDefault="00EC79AD" w:rsidP="001D47D1">
      <w:pPr>
        <w:rPr>
          <w:sz w:val="28"/>
          <w:szCs w:val="28"/>
        </w:rPr>
      </w:pPr>
    </w:p>
    <w:p w14:paraId="7A870BBA" w14:textId="77777777" w:rsidR="00B07B45" w:rsidRDefault="00B07B45" w:rsidP="001D47D1">
      <w:pPr>
        <w:rPr>
          <w:sz w:val="28"/>
          <w:szCs w:val="28"/>
        </w:rPr>
      </w:pPr>
    </w:p>
    <w:tbl>
      <w:tblPr>
        <w:tblStyle w:val="TableGrid"/>
        <w:tblW w:w="0" w:type="auto"/>
        <w:tblLook w:val="04A0" w:firstRow="1" w:lastRow="0" w:firstColumn="1" w:lastColumn="0" w:noHBand="0" w:noVBand="1"/>
      </w:tblPr>
      <w:tblGrid>
        <w:gridCol w:w="3005"/>
        <w:gridCol w:w="3005"/>
        <w:gridCol w:w="3006"/>
      </w:tblGrid>
      <w:tr w:rsidR="001C0E3F" w14:paraId="11EC9548" w14:textId="77777777" w:rsidTr="00360BEB">
        <w:tc>
          <w:tcPr>
            <w:tcW w:w="3005" w:type="dxa"/>
            <w:shd w:val="clear" w:color="auto" w:fill="95DCF7" w:themeFill="accent4" w:themeFillTint="66"/>
          </w:tcPr>
          <w:p w14:paraId="6B0DBD85" w14:textId="6BCE1615" w:rsidR="001C0E3F" w:rsidRDefault="001C0E3F" w:rsidP="001D47D1">
            <w:pPr>
              <w:rPr>
                <w:sz w:val="28"/>
                <w:szCs w:val="28"/>
              </w:rPr>
            </w:pPr>
            <w:r>
              <w:rPr>
                <w:sz w:val="28"/>
                <w:szCs w:val="28"/>
              </w:rPr>
              <w:t>Concept</w:t>
            </w:r>
          </w:p>
        </w:tc>
        <w:tc>
          <w:tcPr>
            <w:tcW w:w="3005" w:type="dxa"/>
            <w:shd w:val="clear" w:color="auto" w:fill="95DCF7" w:themeFill="accent4" w:themeFillTint="66"/>
          </w:tcPr>
          <w:p w14:paraId="092C768E" w14:textId="0B9AB6AD" w:rsidR="001C0E3F" w:rsidRDefault="001C0E3F" w:rsidP="001D47D1">
            <w:pPr>
              <w:rPr>
                <w:sz w:val="28"/>
                <w:szCs w:val="28"/>
              </w:rPr>
            </w:pPr>
            <w:r>
              <w:rPr>
                <w:sz w:val="28"/>
                <w:szCs w:val="28"/>
              </w:rPr>
              <w:t>Main Question</w:t>
            </w:r>
          </w:p>
        </w:tc>
        <w:tc>
          <w:tcPr>
            <w:tcW w:w="3006" w:type="dxa"/>
            <w:shd w:val="clear" w:color="auto" w:fill="95DCF7" w:themeFill="accent4" w:themeFillTint="66"/>
          </w:tcPr>
          <w:p w14:paraId="09CCD3F8" w14:textId="7B0C2F0C" w:rsidR="001C0E3F" w:rsidRDefault="001C0E3F" w:rsidP="001D47D1">
            <w:pPr>
              <w:rPr>
                <w:sz w:val="28"/>
                <w:szCs w:val="28"/>
              </w:rPr>
            </w:pPr>
            <w:proofErr w:type="spellStart"/>
            <w:r>
              <w:rPr>
                <w:sz w:val="28"/>
                <w:szCs w:val="28"/>
              </w:rPr>
              <w:t>Civ</w:t>
            </w:r>
            <w:r w:rsidR="00360BEB">
              <w:rPr>
                <w:sz w:val="28"/>
                <w:szCs w:val="28"/>
              </w:rPr>
              <w:t>icConnect</w:t>
            </w:r>
            <w:proofErr w:type="spellEnd"/>
            <w:r w:rsidR="00360BEB">
              <w:rPr>
                <w:sz w:val="28"/>
                <w:szCs w:val="28"/>
              </w:rPr>
              <w:t xml:space="preserve"> Example</w:t>
            </w:r>
          </w:p>
        </w:tc>
      </w:tr>
      <w:tr w:rsidR="001C0E3F" w14:paraId="3D1EE32E" w14:textId="77777777" w:rsidTr="001C0E3F">
        <w:tc>
          <w:tcPr>
            <w:tcW w:w="3005" w:type="dxa"/>
          </w:tcPr>
          <w:p w14:paraId="3C27A9DF" w14:textId="20CC0A42" w:rsidR="001C0E3F" w:rsidRDefault="00360BEB" w:rsidP="001D47D1">
            <w:pPr>
              <w:rPr>
                <w:sz w:val="28"/>
                <w:szCs w:val="28"/>
              </w:rPr>
            </w:pPr>
            <w:r>
              <w:rPr>
                <w:sz w:val="28"/>
                <w:szCs w:val="28"/>
              </w:rPr>
              <w:t>QA</w:t>
            </w:r>
          </w:p>
        </w:tc>
        <w:tc>
          <w:tcPr>
            <w:tcW w:w="3005" w:type="dxa"/>
          </w:tcPr>
          <w:p w14:paraId="58ACAB20" w14:textId="63896A35" w:rsidR="001C0E3F" w:rsidRDefault="00EB02E3" w:rsidP="001D47D1">
            <w:pPr>
              <w:rPr>
                <w:sz w:val="28"/>
                <w:szCs w:val="28"/>
              </w:rPr>
            </w:pPr>
            <w:r w:rsidRPr="00EB02E3">
              <w:rPr>
                <w:sz w:val="28"/>
                <w:szCs w:val="28"/>
              </w:rPr>
              <w:t>Are we using processes that support quality?</w:t>
            </w:r>
          </w:p>
        </w:tc>
        <w:tc>
          <w:tcPr>
            <w:tcW w:w="3006" w:type="dxa"/>
          </w:tcPr>
          <w:p w14:paraId="732DBFAA" w14:textId="6F5F286A" w:rsidR="001C0E3F" w:rsidRDefault="00EB02E3" w:rsidP="001D47D1">
            <w:pPr>
              <w:rPr>
                <w:sz w:val="28"/>
                <w:szCs w:val="28"/>
              </w:rPr>
            </w:pPr>
            <w:r w:rsidRPr="00EB02E3">
              <w:rPr>
                <w:sz w:val="28"/>
                <w:szCs w:val="28"/>
              </w:rPr>
              <w:t>Are requirements reviewed and acceptance criteria defined before implementation?</w:t>
            </w:r>
          </w:p>
        </w:tc>
      </w:tr>
      <w:tr w:rsidR="001C0E3F" w14:paraId="47EC2191" w14:textId="77777777" w:rsidTr="001C0E3F">
        <w:tc>
          <w:tcPr>
            <w:tcW w:w="3005" w:type="dxa"/>
          </w:tcPr>
          <w:p w14:paraId="64FE3074" w14:textId="273BBE57" w:rsidR="001C0E3F" w:rsidRDefault="00360BEB" w:rsidP="001D47D1">
            <w:pPr>
              <w:rPr>
                <w:sz w:val="28"/>
                <w:szCs w:val="28"/>
              </w:rPr>
            </w:pPr>
            <w:r>
              <w:rPr>
                <w:sz w:val="28"/>
                <w:szCs w:val="28"/>
              </w:rPr>
              <w:t>QC</w:t>
            </w:r>
          </w:p>
        </w:tc>
        <w:tc>
          <w:tcPr>
            <w:tcW w:w="3005" w:type="dxa"/>
          </w:tcPr>
          <w:p w14:paraId="0695BCB1" w14:textId="01543C28" w:rsidR="001C0E3F" w:rsidRDefault="00875E90" w:rsidP="001D47D1">
            <w:pPr>
              <w:rPr>
                <w:sz w:val="28"/>
                <w:szCs w:val="28"/>
              </w:rPr>
            </w:pPr>
            <w:r w:rsidRPr="00875E90">
              <w:rPr>
                <w:sz w:val="28"/>
                <w:szCs w:val="28"/>
              </w:rPr>
              <w:t>Does the resulting product meet its quality requirements?</w:t>
            </w:r>
          </w:p>
        </w:tc>
        <w:tc>
          <w:tcPr>
            <w:tcW w:w="3006" w:type="dxa"/>
          </w:tcPr>
          <w:p w14:paraId="39749104" w14:textId="5916E033" w:rsidR="001C0E3F" w:rsidRDefault="00875E90" w:rsidP="001D47D1">
            <w:pPr>
              <w:rPr>
                <w:sz w:val="28"/>
                <w:szCs w:val="28"/>
              </w:rPr>
            </w:pPr>
            <w:r w:rsidRPr="00875E90">
              <w:rPr>
                <w:sz w:val="28"/>
                <w:szCs w:val="28"/>
              </w:rPr>
              <w:t xml:space="preserve">Does the request-submission function </w:t>
            </w:r>
            <w:r w:rsidR="005B7E5A" w:rsidRPr="00875E90">
              <w:rPr>
                <w:sz w:val="28"/>
                <w:szCs w:val="28"/>
              </w:rPr>
              <w:t>satisfy</w:t>
            </w:r>
            <w:r w:rsidRPr="00875E90">
              <w:rPr>
                <w:sz w:val="28"/>
                <w:szCs w:val="28"/>
              </w:rPr>
              <w:t xml:space="preserve"> its acceptance criteria?</w:t>
            </w:r>
          </w:p>
        </w:tc>
      </w:tr>
      <w:tr w:rsidR="001C0E3F" w14:paraId="00A72635" w14:textId="77777777" w:rsidTr="001C0E3F">
        <w:tc>
          <w:tcPr>
            <w:tcW w:w="3005" w:type="dxa"/>
          </w:tcPr>
          <w:p w14:paraId="48D08CB8" w14:textId="6AF5159B" w:rsidR="001C0E3F" w:rsidRDefault="00360BEB" w:rsidP="001D47D1">
            <w:pPr>
              <w:rPr>
                <w:sz w:val="28"/>
                <w:szCs w:val="28"/>
              </w:rPr>
            </w:pPr>
            <w:r>
              <w:rPr>
                <w:sz w:val="28"/>
                <w:szCs w:val="28"/>
              </w:rPr>
              <w:lastRenderedPageBreak/>
              <w:t>Verification</w:t>
            </w:r>
          </w:p>
        </w:tc>
        <w:tc>
          <w:tcPr>
            <w:tcW w:w="3005" w:type="dxa"/>
          </w:tcPr>
          <w:p w14:paraId="03B34EE8" w14:textId="13095E44" w:rsidR="001C0E3F" w:rsidRDefault="00875E90" w:rsidP="001D47D1">
            <w:pPr>
              <w:rPr>
                <w:sz w:val="28"/>
                <w:szCs w:val="28"/>
              </w:rPr>
            </w:pPr>
            <w:r w:rsidRPr="00875E90">
              <w:rPr>
                <w:sz w:val="28"/>
                <w:szCs w:val="28"/>
              </w:rPr>
              <w:t>Did the product/work conform to its specified requirements?</w:t>
            </w:r>
          </w:p>
        </w:tc>
        <w:tc>
          <w:tcPr>
            <w:tcW w:w="3006" w:type="dxa"/>
          </w:tcPr>
          <w:p w14:paraId="10E6C884" w14:textId="6AF8158E" w:rsidR="001C0E3F" w:rsidRDefault="005B7E5A" w:rsidP="001D47D1">
            <w:pPr>
              <w:rPr>
                <w:sz w:val="28"/>
                <w:szCs w:val="28"/>
              </w:rPr>
            </w:pPr>
            <w:r w:rsidRPr="005B7E5A">
              <w:rPr>
                <w:sz w:val="28"/>
                <w:szCs w:val="28"/>
              </w:rPr>
              <w:t>Does the implemented status workflow conform to the requirements?</w:t>
            </w:r>
          </w:p>
        </w:tc>
      </w:tr>
      <w:tr w:rsidR="001C0E3F" w14:paraId="53C1DA57" w14:textId="77777777" w:rsidTr="001C0E3F">
        <w:tc>
          <w:tcPr>
            <w:tcW w:w="3005" w:type="dxa"/>
          </w:tcPr>
          <w:p w14:paraId="27715FD9" w14:textId="00A794F7" w:rsidR="001C0E3F" w:rsidRDefault="00360BEB" w:rsidP="001D47D1">
            <w:pPr>
              <w:rPr>
                <w:sz w:val="28"/>
                <w:szCs w:val="28"/>
              </w:rPr>
            </w:pPr>
            <w:r>
              <w:rPr>
                <w:sz w:val="28"/>
                <w:szCs w:val="28"/>
              </w:rPr>
              <w:t>Validation</w:t>
            </w:r>
          </w:p>
        </w:tc>
        <w:tc>
          <w:tcPr>
            <w:tcW w:w="3005" w:type="dxa"/>
          </w:tcPr>
          <w:p w14:paraId="4376E232" w14:textId="50EBFC14" w:rsidR="001C0E3F" w:rsidRDefault="005E79BB" w:rsidP="001D47D1">
            <w:pPr>
              <w:rPr>
                <w:sz w:val="28"/>
                <w:szCs w:val="28"/>
              </w:rPr>
            </w:pPr>
            <w:r w:rsidRPr="005E79BB">
              <w:rPr>
                <w:sz w:val="28"/>
                <w:szCs w:val="28"/>
              </w:rPr>
              <w:t>Does the product meet its intended purpose and user needs?</w:t>
            </w:r>
          </w:p>
        </w:tc>
        <w:tc>
          <w:tcPr>
            <w:tcW w:w="3006" w:type="dxa"/>
          </w:tcPr>
          <w:p w14:paraId="42D07FC1" w14:textId="4B796666" w:rsidR="001C0E3F" w:rsidRDefault="005E79BB" w:rsidP="001D47D1">
            <w:pPr>
              <w:rPr>
                <w:sz w:val="28"/>
                <w:szCs w:val="28"/>
              </w:rPr>
            </w:pPr>
            <w:r w:rsidRPr="005E79BB">
              <w:rPr>
                <w:sz w:val="28"/>
                <w:szCs w:val="28"/>
              </w:rPr>
              <w:t xml:space="preserve">Does </w:t>
            </w:r>
            <w:proofErr w:type="spellStart"/>
            <w:r w:rsidRPr="005E79BB">
              <w:rPr>
                <w:sz w:val="28"/>
                <w:szCs w:val="28"/>
              </w:rPr>
              <w:t>CivicConnect</w:t>
            </w:r>
            <w:proofErr w:type="spellEnd"/>
            <w:r w:rsidRPr="005E79BB">
              <w:rPr>
                <w:sz w:val="28"/>
                <w:szCs w:val="28"/>
              </w:rPr>
              <w:t xml:space="preserve"> support a requester in submitting and tracking a service request effectively?</w:t>
            </w:r>
          </w:p>
        </w:tc>
      </w:tr>
    </w:tbl>
    <w:p w14:paraId="26A8BF3A" w14:textId="77777777" w:rsidR="00B07B45" w:rsidRDefault="00B07B45" w:rsidP="001D47D1">
      <w:pPr>
        <w:rPr>
          <w:sz w:val="28"/>
          <w:szCs w:val="28"/>
        </w:rPr>
      </w:pPr>
    </w:p>
    <w:p w14:paraId="1CD56F9F" w14:textId="4BE0D8BA" w:rsidR="005E79BB" w:rsidRPr="00E71A39" w:rsidRDefault="004D56BB" w:rsidP="00E71A39">
      <w:pPr>
        <w:pStyle w:val="Heading2"/>
        <w:rPr>
          <w:b/>
          <w:bCs/>
        </w:rPr>
      </w:pPr>
      <w:r w:rsidRPr="00E71A39">
        <w:rPr>
          <w:b/>
          <w:bCs/>
        </w:rPr>
        <w:t>3. Verification and Validation (V&amp;V)</w:t>
      </w:r>
    </w:p>
    <w:p w14:paraId="3F1A5DEC" w14:textId="679CC9B1" w:rsidR="004D56BB" w:rsidRDefault="008355CF" w:rsidP="005E79BB">
      <w:pPr>
        <w:rPr>
          <w:sz w:val="28"/>
          <w:szCs w:val="28"/>
        </w:rPr>
      </w:pPr>
      <w:r w:rsidRPr="008355CF">
        <w:rPr>
          <w:sz w:val="28"/>
          <w:szCs w:val="28"/>
        </w:rPr>
        <w:t xml:space="preserve">IEEE Standard 1012 defines V&amp;V as processes used to determine whether development products conform to the requirements for their activity </w:t>
      </w:r>
      <w:r w:rsidRPr="008355CF">
        <w:rPr>
          <w:b/>
          <w:bCs/>
          <w:sz w:val="28"/>
          <w:szCs w:val="28"/>
        </w:rPr>
        <w:t>and</w:t>
      </w:r>
      <w:r w:rsidRPr="008355CF">
        <w:rPr>
          <w:sz w:val="28"/>
          <w:szCs w:val="28"/>
        </w:rPr>
        <w:t xml:space="preserve"> whether the resulting product satisfies its intended use and user needs. The current IEEE 1012-2024 standard was approved in 2025 and applies V&amp;V across the system/software life cycle</w:t>
      </w:r>
      <w:sdt>
        <w:sdtPr>
          <w:rPr>
            <w:sz w:val="28"/>
            <w:szCs w:val="28"/>
          </w:rPr>
          <w:id w:val="-1615977128"/>
          <w:citation/>
        </w:sdtPr>
        <w:sdtEndPr/>
        <w:sdtContent>
          <w:r w:rsidR="00BB0AA8">
            <w:rPr>
              <w:sz w:val="28"/>
              <w:szCs w:val="28"/>
            </w:rPr>
            <w:fldChar w:fldCharType="begin"/>
          </w:r>
          <w:r w:rsidR="00BB0AA8">
            <w:rPr>
              <w:sz w:val="28"/>
              <w:szCs w:val="28"/>
              <w:lang w:val="en-GB"/>
            </w:rPr>
            <w:instrText xml:space="preserve"> CITATION IEE25 \l 2057 </w:instrText>
          </w:r>
          <w:r w:rsidR="00BB0AA8">
            <w:rPr>
              <w:sz w:val="28"/>
              <w:szCs w:val="28"/>
            </w:rPr>
            <w:fldChar w:fldCharType="separate"/>
          </w:r>
          <w:r w:rsidR="00BB0AA8">
            <w:rPr>
              <w:noProof/>
              <w:sz w:val="28"/>
              <w:szCs w:val="28"/>
              <w:lang w:val="en-GB"/>
            </w:rPr>
            <w:t xml:space="preserve"> </w:t>
          </w:r>
          <w:r w:rsidR="00BB0AA8" w:rsidRPr="00BB0AA8">
            <w:rPr>
              <w:noProof/>
              <w:sz w:val="28"/>
              <w:szCs w:val="28"/>
              <w:lang w:val="en-GB"/>
            </w:rPr>
            <w:t>(IEEE Xplore, 2025)</w:t>
          </w:r>
          <w:r w:rsidR="00BB0AA8">
            <w:rPr>
              <w:sz w:val="28"/>
              <w:szCs w:val="28"/>
            </w:rPr>
            <w:fldChar w:fldCharType="end"/>
          </w:r>
        </w:sdtContent>
      </w:sdt>
      <w:r w:rsidRPr="008355CF">
        <w:rPr>
          <w:sz w:val="28"/>
          <w:szCs w:val="28"/>
        </w:rPr>
        <w:t>.</w:t>
      </w:r>
    </w:p>
    <w:p w14:paraId="78910CE0" w14:textId="77777777" w:rsidR="0033274A" w:rsidRPr="0033274A" w:rsidRDefault="0033274A" w:rsidP="0033274A">
      <w:pPr>
        <w:rPr>
          <w:sz w:val="28"/>
          <w:szCs w:val="28"/>
        </w:rPr>
      </w:pPr>
      <w:r w:rsidRPr="0033274A">
        <w:rPr>
          <w:b/>
          <w:bCs/>
          <w:sz w:val="28"/>
          <w:szCs w:val="28"/>
        </w:rPr>
        <w:t>NASA expresses</w:t>
      </w:r>
      <w:r w:rsidRPr="0033274A">
        <w:rPr>
          <w:sz w:val="28"/>
          <w:szCs w:val="28"/>
        </w:rPr>
        <w:t xml:space="preserve"> the distinction </w:t>
      </w:r>
      <w:r w:rsidRPr="0033274A">
        <w:rPr>
          <w:b/>
          <w:bCs/>
          <w:sz w:val="28"/>
          <w:szCs w:val="28"/>
        </w:rPr>
        <w:t>more simply:</w:t>
      </w:r>
    </w:p>
    <w:p w14:paraId="6FA7D5D3" w14:textId="196919CA" w:rsidR="0033274A" w:rsidRDefault="0033274A" w:rsidP="0033274A">
      <w:pPr>
        <w:rPr>
          <w:sz w:val="28"/>
          <w:szCs w:val="28"/>
        </w:rPr>
      </w:pPr>
      <w:r w:rsidRPr="0033274A">
        <w:rPr>
          <w:sz w:val="28"/>
          <w:szCs w:val="28"/>
        </w:rPr>
        <w:t>Verification asks whether we are building the product right, while validation asks whether we are building the right product</w:t>
      </w:r>
      <w:sdt>
        <w:sdtPr>
          <w:rPr>
            <w:sz w:val="28"/>
            <w:szCs w:val="28"/>
          </w:rPr>
          <w:id w:val="-2115738042"/>
          <w:citation/>
        </w:sdtPr>
        <w:sdtEndPr/>
        <w:sdtContent>
          <w:r w:rsidR="002E661E">
            <w:rPr>
              <w:sz w:val="28"/>
              <w:szCs w:val="28"/>
            </w:rPr>
            <w:fldChar w:fldCharType="begin"/>
          </w:r>
          <w:r w:rsidR="002E661E">
            <w:rPr>
              <w:sz w:val="28"/>
              <w:szCs w:val="28"/>
              <w:lang w:val="en-GB"/>
            </w:rPr>
            <w:instrText xml:space="preserve"> CITATION NAS26 \l 2057 </w:instrText>
          </w:r>
          <w:r w:rsidR="002E661E">
            <w:rPr>
              <w:sz w:val="28"/>
              <w:szCs w:val="28"/>
            </w:rPr>
            <w:fldChar w:fldCharType="separate"/>
          </w:r>
          <w:r w:rsidR="002E661E">
            <w:rPr>
              <w:noProof/>
              <w:sz w:val="28"/>
              <w:szCs w:val="28"/>
              <w:lang w:val="en-GB"/>
            </w:rPr>
            <w:t xml:space="preserve"> </w:t>
          </w:r>
          <w:r w:rsidR="002E661E" w:rsidRPr="002E661E">
            <w:rPr>
              <w:noProof/>
              <w:sz w:val="28"/>
              <w:szCs w:val="28"/>
              <w:lang w:val="en-GB"/>
            </w:rPr>
            <w:t>(NASA, 2026)</w:t>
          </w:r>
          <w:r w:rsidR="002E661E">
            <w:rPr>
              <w:sz w:val="28"/>
              <w:szCs w:val="28"/>
            </w:rPr>
            <w:fldChar w:fldCharType="end"/>
          </w:r>
        </w:sdtContent>
      </w:sdt>
      <w:r w:rsidRPr="0033274A">
        <w:rPr>
          <w:sz w:val="28"/>
          <w:szCs w:val="28"/>
        </w:rPr>
        <w:t>.</w:t>
      </w:r>
    </w:p>
    <w:p w14:paraId="0A12BA8F" w14:textId="77777777" w:rsidR="00B00491" w:rsidRDefault="00B00491" w:rsidP="0033274A">
      <w:pPr>
        <w:rPr>
          <w:sz w:val="28"/>
          <w:szCs w:val="28"/>
        </w:rPr>
      </w:pPr>
    </w:p>
    <w:p w14:paraId="09CB2A22" w14:textId="77777777" w:rsidR="00B00491" w:rsidRDefault="00B00491" w:rsidP="0033274A">
      <w:pPr>
        <w:rPr>
          <w:sz w:val="28"/>
          <w:szCs w:val="28"/>
        </w:rPr>
      </w:pPr>
    </w:p>
    <w:p w14:paraId="5C5B6E2B" w14:textId="0B8BB5D4" w:rsidR="000604D6" w:rsidRDefault="000604D6" w:rsidP="0033274A">
      <w:pPr>
        <w:rPr>
          <w:sz w:val="28"/>
          <w:szCs w:val="28"/>
        </w:rPr>
      </w:pPr>
      <w:r>
        <w:rPr>
          <w:sz w:val="28"/>
          <w:szCs w:val="28"/>
        </w:rPr>
        <w:t xml:space="preserve">For </w:t>
      </w:r>
      <w:proofErr w:type="spellStart"/>
      <w:r>
        <w:rPr>
          <w:sz w:val="28"/>
          <w:szCs w:val="28"/>
        </w:rPr>
        <w:t>CivicConnect</w:t>
      </w:r>
      <w:proofErr w:type="spellEnd"/>
      <w:r>
        <w:rPr>
          <w:sz w:val="28"/>
          <w:szCs w:val="28"/>
        </w:rPr>
        <w:t xml:space="preserve"> specifically</w:t>
      </w:r>
      <w:r w:rsidR="005B7EA5">
        <w:rPr>
          <w:sz w:val="28"/>
          <w:szCs w:val="28"/>
        </w:rPr>
        <w:t xml:space="preserve">: </w:t>
      </w:r>
    </w:p>
    <w:p w14:paraId="6CD28131" w14:textId="1FDBC3F1" w:rsidR="00B00491" w:rsidRPr="0033274A" w:rsidRDefault="00B00491" w:rsidP="0033274A">
      <w:pPr>
        <w:rPr>
          <w:sz w:val="28"/>
          <w:szCs w:val="28"/>
        </w:rPr>
      </w:pPr>
      <w:r w:rsidRPr="00B00491">
        <w:rPr>
          <w:noProof/>
          <w:sz w:val="28"/>
          <w:szCs w:val="28"/>
        </w:rPr>
        <w:drawing>
          <wp:inline distT="0" distB="0" distL="0" distR="0" wp14:anchorId="4CF8BFC7" wp14:editId="39E4549C">
            <wp:extent cx="5731510" cy="1884680"/>
            <wp:effectExtent l="0" t="0" r="2540" b="1270"/>
            <wp:docPr id="9873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39899" name=""/>
                    <pic:cNvPicPr/>
                  </pic:nvPicPr>
                  <pic:blipFill>
                    <a:blip r:embed="rId7"/>
                    <a:stretch>
                      <a:fillRect/>
                    </a:stretch>
                  </pic:blipFill>
                  <pic:spPr>
                    <a:xfrm>
                      <a:off x="0" y="0"/>
                      <a:ext cx="5731510" cy="1884680"/>
                    </a:xfrm>
                    <a:prstGeom prst="rect">
                      <a:avLst/>
                    </a:prstGeom>
                  </pic:spPr>
                </pic:pic>
              </a:graphicData>
            </a:graphic>
          </wp:inline>
        </w:drawing>
      </w:r>
    </w:p>
    <w:p w14:paraId="42BFA885" w14:textId="4DB1A8B9" w:rsidR="00D97441" w:rsidRDefault="006E7DF9" w:rsidP="005E79BB">
      <w:pPr>
        <w:rPr>
          <w:sz w:val="28"/>
          <w:szCs w:val="28"/>
        </w:rPr>
      </w:pPr>
      <w:r w:rsidRPr="006E7DF9">
        <w:rPr>
          <w:sz w:val="28"/>
          <w:szCs w:val="28"/>
        </w:rPr>
        <w:t>These activities complement QA and QC rather than replacing them.</w:t>
      </w:r>
    </w:p>
    <w:p w14:paraId="6BD79CE0" w14:textId="08310DBE" w:rsidR="00EB2706" w:rsidRPr="00346B4A" w:rsidRDefault="00EB2706" w:rsidP="00346B4A">
      <w:pPr>
        <w:pStyle w:val="Heading2"/>
        <w:rPr>
          <w:b/>
          <w:bCs/>
        </w:rPr>
      </w:pPr>
      <w:r w:rsidRPr="00346B4A">
        <w:rPr>
          <w:b/>
          <w:bCs/>
        </w:rPr>
        <w:lastRenderedPageBreak/>
        <w:t>4. Risk-Based Verification</w:t>
      </w:r>
    </w:p>
    <w:p w14:paraId="4C213956" w14:textId="2E71F9A8" w:rsidR="00EB2706" w:rsidRPr="00E71A39" w:rsidRDefault="00EB2706" w:rsidP="00E71A39">
      <w:pPr>
        <w:pStyle w:val="Heading3"/>
        <w:rPr>
          <w:b/>
          <w:bCs/>
        </w:rPr>
      </w:pPr>
      <w:r w:rsidRPr="00E71A39">
        <w:rPr>
          <w:b/>
          <w:bCs/>
        </w:rPr>
        <w:t>4.1</w:t>
      </w:r>
      <w:r w:rsidR="00105CD6" w:rsidRPr="00E71A39">
        <w:rPr>
          <w:b/>
          <w:bCs/>
        </w:rPr>
        <w:t xml:space="preserve"> </w:t>
      </w:r>
      <w:r w:rsidRPr="00E71A39">
        <w:rPr>
          <w:b/>
          <w:bCs/>
        </w:rPr>
        <w:t xml:space="preserve">Why </w:t>
      </w:r>
      <w:r w:rsidR="00105CD6" w:rsidRPr="00E71A39">
        <w:rPr>
          <w:b/>
          <w:bCs/>
        </w:rPr>
        <w:t>test everything equally?</w:t>
      </w:r>
    </w:p>
    <w:p w14:paraId="774BB52A" w14:textId="1B078913" w:rsidR="00105CD6" w:rsidRDefault="00407680" w:rsidP="00EB2706">
      <w:pPr>
        <w:rPr>
          <w:sz w:val="28"/>
          <w:szCs w:val="28"/>
        </w:rPr>
      </w:pPr>
      <w:r w:rsidRPr="00407680">
        <w:rPr>
          <w:sz w:val="28"/>
          <w:szCs w:val="28"/>
        </w:rPr>
        <w:t xml:space="preserve">Testing resources are limited. ISTQB explicitly identifies </w:t>
      </w:r>
      <w:r w:rsidRPr="00407680">
        <w:rPr>
          <w:b/>
          <w:bCs/>
          <w:sz w:val="28"/>
          <w:szCs w:val="28"/>
        </w:rPr>
        <w:t>exhaustive testing as impossible</w:t>
      </w:r>
      <w:r w:rsidRPr="00407680">
        <w:rPr>
          <w:sz w:val="28"/>
          <w:szCs w:val="28"/>
        </w:rPr>
        <w:t xml:space="preserve"> except in trivial situations. Instead, test techniques, prioritisation and risk-based testing are used to focus effort. ISTQB also notes that early testing can reduce downstream cost and that defects often cluster in particular components</w:t>
      </w:r>
      <w:sdt>
        <w:sdtPr>
          <w:rPr>
            <w:sz w:val="28"/>
            <w:szCs w:val="28"/>
          </w:rPr>
          <w:id w:val="184407509"/>
          <w:citation/>
        </w:sdtPr>
        <w:sdtEndPr/>
        <w:sdtContent>
          <w:r w:rsidR="008604BD">
            <w:rPr>
              <w:sz w:val="28"/>
              <w:szCs w:val="28"/>
            </w:rPr>
            <w:fldChar w:fldCharType="begin"/>
          </w:r>
          <w:r w:rsidR="00BA519A">
            <w:rPr>
              <w:sz w:val="28"/>
              <w:szCs w:val="28"/>
              <w:lang w:val="en-GB"/>
            </w:rPr>
            <w:instrText xml:space="preserve">CITATION Int26 \p 53 \l 2057 </w:instrText>
          </w:r>
          <w:r w:rsidR="008604BD">
            <w:rPr>
              <w:sz w:val="28"/>
              <w:szCs w:val="28"/>
            </w:rPr>
            <w:fldChar w:fldCharType="separate"/>
          </w:r>
          <w:r w:rsidR="00BA519A">
            <w:rPr>
              <w:noProof/>
              <w:sz w:val="28"/>
              <w:szCs w:val="28"/>
              <w:lang w:val="en-GB"/>
            </w:rPr>
            <w:t xml:space="preserve"> </w:t>
          </w:r>
          <w:r w:rsidR="00BA519A" w:rsidRPr="00BA519A">
            <w:rPr>
              <w:noProof/>
              <w:sz w:val="28"/>
              <w:szCs w:val="28"/>
              <w:lang w:val="en-GB"/>
            </w:rPr>
            <w:t>(International Software Testing Qualifications Board - ISTQB®, 2026, p. 53)</w:t>
          </w:r>
          <w:r w:rsidR="008604BD">
            <w:rPr>
              <w:sz w:val="28"/>
              <w:szCs w:val="28"/>
            </w:rPr>
            <w:fldChar w:fldCharType="end"/>
          </w:r>
        </w:sdtContent>
      </w:sdt>
      <w:r w:rsidRPr="00407680">
        <w:rPr>
          <w:sz w:val="28"/>
          <w:szCs w:val="28"/>
        </w:rPr>
        <w:t>.</w:t>
      </w:r>
    </w:p>
    <w:p w14:paraId="26DC9A6C" w14:textId="77777777" w:rsidR="00485FC1" w:rsidRDefault="00485FC1" w:rsidP="00EB2706">
      <w:pPr>
        <w:rPr>
          <w:noProof/>
          <w:sz w:val="28"/>
          <w:szCs w:val="28"/>
          <w:lang w:val="en-GB"/>
        </w:rPr>
      </w:pPr>
    </w:p>
    <w:p w14:paraId="0977AAC4" w14:textId="77777777" w:rsidR="00485FC1" w:rsidRPr="00485FC1" w:rsidRDefault="00485FC1" w:rsidP="00485FC1">
      <w:pPr>
        <w:rPr>
          <w:sz w:val="28"/>
          <w:szCs w:val="28"/>
        </w:rPr>
      </w:pPr>
      <w:r w:rsidRPr="00485FC1">
        <w:rPr>
          <w:sz w:val="28"/>
          <w:szCs w:val="28"/>
        </w:rPr>
        <w:t xml:space="preserve">This means a </w:t>
      </w:r>
      <w:r w:rsidRPr="00485FC1">
        <w:rPr>
          <w:b/>
          <w:bCs/>
          <w:sz w:val="28"/>
          <w:szCs w:val="28"/>
        </w:rPr>
        <w:t>quality strategy should not simply say</w:t>
      </w:r>
      <w:r w:rsidRPr="00485FC1">
        <w:rPr>
          <w:sz w:val="28"/>
          <w:szCs w:val="28"/>
        </w:rPr>
        <w:t>:</w:t>
      </w:r>
    </w:p>
    <w:p w14:paraId="4EDED61A" w14:textId="77777777" w:rsidR="00485FC1" w:rsidRPr="00485FC1" w:rsidRDefault="00485FC1" w:rsidP="00485FC1">
      <w:pPr>
        <w:rPr>
          <w:sz w:val="28"/>
          <w:szCs w:val="28"/>
        </w:rPr>
      </w:pPr>
      <w:r w:rsidRPr="00485FC1">
        <w:rPr>
          <w:sz w:val="28"/>
          <w:szCs w:val="28"/>
        </w:rPr>
        <w:t>"Every component gets the same number of tests."</w:t>
      </w:r>
    </w:p>
    <w:p w14:paraId="55C8866D" w14:textId="77777777" w:rsidR="00485FC1" w:rsidRPr="00485FC1" w:rsidRDefault="00485FC1" w:rsidP="00485FC1">
      <w:pPr>
        <w:rPr>
          <w:b/>
          <w:bCs/>
          <w:sz w:val="28"/>
          <w:szCs w:val="28"/>
        </w:rPr>
      </w:pPr>
      <w:r w:rsidRPr="00485FC1">
        <w:rPr>
          <w:b/>
          <w:bCs/>
          <w:sz w:val="28"/>
          <w:szCs w:val="28"/>
        </w:rPr>
        <w:t>Instead:</w:t>
      </w:r>
    </w:p>
    <w:p w14:paraId="08D9DB6B" w14:textId="77777777" w:rsidR="00485FC1" w:rsidRDefault="00485FC1" w:rsidP="00485FC1">
      <w:pPr>
        <w:rPr>
          <w:sz w:val="28"/>
          <w:szCs w:val="28"/>
        </w:rPr>
      </w:pPr>
      <w:r w:rsidRPr="00485FC1">
        <w:rPr>
          <w:sz w:val="28"/>
          <w:szCs w:val="28"/>
        </w:rPr>
        <w:t>Higher-risk functionality should receive deeper and more diverse verification evidence.</w:t>
      </w:r>
    </w:p>
    <w:p w14:paraId="0607B10F" w14:textId="5EF32668" w:rsidR="00485FC1" w:rsidRPr="00485FC1" w:rsidRDefault="00485FC1" w:rsidP="00485FC1">
      <w:pPr>
        <w:rPr>
          <w:sz w:val="28"/>
          <w:szCs w:val="28"/>
        </w:rPr>
      </w:pPr>
    </w:p>
    <w:p w14:paraId="6513E365" w14:textId="2307ECC5" w:rsidR="00485FC1" w:rsidRPr="00346B4A" w:rsidRDefault="00704F3F" w:rsidP="00346B4A">
      <w:pPr>
        <w:pStyle w:val="Heading2"/>
        <w:rPr>
          <w:b/>
          <w:bCs/>
        </w:rPr>
      </w:pPr>
      <w:r w:rsidRPr="00346B4A">
        <w:rPr>
          <w:b/>
          <w:bCs/>
        </w:rPr>
        <w:t>5. Likelihood and Impact:</w:t>
      </w:r>
    </w:p>
    <w:p w14:paraId="27B956ED" w14:textId="77777777" w:rsidR="00FA013A" w:rsidRPr="00FA013A" w:rsidRDefault="00FA013A" w:rsidP="00FA013A">
      <w:pPr>
        <w:rPr>
          <w:sz w:val="28"/>
          <w:szCs w:val="28"/>
        </w:rPr>
      </w:pPr>
      <w:r w:rsidRPr="00FA013A">
        <w:rPr>
          <w:sz w:val="28"/>
          <w:szCs w:val="28"/>
        </w:rPr>
        <w:t>ISTQB defines two fundamental risk attributes:</w:t>
      </w:r>
    </w:p>
    <w:p w14:paraId="0C488636" w14:textId="77777777" w:rsidR="00FA013A" w:rsidRPr="00FA013A" w:rsidRDefault="00FA013A" w:rsidP="00FA013A">
      <w:pPr>
        <w:rPr>
          <w:sz w:val="28"/>
          <w:szCs w:val="28"/>
        </w:rPr>
      </w:pPr>
      <w:r w:rsidRPr="00FA013A">
        <w:rPr>
          <w:b/>
          <w:bCs/>
          <w:sz w:val="28"/>
          <w:szCs w:val="28"/>
        </w:rPr>
        <w:t>Likelihood</w:t>
      </w:r>
      <w:r w:rsidRPr="00FA013A">
        <w:rPr>
          <w:sz w:val="28"/>
          <w:szCs w:val="28"/>
        </w:rPr>
        <w:t xml:space="preserve"> — probability that the risk occurs.</w:t>
      </w:r>
    </w:p>
    <w:p w14:paraId="55517D5D" w14:textId="77777777" w:rsidR="00FA013A" w:rsidRPr="00FA013A" w:rsidRDefault="00FA013A" w:rsidP="00FA013A">
      <w:pPr>
        <w:rPr>
          <w:sz w:val="28"/>
          <w:szCs w:val="28"/>
        </w:rPr>
      </w:pPr>
      <w:r w:rsidRPr="00FA013A">
        <w:rPr>
          <w:b/>
          <w:bCs/>
          <w:sz w:val="28"/>
          <w:szCs w:val="28"/>
        </w:rPr>
        <w:t>Impact</w:t>
      </w:r>
      <w:r w:rsidRPr="00FA013A">
        <w:rPr>
          <w:sz w:val="28"/>
          <w:szCs w:val="28"/>
        </w:rPr>
        <w:t xml:space="preserve"> — consequence or harm if it occurs.</w:t>
      </w:r>
    </w:p>
    <w:p w14:paraId="32433805" w14:textId="4A7CE495" w:rsidR="00FA013A" w:rsidRDefault="00FA013A" w:rsidP="00FA013A">
      <w:pPr>
        <w:rPr>
          <w:sz w:val="28"/>
          <w:szCs w:val="28"/>
        </w:rPr>
      </w:pPr>
      <w:r w:rsidRPr="00FA013A">
        <w:rPr>
          <w:sz w:val="28"/>
          <w:szCs w:val="28"/>
        </w:rPr>
        <w:t>These together express the risk level. Higher-risk areas require greater attention</w:t>
      </w:r>
      <w:sdt>
        <w:sdtPr>
          <w:rPr>
            <w:sz w:val="28"/>
            <w:szCs w:val="28"/>
          </w:rPr>
          <w:id w:val="1103773872"/>
          <w:citation/>
        </w:sdtPr>
        <w:sdtEndPr/>
        <w:sdtContent>
          <w:r>
            <w:rPr>
              <w:sz w:val="28"/>
              <w:szCs w:val="28"/>
            </w:rPr>
            <w:fldChar w:fldCharType="begin"/>
          </w:r>
          <w:r>
            <w:rPr>
              <w:sz w:val="28"/>
              <w:szCs w:val="28"/>
              <w:lang w:val="en-GB"/>
            </w:rPr>
            <w:instrText xml:space="preserve"> CITATION Int26 \l 2057 </w:instrText>
          </w:r>
          <w:r>
            <w:rPr>
              <w:sz w:val="28"/>
              <w:szCs w:val="28"/>
            </w:rPr>
            <w:fldChar w:fldCharType="separate"/>
          </w:r>
          <w:r>
            <w:rPr>
              <w:noProof/>
              <w:sz w:val="28"/>
              <w:szCs w:val="28"/>
              <w:lang w:val="en-GB"/>
            </w:rPr>
            <w:t xml:space="preserve"> </w:t>
          </w:r>
          <w:r w:rsidRPr="00FA013A">
            <w:rPr>
              <w:noProof/>
              <w:sz w:val="28"/>
              <w:szCs w:val="28"/>
              <w:lang w:val="en-GB"/>
            </w:rPr>
            <w:t>(International Software Testing Qualifications Board - ISTQB®, 2026)</w:t>
          </w:r>
          <w:r>
            <w:rPr>
              <w:sz w:val="28"/>
              <w:szCs w:val="28"/>
            </w:rPr>
            <w:fldChar w:fldCharType="end"/>
          </w:r>
        </w:sdtContent>
      </w:sdt>
      <w:r w:rsidRPr="00FA013A">
        <w:rPr>
          <w:sz w:val="28"/>
          <w:szCs w:val="28"/>
        </w:rPr>
        <w:t xml:space="preserve">. </w:t>
      </w:r>
    </w:p>
    <w:p w14:paraId="0890C404" w14:textId="2F24F804" w:rsidR="00974CB0" w:rsidRPr="00FA013A" w:rsidRDefault="00974CB0" w:rsidP="00FA013A">
      <w:pPr>
        <w:rPr>
          <w:sz w:val="28"/>
          <w:szCs w:val="28"/>
        </w:rPr>
      </w:pPr>
      <w:r>
        <w:rPr>
          <w:sz w:val="28"/>
          <w:szCs w:val="28"/>
        </w:rPr>
        <w:t>Conceptually:</w:t>
      </w:r>
    </w:p>
    <w:p w14:paraId="52638699" w14:textId="50CE32B9" w:rsidR="00FA013A" w:rsidRDefault="00974CB0" w:rsidP="00FA013A">
      <w:pPr>
        <w:rPr>
          <w:sz w:val="28"/>
          <w:szCs w:val="28"/>
        </w:rPr>
      </w:pPr>
      <w:r w:rsidRPr="00974CB0">
        <w:rPr>
          <w:noProof/>
          <w:sz w:val="28"/>
          <w:szCs w:val="28"/>
        </w:rPr>
        <w:drawing>
          <wp:inline distT="0" distB="0" distL="0" distR="0" wp14:anchorId="117CD075" wp14:editId="72498558">
            <wp:extent cx="5731510" cy="917575"/>
            <wp:effectExtent l="0" t="0" r="2540" b="0"/>
            <wp:docPr id="174064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48682" name=""/>
                    <pic:cNvPicPr/>
                  </pic:nvPicPr>
                  <pic:blipFill>
                    <a:blip r:embed="rId8"/>
                    <a:stretch>
                      <a:fillRect/>
                    </a:stretch>
                  </pic:blipFill>
                  <pic:spPr>
                    <a:xfrm>
                      <a:off x="0" y="0"/>
                      <a:ext cx="5731510" cy="917575"/>
                    </a:xfrm>
                    <a:prstGeom prst="rect">
                      <a:avLst/>
                    </a:prstGeom>
                  </pic:spPr>
                </pic:pic>
              </a:graphicData>
            </a:graphic>
          </wp:inline>
        </w:drawing>
      </w:r>
    </w:p>
    <w:p w14:paraId="432C770C" w14:textId="77777777" w:rsidR="00562E70" w:rsidRPr="00562E70" w:rsidRDefault="00562E70" w:rsidP="00562E70">
      <w:pPr>
        <w:rPr>
          <w:sz w:val="28"/>
          <w:szCs w:val="28"/>
        </w:rPr>
      </w:pPr>
      <w:r w:rsidRPr="00562E70">
        <w:rPr>
          <w:sz w:val="28"/>
          <w:szCs w:val="28"/>
        </w:rPr>
        <w:t xml:space="preserve">The actual assessment should also consider </w:t>
      </w:r>
      <w:r w:rsidRPr="00562E70">
        <w:rPr>
          <w:b/>
          <w:bCs/>
          <w:sz w:val="28"/>
          <w:szCs w:val="28"/>
        </w:rPr>
        <w:t>business and technical criticality</w:t>
      </w:r>
      <w:r w:rsidRPr="00562E70">
        <w:rPr>
          <w:sz w:val="28"/>
          <w:szCs w:val="28"/>
        </w:rPr>
        <w:t>.</w:t>
      </w:r>
    </w:p>
    <w:p w14:paraId="1BDFED90" w14:textId="77777777" w:rsidR="00562E70" w:rsidRPr="00562E70" w:rsidRDefault="00562E70" w:rsidP="00562E70">
      <w:pPr>
        <w:rPr>
          <w:sz w:val="28"/>
          <w:szCs w:val="28"/>
        </w:rPr>
      </w:pPr>
      <w:r w:rsidRPr="00562E70">
        <w:rPr>
          <w:sz w:val="28"/>
          <w:szCs w:val="28"/>
        </w:rPr>
        <w:lastRenderedPageBreak/>
        <w:t xml:space="preserve">For example, consider two hypothetical </w:t>
      </w:r>
      <w:proofErr w:type="spellStart"/>
      <w:r w:rsidRPr="00562E70">
        <w:rPr>
          <w:sz w:val="28"/>
          <w:szCs w:val="28"/>
        </w:rPr>
        <w:t>CivicConnect</w:t>
      </w:r>
      <w:proofErr w:type="spellEnd"/>
      <w:r w:rsidRPr="00562E70">
        <w:rPr>
          <w:sz w:val="28"/>
          <w:szCs w:val="28"/>
        </w:rPr>
        <w:t xml:space="preserve"> defects:</w:t>
      </w:r>
    </w:p>
    <w:tbl>
      <w:tblPr>
        <w:tblStyle w:val="TableGrid"/>
        <w:tblW w:w="0" w:type="auto"/>
        <w:tblLook w:val="04A0" w:firstRow="1" w:lastRow="0" w:firstColumn="1" w:lastColumn="0" w:noHBand="0" w:noVBand="1"/>
      </w:tblPr>
      <w:tblGrid>
        <w:gridCol w:w="1838"/>
        <w:gridCol w:w="1793"/>
        <w:gridCol w:w="1204"/>
        <w:gridCol w:w="1378"/>
        <w:gridCol w:w="3971"/>
      </w:tblGrid>
      <w:tr w:rsidR="005B76B0" w14:paraId="7AC5D637" w14:textId="77777777" w:rsidTr="001E532A">
        <w:tc>
          <w:tcPr>
            <w:tcW w:w="1838" w:type="dxa"/>
            <w:shd w:val="clear" w:color="auto" w:fill="95DCF7" w:themeFill="accent4" w:themeFillTint="66"/>
          </w:tcPr>
          <w:p w14:paraId="44786428" w14:textId="66DEBF72" w:rsidR="005B76B0" w:rsidRDefault="005B76B0" w:rsidP="00FA013A">
            <w:pPr>
              <w:rPr>
                <w:sz w:val="28"/>
                <w:szCs w:val="28"/>
              </w:rPr>
            </w:pPr>
            <w:r>
              <w:rPr>
                <w:sz w:val="28"/>
                <w:szCs w:val="28"/>
              </w:rPr>
              <w:t>Risk</w:t>
            </w:r>
          </w:p>
        </w:tc>
        <w:tc>
          <w:tcPr>
            <w:tcW w:w="1252" w:type="dxa"/>
            <w:shd w:val="clear" w:color="auto" w:fill="95DCF7" w:themeFill="accent4" w:themeFillTint="66"/>
          </w:tcPr>
          <w:p w14:paraId="59A73177" w14:textId="430CEABE" w:rsidR="005B76B0" w:rsidRDefault="005B76B0" w:rsidP="00FA013A">
            <w:pPr>
              <w:rPr>
                <w:sz w:val="28"/>
                <w:szCs w:val="28"/>
              </w:rPr>
            </w:pPr>
            <w:r>
              <w:rPr>
                <w:sz w:val="28"/>
                <w:szCs w:val="28"/>
              </w:rPr>
              <w:t>Likelihood</w:t>
            </w:r>
          </w:p>
        </w:tc>
        <w:tc>
          <w:tcPr>
            <w:tcW w:w="1099" w:type="dxa"/>
            <w:shd w:val="clear" w:color="auto" w:fill="95DCF7" w:themeFill="accent4" w:themeFillTint="66"/>
          </w:tcPr>
          <w:p w14:paraId="7E218163" w14:textId="71DE9C7D" w:rsidR="005B76B0" w:rsidRDefault="002B3EF2" w:rsidP="00FA013A">
            <w:pPr>
              <w:rPr>
                <w:sz w:val="28"/>
                <w:szCs w:val="28"/>
              </w:rPr>
            </w:pPr>
            <w:r>
              <w:rPr>
                <w:sz w:val="28"/>
                <w:szCs w:val="28"/>
              </w:rPr>
              <w:t>Impact</w:t>
            </w:r>
          </w:p>
        </w:tc>
        <w:tc>
          <w:tcPr>
            <w:tcW w:w="1255" w:type="dxa"/>
            <w:shd w:val="clear" w:color="auto" w:fill="95DCF7" w:themeFill="accent4" w:themeFillTint="66"/>
          </w:tcPr>
          <w:p w14:paraId="666DA707" w14:textId="4E888F9A" w:rsidR="005B76B0" w:rsidRDefault="002B3EF2" w:rsidP="00FA013A">
            <w:pPr>
              <w:rPr>
                <w:sz w:val="28"/>
                <w:szCs w:val="28"/>
              </w:rPr>
            </w:pPr>
            <w:r>
              <w:rPr>
                <w:sz w:val="28"/>
                <w:szCs w:val="28"/>
              </w:rPr>
              <w:t>Criticality</w:t>
            </w:r>
          </w:p>
        </w:tc>
        <w:tc>
          <w:tcPr>
            <w:tcW w:w="3572" w:type="dxa"/>
            <w:shd w:val="clear" w:color="auto" w:fill="95DCF7" w:themeFill="accent4" w:themeFillTint="66"/>
          </w:tcPr>
          <w:p w14:paraId="17AD9F52" w14:textId="63E5BC27" w:rsidR="005B76B0" w:rsidRDefault="002B3EF2" w:rsidP="00FA013A">
            <w:pPr>
              <w:rPr>
                <w:sz w:val="28"/>
                <w:szCs w:val="28"/>
              </w:rPr>
            </w:pPr>
            <w:r>
              <w:rPr>
                <w:sz w:val="28"/>
                <w:szCs w:val="28"/>
              </w:rPr>
              <w:t>Verification Implication</w:t>
            </w:r>
          </w:p>
        </w:tc>
      </w:tr>
      <w:tr w:rsidR="005B76B0" w14:paraId="4E0ED383" w14:textId="77777777" w:rsidTr="001E532A">
        <w:tc>
          <w:tcPr>
            <w:tcW w:w="1838" w:type="dxa"/>
          </w:tcPr>
          <w:p w14:paraId="12B7FC7C" w14:textId="742D6BD2" w:rsidR="005B76B0" w:rsidRDefault="00D30D22" w:rsidP="00FA013A">
            <w:pPr>
              <w:rPr>
                <w:sz w:val="28"/>
                <w:szCs w:val="28"/>
              </w:rPr>
            </w:pPr>
            <w:r w:rsidRPr="00D30D22">
              <w:rPr>
                <w:sz w:val="28"/>
                <w:szCs w:val="28"/>
              </w:rPr>
              <w:t>Incorrect colour on a status label</w:t>
            </w:r>
          </w:p>
        </w:tc>
        <w:tc>
          <w:tcPr>
            <w:tcW w:w="1252" w:type="dxa"/>
          </w:tcPr>
          <w:p w14:paraId="375DE84E" w14:textId="4D2A3431" w:rsidR="005B76B0" w:rsidRDefault="00D30D22" w:rsidP="00FA013A">
            <w:pPr>
              <w:rPr>
                <w:sz w:val="28"/>
                <w:szCs w:val="28"/>
              </w:rPr>
            </w:pPr>
            <w:r>
              <w:rPr>
                <w:sz w:val="28"/>
                <w:szCs w:val="28"/>
              </w:rPr>
              <w:t>Medium</w:t>
            </w:r>
          </w:p>
        </w:tc>
        <w:tc>
          <w:tcPr>
            <w:tcW w:w="1099" w:type="dxa"/>
          </w:tcPr>
          <w:p w14:paraId="28A5C836" w14:textId="37915973" w:rsidR="005B76B0" w:rsidRDefault="00D30D22" w:rsidP="00FA013A">
            <w:pPr>
              <w:rPr>
                <w:sz w:val="28"/>
                <w:szCs w:val="28"/>
              </w:rPr>
            </w:pPr>
            <w:r>
              <w:rPr>
                <w:sz w:val="28"/>
                <w:szCs w:val="28"/>
              </w:rPr>
              <w:t>Low</w:t>
            </w:r>
          </w:p>
        </w:tc>
        <w:tc>
          <w:tcPr>
            <w:tcW w:w="1255" w:type="dxa"/>
          </w:tcPr>
          <w:p w14:paraId="7AFE8B37" w14:textId="034BD4C0" w:rsidR="005B76B0" w:rsidRDefault="00EA16C9" w:rsidP="00FA013A">
            <w:pPr>
              <w:rPr>
                <w:sz w:val="28"/>
                <w:szCs w:val="28"/>
              </w:rPr>
            </w:pPr>
            <w:r>
              <w:rPr>
                <w:sz w:val="28"/>
                <w:szCs w:val="28"/>
              </w:rPr>
              <w:t>Low</w:t>
            </w:r>
          </w:p>
        </w:tc>
        <w:tc>
          <w:tcPr>
            <w:tcW w:w="3572" w:type="dxa"/>
          </w:tcPr>
          <w:p w14:paraId="122FC7C0" w14:textId="48818581" w:rsidR="005B76B0" w:rsidRDefault="001151B1" w:rsidP="00FA013A">
            <w:pPr>
              <w:rPr>
                <w:sz w:val="28"/>
                <w:szCs w:val="28"/>
              </w:rPr>
            </w:pPr>
            <w:r w:rsidRPr="001151B1">
              <w:rPr>
                <w:sz w:val="28"/>
                <w:szCs w:val="28"/>
              </w:rPr>
              <w:t>Basic UI/system verification may be sufficient</w:t>
            </w:r>
          </w:p>
        </w:tc>
      </w:tr>
      <w:tr w:rsidR="005B76B0" w14:paraId="0961514B" w14:textId="77777777" w:rsidTr="001E532A">
        <w:tc>
          <w:tcPr>
            <w:tcW w:w="1838" w:type="dxa"/>
          </w:tcPr>
          <w:p w14:paraId="29D51C5D" w14:textId="145B2C0D" w:rsidR="005B76B0" w:rsidRDefault="00D30D22" w:rsidP="00FA013A">
            <w:pPr>
              <w:rPr>
                <w:sz w:val="28"/>
                <w:szCs w:val="28"/>
              </w:rPr>
            </w:pPr>
            <w:r w:rsidRPr="00D30D22">
              <w:rPr>
                <w:sz w:val="28"/>
                <w:szCs w:val="28"/>
              </w:rPr>
              <w:t>Requester can access another user's request</w:t>
            </w:r>
          </w:p>
        </w:tc>
        <w:tc>
          <w:tcPr>
            <w:tcW w:w="1252" w:type="dxa"/>
          </w:tcPr>
          <w:p w14:paraId="6FADD21B" w14:textId="528788A5" w:rsidR="005B76B0" w:rsidRDefault="00D30D22" w:rsidP="00FA013A">
            <w:pPr>
              <w:rPr>
                <w:sz w:val="28"/>
                <w:szCs w:val="28"/>
              </w:rPr>
            </w:pPr>
            <w:r>
              <w:rPr>
                <w:sz w:val="28"/>
                <w:szCs w:val="28"/>
              </w:rPr>
              <w:t>Low/Medium</w:t>
            </w:r>
          </w:p>
        </w:tc>
        <w:tc>
          <w:tcPr>
            <w:tcW w:w="1099" w:type="dxa"/>
          </w:tcPr>
          <w:p w14:paraId="7A624A18" w14:textId="79FDCA74" w:rsidR="005B76B0" w:rsidRDefault="00D30D22" w:rsidP="00FA013A">
            <w:pPr>
              <w:rPr>
                <w:sz w:val="28"/>
                <w:szCs w:val="28"/>
              </w:rPr>
            </w:pPr>
            <w:r>
              <w:rPr>
                <w:sz w:val="28"/>
                <w:szCs w:val="28"/>
              </w:rPr>
              <w:t>Very High</w:t>
            </w:r>
          </w:p>
        </w:tc>
        <w:tc>
          <w:tcPr>
            <w:tcW w:w="1255" w:type="dxa"/>
          </w:tcPr>
          <w:p w14:paraId="27C17754" w14:textId="501AA26E" w:rsidR="005B76B0" w:rsidRDefault="00EA16C9" w:rsidP="00FA013A">
            <w:pPr>
              <w:rPr>
                <w:sz w:val="28"/>
                <w:szCs w:val="28"/>
              </w:rPr>
            </w:pPr>
            <w:r>
              <w:rPr>
                <w:sz w:val="28"/>
                <w:szCs w:val="28"/>
              </w:rPr>
              <w:t>Very High</w:t>
            </w:r>
          </w:p>
        </w:tc>
        <w:tc>
          <w:tcPr>
            <w:tcW w:w="3572" w:type="dxa"/>
          </w:tcPr>
          <w:p w14:paraId="440B87B0" w14:textId="0E5DF469" w:rsidR="005B76B0" w:rsidRDefault="001151B1" w:rsidP="00FA013A">
            <w:pPr>
              <w:rPr>
                <w:sz w:val="28"/>
                <w:szCs w:val="28"/>
              </w:rPr>
            </w:pPr>
            <w:r w:rsidRPr="001151B1">
              <w:rPr>
                <w:sz w:val="28"/>
                <w:szCs w:val="28"/>
              </w:rPr>
              <w:t>Requires significantly deeper verification and security-focused testing</w:t>
            </w:r>
          </w:p>
        </w:tc>
      </w:tr>
      <w:tr w:rsidR="001E532A" w14:paraId="79574793" w14:textId="77777777" w:rsidTr="00063BA9">
        <w:tc>
          <w:tcPr>
            <w:tcW w:w="1838" w:type="dxa"/>
            <w:shd w:val="clear" w:color="auto" w:fill="95DCF7" w:themeFill="accent4" w:themeFillTint="66"/>
          </w:tcPr>
          <w:p w14:paraId="0921B6F5" w14:textId="77777777" w:rsidR="001E532A" w:rsidRPr="00D30D22" w:rsidRDefault="001E532A" w:rsidP="00FA013A">
            <w:pPr>
              <w:rPr>
                <w:sz w:val="28"/>
                <w:szCs w:val="28"/>
              </w:rPr>
            </w:pPr>
          </w:p>
        </w:tc>
        <w:tc>
          <w:tcPr>
            <w:tcW w:w="1252" w:type="dxa"/>
            <w:shd w:val="clear" w:color="auto" w:fill="95DCF7" w:themeFill="accent4" w:themeFillTint="66"/>
          </w:tcPr>
          <w:p w14:paraId="6D747957" w14:textId="77777777" w:rsidR="001E532A" w:rsidRDefault="001E532A" w:rsidP="00FA013A">
            <w:pPr>
              <w:rPr>
                <w:sz w:val="28"/>
                <w:szCs w:val="28"/>
              </w:rPr>
            </w:pPr>
          </w:p>
        </w:tc>
        <w:tc>
          <w:tcPr>
            <w:tcW w:w="1099" w:type="dxa"/>
            <w:shd w:val="clear" w:color="auto" w:fill="95DCF7" w:themeFill="accent4" w:themeFillTint="66"/>
          </w:tcPr>
          <w:p w14:paraId="2860027B" w14:textId="77777777" w:rsidR="001E532A" w:rsidRDefault="001E532A" w:rsidP="00FA013A">
            <w:pPr>
              <w:rPr>
                <w:sz w:val="28"/>
                <w:szCs w:val="28"/>
              </w:rPr>
            </w:pPr>
          </w:p>
        </w:tc>
        <w:tc>
          <w:tcPr>
            <w:tcW w:w="1255" w:type="dxa"/>
            <w:shd w:val="clear" w:color="auto" w:fill="95DCF7" w:themeFill="accent4" w:themeFillTint="66"/>
          </w:tcPr>
          <w:p w14:paraId="064BF68A" w14:textId="77777777" w:rsidR="001E532A" w:rsidRDefault="001E532A" w:rsidP="00FA013A">
            <w:pPr>
              <w:rPr>
                <w:sz w:val="28"/>
                <w:szCs w:val="28"/>
              </w:rPr>
            </w:pPr>
          </w:p>
        </w:tc>
        <w:tc>
          <w:tcPr>
            <w:tcW w:w="3572" w:type="dxa"/>
            <w:shd w:val="clear" w:color="auto" w:fill="95DCF7" w:themeFill="accent4" w:themeFillTint="66"/>
          </w:tcPr>
          <w:p w14:paraId="2B3DB50C" w14:textId="77777777" w:rsidR="001E532A" w:rsidRPr="001151B1" w:rsidRDefault="001E532A" w:rsidP="00FA013A">
            <w:pPr>
              <w:rPr>
                <w:sz w:val="28"/>
                <w:szCs w:val="28"/>
              </w:rPr>
            </w:pPr>
          </w:p>
        </w:tc>
      </w:tr>
      <w:tr w:rsidR="005B76B0" w14:paraId="3820C979" w14:textId="77777777" w:rsidTr="001E532A">
        <w:tc>
          <w:tcPr>
            <w:tcW w:w="1838" w:type="dxa"/>
          </w:tcPr>
          <w:p w14:paraId="7578625D" w14:textId="77FE4C31" w:rsidR="005B76B0" w:rsidRDefault="00D30D22" w:rsidP="00FA013A">
            <w:pPr>
              <w:rPr>
                <w:sz w:val="28"/>
                <w:szCs w:val="28"/>
              </w:rPr>
            </w:pPr>
            <w:r w:rsidRPr="00D30D22">
              <w:rPr>
                <w:sz w:val="28"/>
                <w:szCs w:val="28"/>
              </w:rPr>
              <w:t>Request disappears after successful submission</w:t>
            </w:r>
          </w:p>
        </w:tc>
        <w:tc>
          <w:tcPr>
            <w:tcW w:w="1252" w:type="dxa"/>
          </w:tcPr>
          <w:p w14:paraId="26628BDD" w14:textId="1815C6BD" w:rsidR="005B76B0" w:rsidRDefault="00D30D22" w:rsidP="00FA013A">
            <w:pPr>
              <w:rPr>
                <w:sz w:val="28"/>
                <w:szCs w:val="28"/>
              </w:rPr>
            </w:pPr>
            <w:r>
              <w:rPr>
                <w:sz w:val="28"/>
                <w:szCs w:val="28"/>
              </w:rPr>
              <w:t>Low/Medium</w:t>
            </w:r>
          </w:p>
        </w:tc>
        <w:tc>
          <w:tcPr>
            <w:tcW w:w="1099" w:type="dxa"/>
          </w:tcPr>
          <w:p w14:paraId="2D9C5D5A" w14:textId="4F88206C" w:rsidR="005B76B0" w:rsidRDefault="00EA16C9" w:rsidP="00FA013A">
            <w:pPr>
              <w:rPr>
                <w:sz w:val="28"/>
                <w:szCs w:val="28"/>
              </w:rPr>
            </w:pPr>
            <w:r>
              <w:rPr>
                <w:sz w:val="28"/>
                <w:szCs w:val="28"/>
              </w:rPr>
              <w:t>High</w:t>
            </w:r>
          </w:p>
        </w:tc>
        <w:tc>
          <w:tcPr>
            <w:tcW w:w="1255" w:type="dxa"/>
          </w:tcPr>
          <w:p w14:paraId="62B604C8" w14:textId="41EC9B20" w:rsidR="005B76B0" w:rsidRDefault="001151B1" w:rsidP="00FA013A">
            <w:pPr>
              <w:rPr>
                <w:sz w:val="28"/>
                <w:szCs w:val="28"/>
              </w:rPr>
            </w:pPr>
            <w:r>
              <w:rPr>
                <w:sz w:val="28"/>
                <w:szCs w:val="28"/>
              </w:rPr>
              <w:t>High</w:t>
            </w:r>
          </w:p>
        </w:tc>
        <w:tc>
          <w:tcPr>
            <w:tcW w:w="3572" w:type="dxa"/>
          </w:tcPr>
          <w:p w14:paraId="7BE26A9B" w14:textId="3030EBE5" w:rsidR="005B76B0" w:rsidRDefault="001E532A" w:rsidP="00FA013A">
            <w:pPr>
              <w:rPr>
                <w:sz w:val="28"/>
                <w:szCs w:val="28"/>
              </w:rPr>
            </w:pPr>
            <w:r w:rsidRPr="001E532A">
              <w:rPr>
                <w:sz w:val="28"/>
                <w:szCs w:val="28"/>
              </w:rPr>
              <w:t>Requires persistence/integration/system verification</w:t>
            </w:r>
          </w:p>
        </w:tc>
      </w:tr>
      <w:tr w:rsidR="005B76B0" w14:paraId="4144BBC3" w14:textId="77777777" w:rsidTr="001E532A">
        <w:tc>
          <w:tcPr>
            <w:tcW w:w="1838" w:type="dxa"/>
          </w:tcPr>
          <w:p w14:paraId="5CDE08E3" w14:textId="2F03D56D" w:rsidR="005B76B0" w:rsidRDefault="00D30D22" w:rsidP="00FA013A">
            <w:pPr>
              <w:rPr>
                <w:sz w:val="28"/>
                <w:szCs w:val="28"/>
              </w:rPr>
            </w:pPr>
            <w:r w:rsidRPr="00D30D22">
              <w:rPr>
                <w:sz w:val="28"/>
                <w:szCs w:val="28"/>
              </w:rPr>
              <w:t>Dashboard takes slightly longer to load</w:t>
            </w:r>
          </w:p>
        </w:tc>
        <w:tc>
          <w:tcPr>
            <w:tcW w:w="1252" w:type="dxa"/>
          </w:tcPr>
          <w:p w14:paraId="4D07D5D0" w14:textId="30A35EE0" w:rsidR="005B76B0" w:rsidRDefault="00D30D22" w:rsidP="00FA013A">
            <w:pPr>
              <w:rPr>
                <w:sz w:val="28"/>
                <w:szCs w:val="28"/>
              </w:rPr>
            </w:pPr>
            <w:r>
              <w:rPr>
                <w:sz w:val="28"/>
                <w:szCs w:val="28"/>
              </w:rPr>
              <w:t>Medium</w:t>
            </w:r>
          </w:p>
        </w:tc>
        <w:tc>
          <w:tcPr>
            <w:tcW w:w="1099" w:type="dxa"/>
          </w:tcPr>
          <w:p w14:paraId="40A2753D" w14:textId="006601DD" w:rsidR="005B76B0" w:rsidRDefault="00EA16C9" w:rsidP="00FA013A">
            <w:pPr>
              <w:rPr>
                <w:sz w:val="28"/>
                <w:szCs w:val="28"/>
              </w:rPr>
            </w:pPr>
            <w:r>
              <w:rPr>
                <w:sz w:val="28"/>
                <w:szCs w:val="28"/>
              </w:rPr>
              <w:t>Mediu</w:t>
            </w:r>
            <w:r w:rsidR="007F0726">
              <w:rPr>
                <w:sz w:val="28"/>
                <w:szCs w:val="28"/>
              </w:rPr>
              <w:t>m</w:t>
            </w:r>
          </w:p>
        </w:tc>
        <w:tc>
          <w:tcPr>
            <w:tcW w:w="1255" w:type="dxa"/>
          </w:tcPr>
          <w:p w14:paraId="3378757C" w14:textId="71DFF0C4" w:rsidR="005B76B0" w:rsidRDefault="001151B1" w:rsidP="00FA013A">
            <w:pPr>
              <w:rPr>
                <w:sz w:val="28"/>
                <w:szCs w:val="28"/>
              </w:rPr>
            </w:pPr>
            <w:r>
              <w:rPr>
                <w:sz w:val="28"/>
                <w:szCs w:val="28"/>
              </w:rPr>
              <w:t>Medium</w:t>
            </w:r>
          </w:p>
        </w:tc>
        <w:tc>
          <w:tcPr>
            <w:tcW w:w="3572" w:type="dxa"/>
          </w:tcPr>
          <w:p w14:paraId="2F3FE519" w14:textId="72303CBF" w:rsidR="005B76B0" w:rsidRDefault="007F0726" w:rsidP="00FA013A">
            <w:pPr>
              <w:rPr>
                <w:sz w:val="28"/>
                <w:szCs w:val="28"/>
              </w:rPr>
            </w:pPr>
            <w:r w:rsidRPr="007F0726">
              <w:rPr>
                <w:sz w:val="28"/>
                <w:szCs w:val="28"/>
              </w:rPr>
              <w:t>Performance evidence may be appropriate</w:t>
            </w:r>
          </w:p>
        </w:tc>
      </w:tr>
    </w:tbl>
    <w:p w14:paraId="12739FD3" w14:textId="77777777" w:rsidR="00974CB0" w:rsidRDefault="00974CB0" w:rsidP="00FA013A">
      <w:pPr>
        <w:rPr>
          <w:sz w:val="28"/>
          <w:szCs w:val="28"/>
        </w:rPr>
      </w:pPr>
    </w:p>
    <w:p w14:paraId="4998350E" w14:textId="77777777" w:rsidR="000A3142" w:rsidRPr="000A3142" w:rsidRDefault="000A3142" w:rsidP="000A3142">
      <w:pPr>
        <w:rPr>
          <w:sz w:val="28"/>
          <w:szCs w:val="28"/>
        </w:rPr>
      </w:pPr>
      <w:r w:rsidRPr="000A3142">
        <w:rPr>
          <w:sz w:val="28"/>
          <w:szCs w:val="28"/>
        </w:rPr>
        <w:t xml:space="preserve">The important point is that </w:t>
      </w:r>
      <w:r w:rsidRPr="000A3142">
        <w:rPr>
          <w:b/>
          <w:bCs/>
          <w:sz w:val="28"/>
          <w:szCs w:val="28"/>
        </w:rPr>
        <w:t>likelihood alone should not determine testing depth</w:t>
      </w:r>
      <w:r w:rsidRPr="000A3142">
        <w:rPr>
          <w:sz w:val="28"/>
          <w:szCs w:val="28"/>
        </w:rPr>
        <w:t>.</w:t>
      </w:r>
    </w:p>
    <w:p w14:paraId="6F3843F5" w14:textId="77777777" w:rsidR="000A3142" w:rsidRPr="000A3142" w:rsidRDefault="000A3142" w:rsidP="000A3142">
      <w:pPr>
        <w:rPr>
          <w:sz w:val="28"/>
          <w:szCs w:val="28"/>
        </w:rPr>
      </w:pPr>
      <w:r w:rsidRPr="000A3142">
        <w:rPr>
          <w:sz w:val="28"/>
          <w:szCs w:val="28"/>
        </w:rPr>
        <w:t>A relatively unlikely failure can still deserve substantial verification when its consequences are severe.</w:t>
      </w:r>
    </w:p>
    <w:p w14:paraId="5C940118" w14:textId="78EACB20" w:rsidR="000A3142" w:rsidRDefault="000A3142" w:rsidP="000A3142">
      <w:pPr>
        <w:rPr>
          <w:sz w:val="28"/>
          <w:szCs w:val="28"/>
        </w:rPr>
      </w:pPr>
      <w:r w:rsidRPr="000A3142">
        <w:rPr>
          <w:sz w:val="28"/>
          <w:szCs w:val="28"/>
        </w:rPr>
        <w:t>The 2026 ISTQB Test Management material explicitly reinforces this principle by explaining that risk prioritisation should consider combined risk exposure rather than likelihood alone</w:t>
      </w:r>
      <w:sdt>
        <w:sdtPr>
          <w:rPr>
            <w:sz w:val="28"/>
            <w:szCs w:val="28"/>
          </w:rPr>
          <w:id w:val="299193158"/>
          <w:citation/>
        </w:sdtPr>
        <w:sdtEndPr/>
        <w:sdtContent>
          <w:r>
            <w:rPr>
              <w:sz w:val="28"/>
              <w:szCs w:val="28"/>
            </w:rPr>
            <w:fldChar w:fldCharType="begin"/>
          </w:r>
          <w:r>
            <w:rPr>
              <w:sz w:val="28"/>
              <w:szCs w:val="28"/>
              <w:lang w:val="en-GB"/>
            </w:rPr>
            <w:instrText xml:space="preserve"> CITATION Int26 \l 2057 </w:instrText>
          </w:r>
          <w:r>
            <w:rPr>
              <w:sz w:val="28"/>
              <w:szCs w:val="28"/>
            </w:rPr>
            <w:fldChar w:fldCharType="separate"/>
          </w:r>
          <w:r>
            <w:rPr>
              <w:noProof/>
              <w:sz w:val="28"/>
              <w:szCs w:val="28"/>
              <w:lang w:val="en-GB"/>
            </w:rPr>
            <w:t xml:space="preserve"> </w:t>
          </w:r>
          <w:r w:rsidRPr="000A3142">
            <w:rPr>
              <w:noProof/>
              <w:sz w:val="28"/>
              <w:szCs w:val="28"/>
              <w:lang w:val="en-GB"/>
            </w:rPr>
            <w:t>(International Software Testing Qualifications Board - ISTQB®, 2026)</w:t>
          </w:r>
          <w:r>
            <w:rPr>
              <w:sz w:val="28"/>
              <w:szCs w:val="28"/>
            </w:rPr>
            <w:fldChar w:fldCharType="end"/>
          </w:r>
        </w:sdtContent>
      </w:sdt>
      <w:r w:rsidRPr="000A3142">
        <w:rPr>
          <w:sz w:val="28"/>
          <w:szCs w:val="28"/>
        </w:rPr>
        <w:t>.</w:t>
      </w:r>
    </w:p>
    <w:p w14:paraId="220C2047" w14:textId="7EA5C78A" w:rsidR="00E85E9C" w:rsidRPr="00931C3C" w:rsidRDefault="00E85E9C" w:rsidP="00931C3C">
      <w:pPr>
        <w:pStyle w:val="Heading2"/>
        <w:rPr>
          <w:b/>
          <w:bCs/>
        </w:rPr>
      </w:pPr>
      <w:r w:rsidRPr="00931C3C">
        <w:rPr>
          <w:b/>
          <w:bCs/>
        </w:rPr>
        <w:t>6.</w:t>
      </w:r>
      <w:r w:rsidR="00346B4A" w:rsidRPr="00931C3C">
        <w:rPr>
          <w:b/>
          <w:bCs/>
        </w:rPr>
        <w:t xml:space="preserve"> </w:t>
      </w:r>
      <w:r w:rsidRPr="00931C3C">
        <w:rPr>
          <w:b/>
          <w:bCs/>
        </w:rPr>
        <w:t>Applying Risk-Based Verification</w:t>
      </w:r>
      <w:r w:rsidR="00346B4A" w:rsidRPr="00931C3C">
        <w:rPr>
          <w:b/>
          <w:bCs/>
        </w:rPr>
        <w:t xml:space="preserve"> to </w:t>
      </w:r>
      <w:proofErr w:type="spellStart"/>
      <w:r w:rsidR="00346B4A" w:rsidRPr="00931C3C">
        <w:rPr>
          <w:b/>
          <w:bCs/>
        </w:rPr>
        <w:t>CivicConnect</w:t>
      </w:r>
      <w:proofErr w:type="spellEnd"/>
    </w:p>
    <w:p w14:paraId="39AFE5D0" w14:textId="77777777" w:rsidR="00417ADA" w:rsidRDefault="00EC4DC9" w:rsidP="000A3142">
      <w:pPr>
        <w:rPr>
          <w:sz w:val="28"/>
          <w:szCs w:val="28"/>
        </w:rPr>
      </w:pPr>
      <w:r>
        <w:rPr>
          <w:sz w:val="28"/>
          <w:szCs w:val="28"/>
        </w:rPr>
        <w:t>A</w:t>
      </w:r>
      <w:r w:rsidR="002606A3">
        <w:rPr>
          <w:sz w:val="28"/>
          <w:szCs w:val="28"/>
        </w:rPr>
        <w:t xml:space="preserve">n illustrative </w:t>
      </w:r>
      <w:r w:rsidR="000107E9">
        <w:rPr>
          <w:sz w:val="28"/>
          <w:szCs w:val="28"/>
        </w:rPr>
        <w:t xml:space="preserve">description of our </w:t>
      </w:r>
      <w:r w:rsidR="009236D7">
        <w:rPr>
          <w:sz w:val="28"/>
          <w:szCs w:val="28"/>
        </w:rPr>
        <w:t>team's</w:t>
      </w:r>
      <w:r w:rsidR="000107E9">
        <w:rPr>
          <w:sz w:val="28"/>
          <w:szCs w:val="28"/>
        </w:rPr>
        <w:t xml:space="preserve"> process</w:t>
      </w:r>
      <w:r w:rsidR="009236D7">
        <w:rPr>
          <w:sz w:val="28"/>
          <w:szCs w:val="28"/>
        </w:rPr>
        <w:t xml:space="preserve"> </w:t>
      </w:r>
      <w:r w:rsidR="00417ADA">
        <w:rPr>
          <w:sz w:val="28"/>
          <w:szCs w:val="28"/>
        </w:rPr>
        <w:t xml:space="preserve">could be: </w:t>
      </w:r>
    </w:p>
    <w:p w14:paraId="44EA76A5" w14:textId="650511EE" w:rsidR="00346B4A" w:rsidRPr="000A3142" w:rsidRDefault="00931C3C" w:rsidP="00931C3C">
      <w:pPr>
        <w:jc w:val="center"/>
        <w:rPr>
          <w:sz w:val="28"/>
          <w:szCs w:val="28"/>
        </w:rPr>
      </w:pPr>
      <w:r w:rsidRPr="00931C3C">
        <w:rPr>
          <w:sz w:val="28"/>
          <w:szCs w:val="28"/>
        </w:rPr>
        <w:lastRenderedPageBreak/>
        <w:drawing>
          <wp:inline distT="0" distB="0" distL="0" distR="0" wp14:anchorId="311171C2" wp14:editId="0545E23E">
            <wp:extent cx="5389245" cy="9777730"/>
            <wp:effectExtent l="0" t="0" r="1905" b="0"/>
            <wp:docPr id="15139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7166" name=""/>
                    <pic:cNvPicPr/>
                  </pic:nvPicPr>
                  <pic:blipFill>
                    <a:blip r:embed="rId9"/>
                    <a:stretch>
                      <a:fillRect/>
                    </a:stretch>
                  </pic:blipFill>
                  <pic:spPr>
                    <a:xfrm>
                      <a:off x="0" y="0"/>
                      <a:ext cx="5389245" cy="9777730"/>
                    </a:xfrm>
                    <a:prstGeom prst="rect">
                      <a:avLst/>
                    </a:prstGeom>
                  </pic:spPr>
                </pic:pic>
              </a:graphicData>
            </a:graphic>
          </wp:inline>
        </w:drawing>
      </w:r>
    </w:p>
    <w:p w14:paraId="4112C2CD" w14:textId="7BEA4BFA" w:rsidR="007F0726" w:rsidRDefault="00274422" w:rsidP="00FA013A">
      <w:pPr>
        <w:rPr>
          <w:sz w:val="28"/>
          <w:szCs w:val="28"/>
        </w:rPr>
      </w:pPr>
      <w:r>
        <w:rPr>
          <w:sz w:val="28"/>
          <w:szCs w:val="28"/>
        </w:rPr>
        <w:lastRenderedPageBreak/>
        <w:t xml:space="preserve">This </w:t>
      </w:r>
      <w:r w:rsidR="007F332C">
        <w:rPr>
          <w:sz w:val="28"/>
          <w:szCs w:val="28"/>
        </w:rPr>
        <w:t xml:space="preserve">serves as </w:t>
      </w:r>
      <w:r w:rsidR="009274D1" w:rsidRPr="009274D1">
        <w:rPr>
          <w:b/>
          <w:bCs/>
          <w:sz w:val="28"/>
          <w:szCs w:val="28"/>
        </w:rPr>
        <w:t xml:space="preserve">a </w:t>
      </w:r>
      <w:r w:rsidR="007F332C" w:rsidRPr="009274D1">
        <w:rPr>
          <w:b/>
          <w:bCs/>
          <w:sz w:val="28"/>
          <w:szCs w:val="28"/>
        </w:rPr>
        <w:t>research model</w:t>
      </w:r>
      <w:r w:rsidR="007F332C">
        <w:rPr>
          <w:sz w:val="28"/>
          <w:szCs w:val="28"/>
        </w:rPr>
        <w:t xml:space="preserve">, not yet </w:t>
      </w:r>
      <w:proofErr w:type="spellStart"/>
      <w:r w:rsidR="007F332C">
        <w:rPr>
          <w:sz w:val="28"/>
          <w:szCs w:val="28"/>
        </w:rPr>
        <w:t>CivicConnect’s</w:t>
      </w:r>
      <w:proofErr w:type="spellEnd"/>
      <w:r w:rsidR="007F332C">
        <w:rPr>
          <w:sz w:val="28"/>
          <w:szCs w:val="28"/>
        </w:rPr>
        <w:t xml:space="preserve"> final M3 risk scoring or test </w:t>
      </w:r>
      <w:r w:rsidR="009274D1">
        <w:rPr>
          <w:sz w:val="28"/>
          <w:szCs w:val="28"/>
        </w:rPr>
        <w:t>s</w:t>
      </w:r>
      <w:r w:rsidR="007F332C">
        <w:rPr>
          <w:sz w:val="28"/>
          <w:szCs w:val="28"/>
        </w:rPr>
        <w:t>tra</w:t>
      </w:r>
      <w:r w:rsidR="009274D1">
        <w:rPr>
          <w:sz w:val="28"/>
          <w:szCs w:val="28"/>
        </w:rPr>
        <w:t>tegy</w:t>
      </w:r>
      <w:r w:rsidR="0006450E">
        <w:rPr>
          <w:sz w:val="28"/>
          <w:szCs w:val="28"/>
        </w:rPr>
        <w:t>.</w:t>
      </w:r>
    </w:p>
    <w:p w14:paraId="33A8B29F" w14:textId="221F96D0" w:rsidR="0006450E" w:rsidRPr="002F6EF2" w:rsidRDefault="0006450E" w:rsidP="002F6EF2">
      <w:pPr>
        <w:pStyle w:val="Heading2"/>
        <w:rPr>
          <w:b/>
          <w:bCs/>
        </w:rPr>
      </w:pPr>
      <w:r w:rsidRPr="002F6EF2">
        <w:rPr>
          <w:b/>
          <w:bCs/>
        </w:rPr>
        <w:t>7. Complimentary Verification Evidence:</w:t>
      </w:r>
    </w:p>
    <w:p w14:paraId="07211217" w14:textId="55B1E8A3" w:rsidR="0006450E" w:rsidRDefault="00B6362E" w:rsidP="00FA013A">
      <w:pPr>
        <w:rPr>
          <w:sz w:val="28"/>
          <w:szCs w:val="28"/>
        </w:rPr>
      </w:pPr>
      <w:r>
        <w:rPr>
          <w:sz w:val="28"/>
          <w:szCs w:val="28"/>
        </w:rPr>
        <w:t xml:space="preserve">Some of the forms of verification evidence our team </w:t>
      </w:r>
      <w:r w:rsidR="00301D87">
        <w:rPr>
          <w:sz w:val="28"/>
          <w:szCs w:val="28"/>
        </w:rPr>
        <w:t xml:space="preserve">has </w:t>
      </w:r>
      <w:r w:rsidR="00D35139">
        <w:rPr>
          <w:sz w:val="28"/>
          <w:szCs w:val="28"/>
        </w:rPr>
        <w:t>considered are as follows:</w:t>
      </w:r>
    </w:p>
    <w:p w14:paraId="5B872FC1" w14:textId="77777777" w:rsidR="00526B65" w:rsidRPr="00526B65" w:rsidRDefault="00526B65" w:rsidP="00526B65">
      <w:pPr>
        <w:numPr>
          <w:ilvl w:val="0"/>
          <w:numId w:val="5"/>
        </w:numPr>
        <w:rPr>
          <w:sz w:val="28"/>
          <w:szCs w:val="28"/>
        </w:rPr>
      </w:pPr>
      <w:r w:rsidRPr="00526B65">
        <w:rPr>
          <w:sz w:val="28"/>
          <w:szCs w:val="28"/>
        </w:rPr>
        <w:t xml:space="preserve">Unit testing </w:t>
      </w:r>
    </w:p>
    <w:p w14:paraId="6C3FDE58" w14:textId="77777777" w:rsidR="00526B65" w:rsidRPr="00526B65" w:rsidRDefault="00526B65" w:rsidP="00526B65">
      <w:pPr>
        <w:numPr>
          <w:ilvl w:val="0"/>
          <w:numId w:val="5"/>
        </w:numPr>
        <w:rPr>
          <w:sz w:val="28"/>
          <w:szCs w:val="28"/>
        </w:rPr>
      </w:pPr>
      <w:r w:rsidRPr="00526B65">
        <w:rPr>
          <w:sz w:val="28"/>
          <w:szCs w:val="28"/>
        </w:rPr>
        <w:t xml:space="preserve">Integration/API testing </w:t>
      </w:r>
    </w:p>
    <w:p w14:paraId="6941D100" w14:textId="77777777" w:rsidR="00526B65" w:rsidRPr="00526B65" w:rsidRDefault="00526B65" w:rsidP="00526B65">
      <w:pPr>
        <w:numPr>
          <w:ilvl w:val="0"/>
          <w:numId w:val="5"/>
        </w:numPr>
        <w:rPr>
          <w:sz w:val="28"/>
          <w:szCs w:val="28"/>
        </w:rPr>
      </w:pPr>
      <w:r w:rsidRPr="00526B65">
        <w:rPr>
          <w:sz w:val="28"/>
          <w:szCs w:val="28"/>
        </w:rPr>
        <w:t xml:space="preserve">System/end-to-end testing </w:t>
      </w:r>
    </w:p>
    <w:p w14:paraId="1CFBD0BB" w14:textId="77777777" w:rsidR="00526B65" w:rsidRPr="00526B65" w:rsidRDefault="00526B65" w:rsidP="00526B65">
      <w:pPr>
        <w:numPr>
          <w:ilvl w:val="0"/>
          <w:numId w:val="5"/>
        </w:numPr>
        <w:rPr>
          <w:sz w:val="28"/>
          <w:szCs w:val="28"/>
        </w:rPr>
      </w:pPr>
      <w:r w:rsidRPr="00526B65">
        <w:rPr>
          <w:sz w:val="28"/>
          <w:szCs w:val="28"/>
        </w:rPr>
        <w:t xml:space="preserve">Static analysis/review </w:t>
      </w:r>
    </w:p>
    <w:p w14:paraId="038366B6" w14:textId="77777777" w:rsidR="00526B65" w:rsidRPr="00526B65" w:rsidRDefault="00526B65" w:rsidP="00526B65">
      <w:pPr>
        <w:numPr>
          <w:ilvl w:val="0"/>
          <w:numId w:val="5"/>
        </w:numPr>
        <w:rPr>
          <w:sz w:val="28"/>
          <w:szCs w:val="28"/>
        </w:rPr>
      </w:pPr>
      <w:r w:rsidRPr="00526B65">
        <w:rPr>
          <w:sz w:val="28"/>
          <w:szCs w:val="28"/>
        </w:rPr>
        <w:t xml:space="preserve">Performance/load testing </w:t>
      </w:r>
    </w:p>
    <w:p w14:paraId="63080040" w14:textId="6F591C1A" w:rsidR="00526B65" w:rsidRPr="00526B65" w:rsidRDefault="00526B65" w:rsidP="00526B65">
      <w:pPr>
        <w:rPr>
          <w:sz w:val="28"/>
          <w:szCs w:val="28"/>
        </w:rPr>
      </w:pPr>
      <w:r w:rsidRPr="00526B65">
        <w:rPr>
          <w:sz w:val="28"/>
          <w:szCs w:val="28"/>
        </w:rPr>
        <w:t xml:space="preserve">NASA identifies unit, integration and system testing as different testing levels </w:t>
      </w:r>
      <w:proofErr w:type="gramStart"/>
      <w:r w:rsidRPr="00526B65">
        <w:rPr>
          <w:sz w:val="28"/>
          <w:szCs w:val="28"/>
        </w:rPr>
        <w:t>and also</w:t>
      </w:r>
      <w:proofErr w:type="gramEnd"/>
      <w:r w:rsidRPr="00526B65">
        <w:rPr>
          <w:sz w:val="28"/>
          <w:szCs w:val="28"/>
        </w:rPr>
        <w:t xml:space="preserve"> recognises performance, load, stress and acceptance testing as distinct testing activities</w:t>
      </w:r>
      <w:sdt>
        <w:sdtPr>
          <w:rPr>
            <w:sz w:val="28"/>
            <w:szCs w:val="28"/>
          </w:rPr>
          <w:id w:val="-1892407901"/>
          <w:citation/>
        </w:sdtPr>
        <w:sdtContent>
          <w:r w:rsidR="002121EB">
            <w:rPr>
              <w:sz w:val="28"/>
              <w:szCs w:val="28"/>
            </w:rPr>
            <w:fldChar w:fldCharType="begin"/>
          </w:r>
          <w:r w:rsidR="002121EB">
            <w:rPr>
              <w:sz w:val="28"/>
              <w:szCs w:val="28"/>
            </w:rPr>
            <w:instrText xml:space="preserve"> CITATION NAS22 \l 7177 </w:instrText>
          </w:r>
          <w:r w:rsidR="002121EB">
            <w:rPr>
              <w:sz w:val="28"/>
              <w:szCs w:val="28"/>
            </w:rPr>
            <w:fldChar w:fldCharType="separate"/>
          </w:r>
          <w:r w:rsidR="002121EB">
            <w:rPr>
              <w:noProof/>
              <w:sz w:val="28"/>
              <w:szCs w:val="28"/>
            </w:rPr>
            <w:t xml:space="preserve"> </w:t>
          </w:r>
          <w:r w:rsidR="002121EB" w:rsidRPr="002121EB">
            <w:rPr>
              <w:noProof/>
              <w:sz w:val="28"/>
              <w:szCs w:val="28"/>
            </w:rPr>
            <w:t>(NASA, 2022)</w:t>
          </w:r>
          <w:r w:rsidR="002121EB">
            <w:rPr>
              <w:sz w:val="28"/>
              <w:szCs w:val="28"/>
            </w:rPr>
            <w:fldChar w:fldCharType="end"/>
          </w:r>
        </w:sdtContent>
      </w:sdt>
      <w:r>
        <w:rPr>
          <w:sz w:val="28"/>
          <w:szCs w:val="28"/>
        </w:rPr>
        <w:t>.</w:t>
      </w:r>
    </w:p>
    <w:p w14:paraId="013E5653" w14:textId="77777777" w:rsidR="00D35139" w:rsidRDefault="00D35139" w:rsidP="00FA013A">
      <w:pPr>
        <w:rPr>
          <w:sz w:val="28"/>
          <w:szCs w:val="28"/>
        </w:rPr>
      </w:pPr>
    </w:p>
    <w:p w14:paraId="7A1B27BB" w14:textId="462E49A9" w:rsidR="009274D1" w:rsidRPr="002F6EF2" w:rsidRDefault="00C4154F" w:rsidP="002F6EF2">
      <w:pPr>
        <w:pStyle w:val="Heading3"/>
        <w:rPr>
          <w:b/>
          <w:bCs/>
        </w:rPr>
      </w:pPr>
      <w:r w:rsidRPr="002F6EF2">
        <w:rPr>
          <w:b/>
          <w:bCs/>
        </w:rPr>
        <w:t>7.1 Unit Testing:</w:t>
      </w:r>
    </w:p>
    <w:p w14:paraId="52848C14" w14:textId="77777777" w:rsidR="00BB5623" w:rsidRPr="00BB5623" w:rsidRDefault="00BB5623" w:rsidP="00BB5623">
      <w:pPr>
        <w:rPr>
          <w:b/>
          <w:bCs/>
          <w:sz w:val="28"/>
          <w:szCs w:val="28"/>
        </w:rPr>
      </w:pPr>
      <w:r w:rsidRPr="00BB5623">
        <w:rPr>
          <w:b/>
          <w:bCs/>
          <w:sz w:val="28"/>
          <w:szCs w:val="28"/>
        </w:rPr>
        <w:t>Purpose</w:t>
      </w:r>
    </w:p>
    <w:p w14:paraId="41FEB2EF" w14:textId="77777777" w:rsidR="00BB5623" w:rsidRPr="00BB5623" w:rsidRDefault="00BB5623" w:rsidP="00BB5623">
      <w:pPr>
        <w:rPr>
          <w:sz w:val="28"/>
          <w:szCs w:val="28"/>
        </w:rPr>
      </w:pPr>
      <w:r w:rsidRPr="00BB5623">
        <w:rPr>
          <w:sz w:val="28"/>
          <w:szCs w:val="28"/>
        </w:rPr>
        <w:t>Unit tests verify small, isolated pieces of software such as functions, methods or classes.</w:t>
      </w:r>
    </w:p>
    <w:p w14:paraId="6323423B" w14:textId="77777777" w:rsidR="00BB5623" w:rsidRPr="00BB5623" w:rsidRDefault="00BB5623" w:rsidP="00BB5623">
      <w:pPr>
        <w:rPr>
          <w:sz w:val="28"/>
          <w:szCs w:val="28"/>
        </w:rPr>
      </w:pPr>
      <w:r w:rsidRPr="00BB5623">
        <w:rPr>
          <w:sz w:val="28"/>
          <w:szCs w:val="28"/>
        </w:rPr>
        <w:t xml:space="preserve">For </w:t>
      </w:r>
      <w:proofErr w:type="spellStart"/>
      <w:r w:rsidRPr="00BB5623">
        <w:rPr>
          <w:sz w:val="28"/>
          <w:szCs w:val="28"/>
        </w:rPr>
        <w:t>CivicConnect</w:t>
      </w:r>
      <w:proofErr w:type="spellEnd"/>
      <w:r w:rsidRPr="00BB5623">
        <w:rPr>
          <w:sz w:val="28"/>
          <w:szCs w:val="28"/>
        </w:rPr>
        <w:t>, examples could eventually include:</w:t>
      </w:r>
    </w:p>
    <w:p w14:paraId="5AB0AF3E" w14:textId="77777777" w:rsidR="00BB5623" w:rsidRPr="00BB5623" w:rsidRDefault="00BB5623" w:rsidP="00BB5623">
      <w:pPr>
        <w:numPr>
          <w:ilvl w:val="0"/>
          <w:numId w:val="6"/>
        </w:numPr>
        <w:rPr>
          <w:sz w:val="28"/>
          <w:szCs w:val="28"/>
        </w:rPr>
      </w:pPr>
      <w:r w:rsidRPr="00BB5623">
        <w:rPr>
          <w:sz w:val="28"/>
          <w:szCs w:val="28"/>
        </w:rPr>
        <w:t xml:space="preserve">request validation; </w:t>
      </w:r>
    </w:p>
    <w:p w14:paraId="473FC73F" w14:textId="77777777" w:rsidR="00BB5623" w:rsidRPr="00BB5623" w:rsidRDefault="00BB5623" w:rsidP="00BB5623">
      <w:pPr>
        <w:numPr>
          <w:ilvl w:val="0"/>
          <w:numId w:val="6"/>
        </w:numPr>
        <w:rPr>
          <w:sz w:val="28"/>
          <w:szCs w:val="28"/>
        </w:rPr>
      </w:pPr>
      <w:r w:rsidRPr="00BB5623">
        <w:rPr>
          <w:sz w:val="28"/>
          <w:szCs w:val="28"/>
        </w:rPr>
        <w:t xml:space="preserve">status-transition rules; </w:t>
      </w:r>
    </w:p>
    <w:p w14:paraId="74CBA109" w14:textId="77777777" w:rsidR="00BB5623" w:rsidRPr="00BB5623" w:rsidRDefault="00BB5623" w:rsidP="00BB5623">
      <w:pPr>
        <w:numPr>
          <w:ilvl w:val="0"/>
          <w:numId w:val="6"/>
        </w:numPr>
        <w:rPr>
          <w:sz w:val="28"/>
          <w:szCs w:val="28"/>
        </w:rPr>
      </w:pPr>
      <w:r w:rsidRPr="00BB5623">
        <w:rPr>
          <w:sz w:val="28"/>
          <w:szCs w:val="28"/>
        </w:rPr>
        <w:t xml:space="preserve">request categorisation logic; </w:t>
      </w:r>
    </w:p>
    <w:p w14:paraId="42EDDEB7" w14:textId="77777777" w:rsidR="00BB5623" w:rsidRPr="00BB5623" w:rsidRDefault="00BB5623" w:rsidP="00BB5623">
      <w:pPr>
        <w:numPr>
          <w:ilvl w:val="0"/>
          <w:numId w:val="6"/>
        </w:numPr>
        <w:rPr>
          <w:sz w:val="28"/>
          <w:szCs w:val="28"/>
        </w:rPr>
      </w:pPr>
      <w:r w:rsidRPr="00BB5623">
        <w:rPr>
          <w:sz w:val="28"/>
          <w:szCs w:val="28"/>
        </w:rPr>
        <w:t xml:space="preserve">date/overdue calculations; </w:t>
      </w:r>
    </w:p>
    <w:p w14:paraId="3A85E37B" w14:textId="77777777" w:rsidR="00BB5623" w:rsidRPr="00BB5623" w:rsidRDefault="00BB5623" w:rsidP="00BB5623">
      <w:pPr>
        <w:numPr>
          <w:ilvl w:val="0"/>
          <w:numId w:val="6"/>
        </w:numPr>
        <w:rPr>
          <w:sz w:val="28"/>
          <w:szCs w:val="28"/>
        </w:rPr>
      </w:pPr>
      <w:r w:rsidRPr="00BB5623">
        <w:rPr>
          <w:sz w:val="28"/>
          <w:szCs w:val="28"/>
        </w:rPr>
        <w:t xml:space="preserve">permission-related business logic. </w:t>
      </w:r>
    </w:p>
    <w:p w14:paraId="3D74A6B9" w14:textId="7C7729B9" w:rsidR="00BB5623" w:rsidRPr="00BB5623" w:rsidRDefault="00BB5623" w:rsidP="00BB5623">
      <w:pPr>
        <w:rPr>
          <w:sz w:val="28"/>
          <w:szCs w:val="28"/>
        </w:rPr>
      </w:pPr>
      <w:r w:rsidRPr="00BB5623">
        <w:rPr>
          <w:sz w:val="28"/>
          <w:szCs w:val="28"/>
        </w:rPr>
        <w:lastRenderedPageBreak/>
        <w:t>NASA notes that unit-level testing is performed on individual units and is useful because integration can make some component-level inputs and outputs less directly accessible</w:t>
      </w:r>
      <w:sdt>
        <w:sdtPr>
          <w:rPr>
            <w:sz w:val="28"/>
            <w:szCs w:val="28"/>
          </w:rPr>
          <w:id w:val="-58174495"/>
          <w:citation/>
        </w:sdtPr>
        <w:sdtContent>
          <w:r w:rsidR="00716150">
            <w:rPr>
              <w:sz w:val="28"/>
              <w:szCs w:val="28"/>
            </w:rPr>
            <w:fldChar w:fldCharType="begin"/>
          </w:r>
          <w:r w:rsidR="00FE0CA4">
            <w:rPr>
              <w:sz w:val="28"/>
              <w:szCs w:val="28"/>
            </w:rPr>
            <w:instrText xml:space="preserve">CITATION Nat04 \p 184 \l 7177 </w:instrText>
          </w:r>
          <w:r w:rsidR="00716150">
            <w:rPr>
              <w:sz w:val="28"/>
              <w:szCs w:val="28"/>
            </w:rPr>
            <w:fldChar w:fldCharType="separate"/>
          </w:r>
          <w:r w:rsidR="00FE0CA4">
            <w:rPr>
              <w:noProof/>
              <w:sz w:val="28"/>
              <w:szCs w:val="28"/>
            </w:rPr>
            <w:t xml:space="preserve"> </w:t>
          </w:r>
          <w:r w:rsidR="00FE0CA4" w:rsidRPr="00FE0CA4">
            <w:rPr>
              <w:noProof/>
              <w:sz w:val="28"/>
              <w:szCs w:val="28"/>
            </w:rPr>
            <w:t>(National Aeronautics and Space Administration, 2004, p. 184)</w:t>
          </w:r>
          <w:r w:rsidR="00716150">
            <w:rPr>
              <w:sz w:val="28"/>
              <w:szCs w:val="28"/>
            </w:rPr>
            <w:fldChar w:fldCharType="end"/>
          </w:r>
        </w:sdtContent>
      </w:sdt>
      <w:r w:rsidRPr="00BB5623">
        <w:rPr>
          <w:sz w:val="28"/>
          <w:szCs w:val="28"/>
        </w:rPr>
        <w:t xml:space="preserve">. </w:t>
      </w:r>
    </w:p>
    <w:p w14:paraId="3F2CD429" w14:textId="77777777" w:rsidR="00BB5623" w:rsidRPr="00BB5623" w:rsidRDefault="00BB5623" w:rsidP="00BB5623">
      <w:pPr>
        <w:rPr>
          <w:b/>
          <w:bCs/>
          <w:sz w:val="28"/>
          <w:szCs w:val="28"/>
        </w:rPr>
      </w:pPr>
      <w:r w:rsidRPr="00BB5623">
        <w:rPr>
          <w:b/>
          <w:bCs/>
          <w:sz w:val="28"/>
          <w:szCs w:val="28"/>
        </w:rPr>
        <w:t>Strong at exposing</w:t>
      </w:r>
    </w:p>
    <w:p w14:paraId="35D3F147" w14:textId="77777777" w:rsidR="00BB5623" w:rsidRPr="00BB5623" w:rsidRDefault="00BB5623" w:rsidP="00BB5623">
      <w:pPr>
        <w:numPr>
          <w:ilvl w:val="0"/>
          <w:numId w:val="7"/>
        </w:numPr>
        <w:rPr>
          <w:sz w:val="28"/>
          <w:szCs w:val="28"/>
        </w:rPr>
      </w:pPr>
      <w:r w:rsidRPr="00BB5623">
        <w:rPr>
          <w:sz w:val="28"/>
          <w:szCs w:val="28"/>
        </w:rPr>
        <w:t xml:space="preserve">Logic errors </w:t>
      </w:r>
    </w:p>
    <w:p w14:paraId="1EDBF61B" w14:textId="77777777" w:rsidR="00BB5623" w:rsidRPr="00BB5623" w:rsidRDefault="00BB5623" w:rsidP="00BB5623">
      <w:pPr>
        <w:numPr>
          <w:ilvl w:val="0"/>
          <w:numId w:val="7"/>
        </w:numPr>
        <w:rPr>
          <w:sz w:val="28"/>
          <w:szCs w:val="28"/>
        </w:rPr>
      </w:pPr>
      <w:r w:rsidRPr="00BB5623">
        <w:rPr>
          <w:sz w:val="28"/>
          <w:szCs w:val="28"/>
        </w:rPr>
        <w:t xml:space="preserve">Incorrect calculations </w:t>
      </w:r>
    </w:p>
    <w:p w14:paraId="777D1DF5" w14:textId="77777777" w:rsidR="00BB5623" w:rsidRPr="00BB5623" w:rsidRDefault="00BB5623" w:rsidP="00BB5623">
      <w:pPr>
        <w:numPr>
          <w:ilvl w:val="0"/>
          <w:numId w:val="7"/>
        </w:numPr>
        <w:rPr>
          <w:sz w:val="28"/>
          <w:szCs w:val="28"/>
        </w:rPr>
      </w:pPr>
      <w:r w:rsidRPr="00BB5623">
        <w:rPr>
          <w:sz w:val="28"/>
          <w:szCs w:val="28"/>
        </w:rPr>
        <w:t xml:space="preserve">Boundary conditions </w:t>
      </w:r>
    </w:p>
    <w:p w14:paraId="15F32A08" w14:textId="77777777" w:rsidR="00BB5623" w:rsidRPr="00BB5623" w:rsidRDefault="00BB5623" w:rsidP="00BB5623">
      <w:pPr>
        <w:numPr>
          <w:ilvl w:val="0"/>
          <w:numId w:val="7"/>
        </w:numPr>
        <w:rPr>
          <w:sz w:val="28"/>
          <w:szCs w:val="28"/>
        </w:rPr>
      </w:pPr>
      <w:r w:rsidRPr="00BB5623">
        <w:rPr>
          <w:sz w:val="28"/>
          <w:szCs w:val="28"/>
        </w:rPr>
        <w:t xml:space="preserve">Incorrect individual method behaviour </w:t>
      </w:r>
    </w:p>
    <w:p w14:paraId="2CA02948" w14:textId="77777777" w:rsidR="00BB5623" w:rsidRPr="00BB5623" w:rsidRDefault="00BB5623" w:rsidP="00BB5623">
      <w:pPr>
        <w:numPr>
          <w:ilvl w:val="0"/>
          <w:numId w:val="7"/>
        </w:numPr>
        <w:rPr>
          <w:sz w:val="28"/>
          <w:szCs w:val="28"/>
        </w:rPr>
      </w:pPr>
      <w:r w:rsidRPr="00BB5623">
        <w:rPr>
          <w:sz w:val="28"/>
          <w:szCs w:val="28"/>
        </w:rPr>
        <w:t xml:space="preserve">Local regression defects </w:t>
      </w:r>
    </w:p>
    <w:p w14:paraId="175C87B9" w14:textId="77777777" w:rsidR="00BB5623" w:rsidRPr="00BB5623" w:rsidRDefault="00BB5623" w:rsidP="00BB5623">
      <w:pPr>
        <w:rPr>
          <w:b/>
          <w:bCs/>
          <w:sz w:val="28"/>
          <w:szCs w:val="28"/>
        </w:rPr>
      </w:pPr>
      <w:r w:rsidRPr="00BB5623">
        <w:rPr>
          <w:b/>
          <w:bCs/>
          <w:sz w:val="28"/>
          <w:szCs w:val="28"/>
        </w:rPr>
        <w:t>Cannot prove on its own</w:t>
      </w:r>
    </w:p>
    <w:p w14:paraId="53CF9282" w14:textId="77777777" w:rsidR="00BB5623" w:rsidRPr="00BB5623" w:rsidRDefault="00BB5623" w:rsidP="00BB5623">
      <w:pPr>
        <w:rPr>
          <w:sz w:val="28"/>
          <w:szCs w:val="28"/>
        </w:rPr>
      </w:pPr>
      <w:r w:rsidRPr="00BB5623">
        <w:rPr>
          <w:sz w:val="28"/>
          <w:szCs w:val="28"/>
        </w:rPr>
        <w:t xml:space="preserve">Unit testing does </w:t>
      </w:r>
      <w:r w:rsidRPr="00BB5623">
        <w:rPr>
          <w:b/>
          <w:bCs/>
          <w:sz w:val="28"/>
          <w:szCs w:val="28"/>
        </w:rPr>
        <w:t>not</w:t>
      </w:r>
      <w:r w:rsidRPr="00BB5623">
        <w:rPr>
          <w:sz w:val="28"/>
          <w:szCs w:val="28"/>
        </w:rPr>
        <w:t xml:space="preserve"> demonstrate that:</w:t>
      </w:r>
    </w:p>
    <w:p w14:paraId="5D3457F2" w14:textId="77777777" w:rsidR="00BB5623" w:rsidRPr="00BB5623" w:rsidRDefault="00BB5623" w:rsidP="00BB5623">
      <w:pPr>
        <w:numPr>
          <w:ilvl w:val="0"/>
          <w:numId w:val="8"/>
        </w:numPr>
        <w:rPr>
          <w:sz w:val="28"/>
          <w:szCs w:val="28"/>
        </w:rPr>
      </w:pPr>
      <w:r w:rsidRPr="00BB5623">
        <w:rPr>
          <w:sz w:val="28"/>
          <w:szCs w:val="28"/>
        </w:rPr>
        <w:t xml:space="preserve">components integrate correctly; </w:t>
      </w:r>
    </w:p>
    <w:p w14:paraId="3C1ECD22" w14:textId="77777777" w:rsidR="00BB5623" w:rsidRPr="00BB5623" w:rsidRDefault="00BB5623" w:rsidP="00BB5623">
      <w:pPr>
        <w:numPr>
          <w:ilvl w:val="0"/>
          <w:numId w:val="8"/>
        </w:numPr>
        <w:rPr>
          <w:sz w:val="28"/>
          <w:szCs w:val="28"/>
        </w:rPr>
      </w:pPr>
      <w:r w:rsidRPr="00BB5623">
        <w:rPr>
          <w:sz w:val="28"/>
          <w:szCs w:val="28"/>
        </w:rPr>
        <w:t xml:space="preserve">the database works correctly; </w:t>
      </w:r>
    </w:p>
    <w:p w14:paraId="04B0729D" w14:textId="77777777" w:rsidR="00BB5623" w:rsidRPr="00BB5623" w:rsidRDefault="00BB5623" w:rsidP="00BB5623">
      <w:pPr>
        <w:numPr>
          <w:ilvl w:val="0"/>
          <w:numId w:val="8"/>
        </w:numPr>
        <w:rPr>
          <w:sz w:val="28"/>
          <w:szCs w:val="28"/>
        </w:rPr>
      </w:pPr>
      <w:r w:rsidRPr="00BB5623">
        <w:rPr>
          <w:sz w:val="28"/>
          <w:szCs w:val="28"/>
        </w:rPr>
        <w:t xml:space="preserve">API contracts are correct; </w:t>
      </w:r>
    </w:p>
    <w:p w14:paraId="00299BAC" w14:textId="77777777" w:rsidR="00BB5623" w:rsidRPr="00BB5623" w:rsidRDefault="00BB5623" w:rsidP="00BB5623">
      <w:pPr>
        <w:numPr>
          <w:ilvl w:val="0"/>
          <w:numId w:val="8"/>
        </w:numPr>
        <w:rPr>
          <w:sz w:val="28"/>
          <w:szCs w:val="28"/>
        </w:rPr>
      </w:pPr>
      <w:r w:rsidRPr="00BB5623">
        <w:rPr>
          <w:sz w:val="28"/>
          <w:szCs w:val="28"/>
        </w:rPr>
        <w:t xml:space="preserve">the complete user workflow works; </w:t>
      </w:r>
    </w:p>
    <w:p w14:paraId="5745D685" w14:textId="7D9D5ACF" w:rsidR="00BB5623" w:rsidRPr="00BB5623" w:rsidRDefault="00BB5623" w:rsidP="00BB5623">
      <w:pPr>
        <w:numPr>
          <w:ilvl w:val="0"/>
          <w:numId w:val="8"/>
        </w:numPr>
        <w:rPr>
          <w:sz w:val="28"/>
          <w:szCs w:val="28"/>
        </w:rPr>
      </w:pPr>
      <w:r w:rsidRPr="00BB5623">
        <w:rPr>
          <w:sz w:val="28"/>
          <w:szCs w:val="28"/>
        </w:rPr>
        <w:t xml:space="preserve">users can </w:t>
      </w:r>
      <w:r w:rsidR="0083564B" w:rsidRPr="00BB5623">
        <w:rPr>
          <w:sz w:val="28"/>
          <w:szCs w:val="28"/>
        </w:rPr>
        <w:t>use</w:t>
      </w:r>
      <w:r w:rsidRPr="00BB5623">
        <w:rPr>
          <w:sz w:val="28"/>
          <w:szCs w:val="28"/>
        </w:rPr>
        <w:t xml:space="preserve"> the system effectively. </w:t>
      </w:r>
    </w:p>
    <w:p w14:paraId="2D439FA2" w14:textId="4B0F7548" w:rsidR="00BB5623" w:rsidRDefault="00F31898" w:rsidP="00BB5623">
      <w:pPr>
        <w:rPr>
          <w:sz w:val="28"/>
          <w:szCs w:val="28"/>
        </w:rPr>
      </w:pPr>
      <w:r>
        <w:rPr>
          <w:sz w:val="28"/>
          <w:szCs w:val="28"/>
        </w:rPr>
        <w:t>Therefore</w:t>
      </w:r>
      <w:r w:rsidR="00BB5623" w:rsidRPr="00BB5623">
        <w:rPr>
          <w:sz w:val="28"/>
          <w:szCs w:val="28"/>
        </w:rPr>
        <w:t>:</w:t>
      </w:r>
    </w:p>
    <w:p w14:paraId="629A2B15" w14:textId="1C5E495C" w:rsidR="005366E7" w:rsidRDefault="005366E7" w:rsidP="00F31898">
      <w:pPr>
        <w:jc w:val="center"/>
        <w:rPr>
          <w:sz w:val="28"/>
          <w:szCs w:val="28"/>
        </w:rPr>
      </w:pPr>
      <w:r w:rsidRPr="005366E7">
        <w:rPr>
          <w:sz w:val="28"/>
          <w:szCs w:val="28"/>
        </w:rPr>
        <w:drawing>
          <wp:inline distT="0" distB="0" distL="0" distR="0" wp14:anchorId="68311168" wp14:editId="7A356A82">
            <wp:extent cx="3282587" cy="1973580"/>
            <wp:effectExtent l="0" t="0" r="0" b="7620"/>
            <wp:docPr id="4864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007" name=""/>
                    <pic:cNvPicPr/>
                  </pic:nvPicPr>
                  <pic:blipFill>
                    <a:blip r:embed="rId10"/>
                    <a:stretch>
                      <a:fillRect/>
                    </a:stretch>
                  </pic:blipFill>
                  <pic:spPr>
                    <a:xfrm>
                      <a:off x="0" y="0"/>
                      <a:ext cx="3354176" cy="2016621"/>
                    </a:xfrm>
                    <a:prstGeom prst="rect">
                      <a:avLst/>
                    </a:prstGeom>
                  </pic:spPr>
                </pic:pic>
              </a:graphicData>
            </a:graphic>
          </wp:inline>
        </w:drawing>
      </w:r>
    </w:p>
    <w:p w14:paraId="118DC3AF" w14:textId="6B7E95D4" w:rsidR="007C69B4" w:rsidRDefault="007C69B4" w:rsidP="007C69B4">
      <w:pPr>
        <w:rPr>
          <w:sz w:val="28"/>
          <w:szCs w:val="28"/>
        </w:rPr>
      </w:pPr>
      <w:r>
        <w:rPr>
          <w:sz w:val="28"/>
          <w:szCs w:val="28"/>
        </w:rPr>
        <w:t xml:space="preserve">Represents better </w:t>
      </w:r>
      <w:r w:rsidR="0033583B">
        <w:rPr>
          <w:sz w:val="28"/>
          <w:szCs w:val="28"/>
        </w:rPr>
        <w:t>reasoning than:</w:t>
      </w:r>
    </w:p>
    <w:p w14:paraId="7EA8028E" w14:textId="12E35E6D" w:rsidR="0033583B" w:rsidRPr="00BB5623" w:rsidRDefault="0033583B" w:rsidP="0033583B">
      <w:pPr>
        <w:jc w:val="center"/>
        <w:rPr>
          <w:sz w:val="28"/>
          <w:szCs w:val="28"/>
        </w:rPr>
      </w:pPr>
      <w:r w:rsidRPr="0033583B">
        <w:rPr>
          <w:sz w:val="28"/>
          <w:szCs w:val="28"/>
        </w:rPr>
        <w:lastRenderedPageBreak/>
        <w:drawing>
          <wp:inline distT="0" distB="0" distL="0" distR="0" wp14:anchorId="37AA35E5" wp14:editId="7041F9F3">
            <wp:extent cx="3771074" cy="1920240"/>
            <wp:effectExtent l="0" t="0" r="1270" b="3810"/>
            <wp:docPr id="5315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0450" name=""/>
                    <pic:cNvPicPr/>
                  </pic:nvPicPr>
                  <pic:blipFill>
                    <a:blip r:embed="rId11"/>
                    <a:stretch>
                      <a:fillRect/>
                    </a:stretch>
                  </pic:blipFill>
                  <pic:spPr>
                    <a:xfrm>
                      <a:off x="0" y="0"/>
                      <a:ext cx="3776273" cy="1922888"/>
                    </a:xfrm>
                    <a:prstGeom prst="rect">
                      <a:avLst/>
                    </a:prstGeom>
                  </pic:spPr>
                </pic:pic>
              </a:graphicData>
            </a:graphic>
          </wp:inline>
        </w:drawing>
      </w:r>
    </w:p>
    <w:p w14:paraId="5E5D4ACC" w14:textId="60119CAB" w:rsidR="00C4154F" w:rsidRPr="002F6EF2" w:rsidRDefault="001E5790" w:rsidP="002F6EF2">
      <w:pPr>
        <w:pStyle w:val="Heading3"/>
        <w:rPr>
          <w:b/>
          <w:bCs/>
        </w:rPr>
      </w:pPr>
      <w:r w:rsidRPr="002F6EF2">
        <w:rPr>
          <w:b/>
          <w:bCs/>
        </w:rPr>
        <w:t>7.2 Integration/ API Testing:</w:t>
      </w:r>
    </w:p>
    <w:p w14:paraId="67F0F996" w14:textId="77777777" w:rsidR="008465CB" w:rsidRPr="008465CB" w:rsidRDefault="008465CB" w:rsidP="008465CB">
      <w:pPr>
        <w:rPr>
          <w:sz w:val="28"/>
          <w:szCs w:val="28"/>
        </w:rPr>
      </w:pPr>
      <w:r w:rsidRPr="008465CB">
        <w:rPr>
          <w:sz w:val="28"/>
          <w:szCs w:val="28"/>
        </w:rPr>
        <w:t>Integration testing examines interactions between components.</w:t>
      </w:r>
    </w:p>
    <w:p w14:paraId="22A3E38F" w14:textId="77777777" w:rsidR="008465CB" w:rsidRDefault="008465CB" w:rsidP="008465CB">
      <w:pPr>
        <w:rPr>
          <w:sz w:val="28"/>
          <w:szCs w:val="28"/>
        </w:rPr>
      </w:pPr>
      <w:r w:rsidRPr="008465CB">
        <w:rPr>
          <w:sz w:val="28"/>
          <w:szCs w:val="28"/>
        </w:rPr>
        <w:t xml:space="preserve">For </w:t>
      </w:r>
      <w:proofErr w:type="spellStart"/>
      <w:r w:rsidRPr="008465CB">
        <w:rPr>
          <w:sz w:val="28"/>
          <w:szCs w:val="28"/>
        </w:rPr>
        <w:t>CivicConnect</w:t>
      </w:r>
      <w:proofErr w:type="spellEnd"/>
      <w:r w:rsidRPr="008465CB">
        <w:rPr>
          <w:sz w:val="28"/>
          <w:szCs w:val="28"/>
        </w:rPr>
        <w:t>, this could include:</w:t>
      </w:r>
    </w:p>
    <w:p w14:paraId="1E5D47A3" w14:textId="1D72A9CF" w:rsidR="003A1E7D" w:rsidRPr="008465CB" w:rsidRDefault="003A1E7D" w:rsidP="008465CB">
      <w:pPr>
        <w:rPr>
          <w:sz w:val="28"/>
          <w:szCs w:val="28"/>
        </w:rPr>
      </w:pPr>
      <w:r w:rsidRPr="003A1E7D">
        <w:rPr>
          <w:sz w:val="28"/>
          <w:szCs w:val="28"/>
        </w:rPr>
        <w:drawing>
          <wp:inline distT="0" distB="0" distL="0" distR="0" wp14:anchorId="52E922FE" wp14:editId="6C4B7125">
            <wp:extent cx="2441541" cy="2910840"/>
            <wp:effectExtent l="0" t="0" r="0" b="3810"/>
            <wp:docPr id="11707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75800" name=""/>
                    <pic:cNvPicPr/>
                  </pic:nvPicPr>
                  <pic:blipFill>
                    <a:blip r:embed="rId12"/>
                    <a:stretch>
                      <a:fillRect/>
                    </a:stretch>
                  </pic:blipFill>
                  <pic:spPr>
                    <a:xfrm>
                      <a:off x="0" y="0"/>
                      <a:ext cx="2453179" cy="2924715"/>
                    </a:xfrm>
                    <a:prstGeom prst="rect">
                      <a:avLst/>
                    </a:prstGeom>
                  </pic:spPr>
                </pic:pic>
              </a:graphicData>
            </a:graphic>
          </wp:inline>
        </w:drawing>
      </w:r>
    </w:p>
    <w:p w14:paraId="487A4A18" w14:textId="48C0050A" w:rsidR="008465CB" w:rsidRPr="008465CB" w:rsidRDefault="008465CB" w:rsidP="008465CB">
      <w:pPr>
        <w:rPr>
          <w:sz w:val="28"/>
          <w:szCs w:val="28"/>
        </w:rPr>
      </w:pPr>
      <w:r w:rsidRPr="008465CB">
        <w:rPr>
          <w:sz w:val="28"/>
          <w:szCs w:val="28"/>
        </w:rPr>
        <w:t>An API/integration test could verify that submitting a request through an API results in the expected service-layer and persistence behaviour.</w:t>
      </w:r>
    </w:p>
    <w:p w14:paraId="16795DB4" w14:textId="77777777" w:rsidR="008465CB" w:rsidRPr="008465CB" w:rsidRDefault="008465CB" w:rsidP="008465CB">
      <w:pPr>
        <w:rPr>
          <w:b/>
          <w:bCs/>
          <w:sz w:val="28"/>
          <w:szCs w:val="28"/>
        </w:rPr>
      </w:pPr>
      <w:r w:rsidRPr="008465CB">
        <w:rPr>
          <w:b/>
          <w:bCs/>
          <w:sz w:val="28"/>
          <w:szCs w:val="28"/>
        </w:rPr>
        <w:t>Strong at exposing</w:t>
      </w:r>
    </w:p>
    <w:p w14:paraId="490C73D8" w14:textId="77777777" w:rsidR="008465CB" w:rsidRPr="008465CB" w:rsidRDefault="008465CB" w:rsidP="008465CB">
      <w:pPr>
        <w:numPr>
          <w:ilvl w:val="0"/>
          <w:numId w:val="9"/>
        </w:numPr>
        <w:rPr>
          <w:sz w:val="28"/>
          <w:szCs w:val="28"/>
        </w:rPr>
      </w:pPr>
      <w:r w:rsidRPr="008465CB">
        <w:rPr>
          <w:sz w:val="28"/>
          <w:szCs w:val="28"/>
        </w:rPr>
        <w:t xml:space="preserve">Incorrect API contracts </w:t>
      </w:r>
    </w:p>
    <w:p w14:paraId="7DC4FACF" w14:textId="77777777" w:rsidR="008465CB" w:rsidRPr="008465CB" w:rsidRDefault="008465CB" w:rsidP="008465CB">
      <w:pPr>
        <w:numPr>
          <w:ilvl w:val="0"/>
          <w:numId w:val="9"/>
        </w:numPr>
        <w:rPr>
          <w:sz w:val="28"/>
          <w:szCs w:val="28"/>
        </w:rPr>
      </w:pPr>
      <w:r w:rsidRPr="008465CB">
        <w:rPr>
          <w:sz w:val="28"/>
          <w:szCs w:val="28"/>
        </w:rPr>
        <w:t xml:space="preserve">Data-format mismatches </w:t>
      </w:r>
    </w:p>
    <w:p w14:paraId="08D6D322" w14:textId="77777777" w:rsidR="008465CB" w:rsidRPr="008465CB" w:rsidRDefault="008465CB" w:rsidP="008465CB">
      <w:pPr>
        <w:numPr>
          <w:ilvl w:val="0"/>
          <w:numId w:val="9"/>
        </w:numPr>
        <w:rPr>
          <w:sz w:val="28"/>
          <w:szCs w:val="28"/>
        </w:rPr>
      </w:pPr>
      <w:r w:rsidRPr="008465CB">
        <w:rPr>
          <w:sz w:val="28"/>
          <w:szCs w:val="28"/>
        </w:rPr>
        <w:t xml:space="preserve">Integration defects </w:t>
      </w:r>
    </w:p>
    <w:p w14:paraId="346E839D" w14:textId="77777777" w:rsidR="008465CB" w:rsidRPr="008465CB" w:rsidRDefault="008465CB" w:rsidP="008465CB">
      <w:pPr>
        <w:numPr>
          <w:ilvl w:val="0"/>
          <w:numId w:val="9"/>
        </w:numPr>
        <w:rPr>
          <w:sz w:val="28"/>
          <w:szCs w:val="28"/>
        </w:rPr>
      </w:pPr>
      <w:r w:rsidRPr="008465CB">
        <w:rPr>
          <w:sz w:val="28"/>
          <w:szCs w:val="28"/>
        </w:rPr>
        <w:t xml:space="preserve">Incorrect authentication/authorisation integration </w:t>
      </w:r>
    </w:p>
    <w:p w14:paraId="0EBBE3B9" w14:textId="77777777" w:rsidR="008465CB" w:rsidRPr="008465CB" w:rsidRDefault="008465CB" w:rsidP="008465CB">
      <w:pPr>
        <w:numPr>
          <w:ilvl w:val="0"/>
          <w:numId w:val="9"/>
        </w:numPr>
        <w:rPr>
          <w:sz w:val="28"/>
          <w:szCs w:val="28"/>
        </w:rPr>
      </w:pPr>
      <w:r w:rsidRPr="008465CB">
        <w:rPr>
          <w:sz w:val="28"/>
          <w:szCs w:val="28"/>
        </w:rPr>
        <w:t xml:space="preserve">Database interaction problems </w:t>
      </w:r>
    </w:p>
    <w:p w14:paraId="591BE0D6" w14:textId="77777777" w:rsidR="008465CB" w:rsidRPr="008465CB" w:rsidRDefault="008465CB" w:rsidP="008465CB">
      <w:pPr>
        <w:numPr>
          <w:ilvl w:val="0"/>
          <w:numId w:val="9"/>
        </w:numPr>
        <w:rPr>
          <w:sz w:val="28"/>
          <w:szCs w:val="28"/>
        </w:rPr>
      </w:pPr>
      <w:r w:rsidRPr="008465CB">
        <w:rPr>
          <w:sz w:val="28"/>
          <w:szCs w:val="28"/>
        </w:rPr>
        <w:lastRenderedPageBreak/>
        <w:t xml:space="preserve">Communication failures </w:t>
      </w:r>
    </w:p>
    <w:p w14:paraId="1D8D472A" w14:textId="77777777" w:rsidR="008465CB" w:rsidRPr="008465CB" w:rsidRDefault="008465CB" w:rsidP="008465CB">
      <w:pPr>
        <w:rPr>
          <w:b/>
          <w:bCs/>
          <w:sz w:val="28"/>
          <w:szCs w:val="28"/>
        </w:rPr>
      </w:pPr>
      <w:r w:rsidRPr="008465CB">
        <w:rPr>
          <w:b/>
          <w:bCs/>
          <w:sz w:val="28"/>
          <w:szCs w:val="28"/>
        </w:rPr>
        <w:t>Cannot prove on its own</w:t>
      </w:r>
    </w:p>
    <w:p w14:paraId="4FEFCC6E" w14:textId="77777777" w:rsidR="008465CB" w:rsidRPr="008465CB" w:rsidRDefault="008465CB" w:rsidP="008465CB">
      <w:pPr>
        <w:rPr>
          <w:sz w:val="28"/>
          <w:szCs w:val="28"/>
        </w:rPr>
      </w:pPr>
      <w:r w:rsidRPr="008465CB">
        <w:rPr>
          <w:sz w:val="28"/>
          <w:szCs w:val="28"/>
        </w:rPr>
        <w:t>Integration testing cannot demonstrate that:</w:t>
      </w:r>
    </w:p>
    <w:p w14:paraId="3D827E50" w14:textId="77777777" w:rsidR="008465CB" w:rsidRPr="008465CB" w:rsidRDefault="008465CB" w:rsidP="008465CB">
      <w:pPr>
        <w:numPr>
          <w:ilvl w:val="0"/>
          <w:numId w:val="10"/>
        </w:numPr>
        <w:rPr>
          <w:sz w:val="28"/>
          <w:szCs w:val="28"/>
        </w:rPr>
      </w:pPr>
      <w:r w:rsidRPr="008465CB">
        <w:rPr>
          <w:sz w:val="28"/>
          <w:szCs w:val="28"/>
        </w:rPr>
        <w:t xml:space="preserve">the entire user journey works; </w:t>
      </w:r>
    </w:p>
    <w:p w14:paraId="5234A18C" w14:textId="77777777" w:rsidR="008465CB" w:rsidRPr="008465CB" w:rsidRDefault="008465CB" w:rsidP="008465CB">
      <w:pPr>
        <w:numPr>
          <w:ilvl w:val="0"/>
          <w:numId w:val="10"/>
        </w:numPr>
        <w:rPr>
          <w:sz w:val="28"/>
          <w:szCs w:val="28"/>
        </w:rPr>
      </w:pPr>
      <w:r w:rsidRPr="008465CB">
        <w:rPr>
          <w:sz w:val="28"/>
          <w:szCs w:val="28"/>
        </w:rPr>
        <w:t xml:space="preserve">the interface is understandable; </w:t>
      </w:r>
    </w:p>
    <w:p w14:paraId="48265392" w14:textId="77777777" w:rsidR="008465CB" w:rsidRPr="008465CB" w:rsidRDefault="008465CB" w:rsidP="008465CB">
      <w:pPr>
        <w:numPr>
          <w:ilvl w:val="0"/>
          <w:numId w:val="10"/>
        </w:numPr>
        <w:rPr>
          <w:sz w:val="28"/>
          <w:szCs w:val="28"/>
        </w:rPr>
      </w:pPr>
      <w:r w:rsidRPr="008465CB">
        <w:rPr>
          <w:sz w:val="28"/>
          <w:szCs w:val="28"/>
        </w:rPr>
        <w:t xml:space="preserve">all business scenarios are covered; </w:t>
      </w:r>
    </w:p>
    <w:p w14:paraId="0160EE78" w14:textId="77777777" w:rsidR="008465CB" w:rsidRPr="008465CB" w:rsidRDefault="008465CB" w:rsidP="008465CB">
      <w:pPr>
        <w:numPr>
          <w:ilvl w:val="0"/>
          <w:numId w:val="10"/>
        </w:numPr>
        <w:rPr>
          <w:sz w:val="28"/>
          <w:szCs w:val="28"/>
        </w:rPr>
      </w:pPr>
      <w:r w:rsidRPr="008465CB">
        <w:rPr>
          <w:sz w:val="28"/>
          <w:szCs w:val="28"/>
        </w:rPr>
        <w:t xml:space="preserve">performance is adequate under realistic load. </w:t>
      </w:r>
    </w:p>
    <w:p w14:paraId="5DB7387A" w14:textId="6165F0D9" w:rsidR="001E5790" w:rsidRPr="002F6EF2" w:rsidRDefault="004F3C0C" w:rsidP="002F6EF2">
      <w:pPr>
        <w:pStyle w:val="Heading3"/>
        <w:rPr>
          <w:b/>
          <w:bCs/>
        </w:rPr>
      </w:pPr>
      <w:r w:rsidRPr="002F6EF2">
        <w:rPr>
          <w:b/>
          <w:bCs/>
        </w:rPr>
        <w:t>7.3 System/ End-to-End Testing:</w:t>
      </w:r>
    </w:p>
    <w:p w14:paraId="3A848A1D" w14:textId="77777777" w:rsidR="007E5D9E" w:rsidRPr="007E5D9E" w:rsidRDefault="007E5D9E" w:rsidP="007E5D9E">
      <w:pPr>
        <w:rPr>
          <w:sz w:val="28"/>
          <w:szCs w:val="28"/>
        </w:rPr>
      </w:pPr>
      <w:r w:rsidRPr="007E5D9E">
        <w:rPr>
          <w:sz w:val="28"/>
          <w:szCs w:val="28"/>
        </w:rPr>
        <w:t>System testing evaluates the integrated application as a complete system.</w:t>
      </w:r>
    </w:p>
    <w:p w14:paraId="09B34B03" w14:textId="77777777" w:rsidR="007E5D9E" w:rsidRDefault="007E5D9E" w:rsidP="007E5D9E">
      <w:pPr>
        <w:rPr>
          <w:sz w:val="28"/>
          <w:szCs w:val="28"/>
        </w:rPr>
      </w:pPr>
      <w:r w:rsidRPr="00A6112B">
        <w:rPr>
          <w:b/>
          <w:bCs/>
          <w:sz w:val="28"/>
          <w:szCs w:val="28"/>
        </w:rPr>
        <w:t xml:space="preserve">For </w:t>
      </w:r>
      <w:proofErr w:type="spellStart"/>
      <w:r w:rsidRPr="00A6112B">
        <w:rPr>
          <w:b/>
          <w:bCs/>
          <w:sz w:val="28"/>
          <w:szCs w:val="28"/>
        </w:rPr>
        <w:t>CivicConnect</w:t>
      </w:r>
      <w:proofErr w:type="spellEnd"/>
      <w:r w:rsidRPr="007E5D9E">
        <w:rPr>
          <w:sz w:val="28"/>
          <w:szCs w:val="28"/>
        </w:rPr>
        <w:t>, an example journey could be:</w:t>
      </w:r>
    </w:p>
    <w:p w14:paraId="5839B0DD" w14:textId="4EE81213" w:rsidR="00A6112B" w:rsidRPr="007E5D9E" w:rsidRDefault="00A6112B" w:rsidP="00A6112B">
      <w:pPr>
        <w:jc w:val="center"/>
        <w:rPr>
          <w:sz w:val="28"/>
          <w:szCs w:val="28"/>
        </w:rPr>
      </w:pPr>
      <w:r w:rsidRPr="00A6112B">
        <w:rPr>
          <w:sz w:val="28"/>
          <w:szCs w:val="28"/>
        </w:rPr>
        <w:drawing>
          <wp:inline distT="0" distB="0" distL="0" distR="0" wp14:anchorId="380A3673" wp14:editId="630FE01A">
            <wp:extent cx="3581958" cy="5212080"/>
            <wp:effectExtent l="0" t="0" r="0" b="7620"/>
            <wp:docPr id="103853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34901" name=""/>
                    <pic:cNvPicPr/>
                  </pic:nvPicPr>
                  <pic:blipFill>
                    <a:blip r:embed="rId13"/>
                    <a:stretch>
                      <a:fillRect/>
                    </a:stretch>
                  </pic:blipFill>
                  <pic:spPr>
                    <a:xfrm>
                      <a:off x="0" y="0"/>
                      <a:ext cx="3597152" cy="5234189"/>
                    </a:xfrm>
                    <a:prstGeom prst="rect">
                      <a:avLst/>
                    </a:prstGeom>
                  </pic:spPr>
                </pic:pic>
              </a:graphicData>
            </a:graphic>
          </wp:inline>
        </w:drawing>
      </w:r>
    </w:p>
    <w:p w14:paraId="72DCD3D6" w14:textId="77777777" w:rsidR="00EA4EF2" w:rsidRPr="00EA4EF2" w:rsidRDefault="00EA4EF2" w:rsidP="00EA4EF2">
      <w:pPr>
        <w:rPr>
          <w:b/>
          <w:bCs/>
          <w:sz w:val="28"/>
          <w:szCs w:val="28"/>
        </w:rPr>
      </w:pPr>
      <w:r w:rsidRPr="00EA4EF2">
        <w:rPr>
          <w:b/>
          <w:bCs/>
          <w:sz w:val="28"/>
          <w:szCs w:val="28"/>
        </w:rPr>
        <w:lastRenderedPageBreak/>
        <w:t>Strong at exposing</w:t>
      </w:r>
    </w:p>
    <w:p w14:paraId="1CB7A9F6" w14:textId="77777777" w:rsidR="00EA4EF2" w:rsidRPr="00EA4EF2" w:rsidRDefault="00EA4EF2" w:rsidP="00EA4EF2">
      <w:pPr>
        <w:numPr>
          <w:ilvl w:val="0"/>
          <w:numId w:val="11"/>
        </w:numPr>
        <w:rPr>
          <w:sz w:val="28"/>
          <w:szCs w:val="28"/>
        </w:rPr>
      </w:pPr>
      <w:r w:rsidRPr="00EA4EF2">
        <w:rPr>
          <w:sz w:val="28"/>
          <w:szCs w:val="28"/>
        </w:rPr>
        <w:t xml:space="preserve">Broken end-to-end workflows </w:t>
      </w:r>
    </w:p>
    <w:p w14:paraId="4D000787" w14:textId="77777777" w:rsidR="00EA4EF2" w:rsidRPr="00EA4EF2" w:rsidRDefault="00EA4EF2" w:rsidP="00EA4EF2">
      <w:pPr>
        <w:numPr>
          <w:ilvl w:val="0"/>
          <w:numId w:val="11"/>
        </w:numPr>
        <w:rPr>
          <w:sz w:val="28"/>
          <w:szCs w:val="28"/>
        </w:rPr>
      </w:pPr>
      <w:r w:rsidRPr="00EA4EF2">
        <w:rPr>
          <w:sz w:val="28"/>
          <w:szCs w:val="28"/>
        </w:rPr>
        <w:t xml:space="preserve">Incorrect integration between layers </w:t>
      </w:r>
    </w:p>
    <w:p w14:paraId="152D929F" w14:textId="77777777" w:rsidR="00EA4EF2" w:rsidRPr="00EA4EF2" w:rsidRDefault="00EA4EF2" w:rsidP="00EA4EF2">
      <w:pPr>
        <w:numPr>
          <w:ilvl w:val="0"/>
          <w:numId w:val="11"/>
        </w:numPr>
        <w:rPr>
          <w:sz w:val="28"/>
          <w:szCs w:val="28"/>
        </w:rPr>
      </w:pPr>
      <w:r w:rsidRPr="00EA4EF2">
        <w:rPr>
          <w:sz w:val="28"/>
          <w:szCs w:val="28"/>
        </w:rPr>
        <w:t xml:space="preserve">Incorrect UI-to-backend behaviour </w:t>
      </w:r>
    </w:p>
    <w:p w14:paraId="105EA9AB" w14:textId="77777777" w:rsidR="00EA4EF2" w:rsidRPr="00EA4EF2" w:rsidRDefault="00EA4EF2" w:rsidP="00EA4EF2">
      <w:pPr>
        <w:numPr>
          <w:ilvl w:val="0"/>
          <w:numId w:val="11"/>
        </w:numPr>
        <w:rPr>
          <w:sz w:val="28"/>
          <w:szCs w:val="28"/>
        </w:rPr>
      </w:pPr>
      <w:r w:rsidRPr="00EA4EF2">
        <w:rPr>
          <w:sz w:val="28"/>
          <w:szCs w:val="28"/>
        </w:rPr>
        <w:t xml:space="preserve">Missing functionality </w:t>
      </w:r>
    </w:p>
    <w:p w14:paraId="1A9FB8AD" w14:textId="77777777" w:rsidR="00EA4EF2" w:rsidRPr="00EA4EF2" w:rsidRDefault="00EA4EF2" w:rsidP="00EA4EF2">
      <w:pPr>
        <w:numPr>
          <w:ilvl w:val="0"/>
          <w:numId w:val="11"/>
        </w:numPr>
        <w:rPr>
          <w:sz w:val="28"/>
          <w:szCs w:val="28"/>
        </w:rPr>
      </w:pPr>
      <w:r w:rsidRPr="00EA4EF2">
        <w:rPr>
          <w:sz w:val="28"/>
          <w:szCs w:val="28"/>
        </w:rPr>
        <w:t xml:space="preserve">Realistic user-flow defects </w:t>
      </w:r>
    </w:p>
    <w:p w14:paraId="7C7C771F" w14:textId="77777777" w:rsidR="00EA4EF2" w:rsidRPr="00EA4EF2" w:rsidRDefault="00EA4EF2" w:rsidP="00EA4EF2">
      <w:pPr>
        <w:rPr>
          <w:b/>
          <w:bCs/>
          <w:sz w:val="28"/>
          <w:szCs w:val="28"/>
        </w:rPr>
      </w:pPr>
      <w:r w:rsidRPr="00EA4EF2">
        <w:rPr>
          <w:b/>
          <w:bCs/>
          <w:sz w:val="28"/>
          <w:szCs w:val="28"/>
        </w:rPr>
        <w:t>Cannot prove on its own</w:t>
      </w:r>
    </w:p>
    <w:p w14:paraId="4DF2DBE5" w14:textId="77777777" w:rsidR="00EA4EF2" w:rsidRPr="00EA4EF2" w:rsidRDefault="00EA4EF2" w:rsidP="00EA4EF2">
      <w:pPr>
        <w:rPr>
          <w:sz w:val="28"/>
          <w:szCs w:val="28"/>
        </w:rPr>
      </w:pPr>
      <w:r w:rsidRPr="00EA4EF2">
        <w:rPr>
          <w:sz w:val="28"/>
          <w:szCs w:val="28"/>
        </w:rPr>
        <w:t>End-to-end tests do not establish complete quality because they are generally:</w:t>
      </w:r>
    </w:p>
    <w:p w14:paraId="78EAAEF0" w14:textId="77777777" w:rsidR="00EA4EF2" w:rsidRPr="00EA4EF2" w:rsidRDefault="00EA4EF2" w:rsidP="00EA4EF2">
      <w:pPr>
        <w:numPr>
          <w:ilvl w:val="0"/>
          <w:numId w:val="12"/>
        </w:numPr>
        <w:rPr>
          <w:sz w:val="28"/>
          <w:szCs w:val="28"/>
        </w:rPr>
      </w:pPr>
      <w:r w:rsidRPr="00EA4EF2">
        <w:rPr>
          <w:sz w:val="28"/>
          <w:szCs w:val="28"/>
        </w:rPr>
        <w:t xml:space="preserve">slower; </w:t>
      </w:r>
    </w:p>
    <w:p w14:paraId="5E4629B8" w14:textId="77777777" w:rsidR="00EA4EF2" w:rsidRPr="00EA4EF2" w:rsidRDefault="00EA4EF2" w:rsidP="00EA4EF2">
      <w:pPr>
        <w:numPr>
          <w:ilvl w:val="0"/>
          <w:numId w:val="12"/>
        </w:numPr>
        <w:rPr>
          <w:sz w:val="28"/>
          <w:szCs w:val="28"/>
        </w:rPr>
      </w:pPr>
      <w:r w:rsidRPr="00EA4EF2">
        <w:rPr>
          <w:sz w:val="28"/>
          <w:szCs w:val="28"/>
        </w:rPr>
        <w:t xml:space="preserve">more expensive to maintain; </w:t>
      </w:r>
    </w:p>
    <w:p w14:paraId="44BB4D7D" w14:textId="77777777" w:rsidR="00EA4EF2" w:rsidRPr="00EA4EF2" w:rsidRDefault="00EA4EF2" w:rsidP="00EA4EF2">
      <w:pPr>
        <w:numPr>
          <w:ilvl w:val="0"/>
          <w:numId w:val="12"/>
        </w:numPr>
        <w:rPr>
          <w:sz w:val="28"/>
          <w:szCs w:val="28"/>
        </w:rPr>
      </w:pPr>
      <w:r w:rsidRPr="00EA4EF2">
        <w:rPr>
          <w:sz w:val="28"/>
          <w:szCs w:val="28"/>
        </w:rPr>
        <w:t xml:space="preserve">more vulnerable to environmental problems; </w:t>
      </w:r>
    </w:p>
    <w:p w14:paraId="60987F7D" w14:textId="77777777" w:rsidR="00EA4EF2" w:rsidRPr="00EA4EF2" w:rsidRDefault="00EA4EF2" w:rsidP="00EA4EF2">
      <w:pPr>
        <w:numPr>
          <w:ilvl w:val="0"/>
          <w:numId w:val="12"/>
        </w:numPr>
        <w:rPr>
          <w:sz w:val="28"/>
          <w:szCs w:val="28"/>
        </w:rPr>
      </w:pPr>
      <w:r w:rsidRPr="00EA4EF2">
        <w:rPr>
          <w:sz w:val="28"/>
          <w:szCs w:val="28"/>
        </w:rPr>
        <w:t xml:space="preserve">capable of covering only a finite number of scenarios. </w:t>
      </w:r>
    </w:p>
    <w:p w14:paraId="5B098699" w14:textId="77777777" w:rsidR="00176575" w:rsidRDefault="00EA4EF2" w:rsidP="00EA4EF2">
      <w:pPr>
        <w:rPr>
          <w:sz w:val="28"/>
          <w:szCs w:val="28"/>
        </w:rPr>
      </w:pPr>
      <w:r w:rsidRPr="00EA4EF2">
        <w:rPr>
          <w:sz w:val="28"/>
          <w:szCs w:val="28"/>
        </w:rPr>
        <w:t>Martin Fowler's discussion of the Test Pyramid highlights that broad end-to-end tests can be slower, more brittle and more expensive than more focused tests, which is why different testing levels should complement rather than replace one another</w:t>
      </w:r>
      <w:sdt>
        <w:sdtPr>
          <w:rPr>
            <w:sz w:val="28"/>
            <w:szCs w:val="28"/>
          </w:rPr>
          <w:id w:val="-1477525027"/>
          <w:citation/>
        </w:sdtPr>
        <w:sdtContent>
          <w:r w:rsidR="00101393">
            <w:rPr>
              <w:sz w:val="28"/>
              <w:szCs w:val="28"/>
            </w:rPr>
            <w:fldChar w:fldCharType="begin"/>
          </w:r>
          <w:r w:rsidR="00101393">
            <w:rPr>
              <w:sz w:val="28"/>
              <w:szCs w:val="28"/>
            </w:rPr>
            <w:instrText xml:space="preserve"> CITATION Mar12 \l 7177 </w:instrText>
          </w:r>
          <w:r w:rsidR="00101393">
            <w:rPr>
              <w:sz w:val="28"/>
              <w:szCs w:val="28"/>
            </w:rPr>
            <w:fldChar w:fldCharType="separate"/>
          </w:r>
          <w:r w:rsidR="00101393">
            <w:rPr>
              <w:noProof/>
              <w:sz w:val="28"/>
              <w:szCs w:val="28"/>
            </w:rPr>
            <w:t xml:space="preserve"> </w:t>
          </w:r>
          <w:r w:rsidR="00101393" w:rsidRPr="00101393">
            <w:rPr>
              <w:noProof/>
              <w:sz w:val="28"/>
              <w:szCs w:val="28"/>
            </w:rPr>
            <w:t>(Fowler, 2012)</w:t>
          </w:r>
          <w:r w:rsidR="00101393">
            <w:rPr>
              <w:sz w:val="28"/>
              <w:szCs w:val="28"/>
            </w:rPr>
            <w:fldChar w:fldCharType="end"/>
          </w:r>
        </w:sdtContent>
      </w:sdt>
      <w:r w:rsidRPr="00EA4EF2">
        <w:rPr>
          <w:sz w:val="28"/>
          <w:szCs w:val="28"/>
        </w:rPr>
        <w:t>.</w:t>
      </w:r>
    </w:p>
    <w:p w14:paraId="07488CB3" w14:textId="1F8B13FD" w:rsidR="00F11E51" w:rsidRPr="002F6EF2" w:rsidRDefault="00176575" w:rsidP="002F6EF2">
      <w:pPr>
        <w:pStyle w:val="Heading3"/>
        <w:rPr>
          <w:b/>
          <w:bCs/>
        </w:rPr>
      </w:pPr>
      <w:r w:rsidRPr="002F6EF2">
        <w:rPr>
          <w:b/>
          <w:bCs/>
        </w:rPr>
        <w:t>7.4</w:t>
      </w:r>
      <w:r w:rsidR="002F6EF2" w:rsidRPr="002F6EF2">
        <w:rPr>
          <w:b/>
          <w:bCs/>
        </w:rPr>
        <w:t xml:space="preserve"> </w:t>
      </w:r>
      <w:r w:rsidRPr="002F6EF2">
        <w:rPr>
          <w:b/>
          <w:bCs/>
        </w:rPr>
        <w:t>Static Analysis and Review:</w:t>
      </w:r>
    </w:p>
    <w:p w14:paraId="5A223EBC" w14:textId="2EAFE0CA" w:rsidR="00F11E51" w:rsidRDefault="00F11E51" w:rsidP="00F11E51">
      <w:pPr>
        <w:rPr>
          <w:sz w:val="28"/>
          <w:szCs w:val="28"/>
        </w:rPr>
      </w:pPr>
      <w:r w:rsidRPr="00F11E51">
        <w:rPr>
          <w:sz w:val="28"/>
          <w:szCs w:val="28"/>
        </w:rPr>
        <w:t xml:space="preserve">Static testing evaluates work products </w:t>
      </w:r>
      <w:r w:rsidRPr="00F11E51">
        <w:rPr>
          <w:b/>
          <w:bCs/>
          <w:sz w:val="28"/>
          <w:szCs w:val="28"/>
        </w:rPr>
        <w:t>without executing the software</w:t>
      </w:r>
      <w:r w:rsidRPr="00F11E51">
        <w:rPr>
          <w:sz w:val="28"/>
          <w:szCs w:val="28"/>
        </w:rPr>
        <w:t>. ISTQB includes reviews and tool-supported static analysis and notes that these techniques can assess aspects such as correctness, completeness, consistency, readability and testability</w:t>
      </w:r>
      <w:sdt>
        <w:sdtPr>
          <w:rPr>
            <w:sz w:val="28"/>
            <w:szCs w:val="28"/>
          </w:rPr>
          <w:id w:val="938644506"/>
          <w:citation/>
        </w:sdtPr>
        <w:sdtContent>
          <w:r w:rsidR="000C0215">
            <w:rPr>
              <w:sz w:val="28"/>
              <w:szCs w:val="28"/>
            </w:rPr>
            <w:fldChar w:fldCharType="begin"/>
          </w:r>
          <w:r w:rsidR="003D03AB">
            <w:rPr>
              <w:sz w:val="28"/>
              <w:szCs w:val="28"/>
            </w:rPr>
            <w:instrText xml:space="preserve">CITATION Int26 \p 20-21 \l 7177 </w:instrText>
          </w:r>
          <w:r w:rsidR="000C0215">
            <w:rPr>
              <w:sz w:val="28"/>
              <w:szCs w:val="28"/>
            </w:rPr>
            <w:fldChar w:fldCharType="separate"/>
          </w:r>
          <w:r w:rsidR="003D03AB">
            <w:rPr>
              <w:noProof/>
              <w:sz w:val="28"/>
              <w:szCs w:val="28"/>
            </w:rPr>
            <w:t xml:space="preserve"> </w:t>
          </w:r>
          <w:r w:rsidR="003D03AB" w:rsidRPr="003D03AB">
            <w:rPr>
              <w:noProof/>
              <w:sz w:val="28"/>
              <w:szCs w:val="28"/>
            </w:rPr>
            <w:t>(International Software Testing Qualifications Board - ISTQB®, 2026, pp. 20-21)</w:t>
          </w:r>
          <w:r w:rsidR="000C0215">
            <w:rPr>
              <w:sz w:val="28"/>
              <w:szCs w:val="28"/>
            </w:rPr>
            <w:fldChar w:fldCharType="end"/>
          </w:r>
        </w:sdtContent>
      </w:sdt>
      <w:r w:rsidRPr="00F11E51">
        <w:rPr>
          <w:sz w:val="28"/>
          <w:szCs w:val="28"/>
        </w:rPr>
        <w:t xml:space="preserve">. </w:t>
      </w:r>
    </w:p>
    <w:p w14:paraId="25820769" w14:textId="77777777" w:rsidR="00BA70BF" w:rsidRPr="00F11E51" w:rsidRDefault="00BA70BF" w:rsidP="00F11E51">
      <w:pPr>
        <w:rPr>
          <w:sz w:val="28"/>
          <w:szCs w:val="28"/>
        </w:rPr>
      </w:pPr>
    </w:p>
    <w:p w14:paraId="6ECD9A85" w14:textId="1F722810" w:rsidR="00F11E51" w:rsidRPr="00F11E51" w:rsidRDefault="00F11E51" w:rsidP="00F11E51">
      <w:pPr>
        <w:rPr>
          <w:sz w:val="28"/>
          <w:szCs w:val="28"/>
        </w:rPr>
      </w:pPr>
      <w:r w:rsidRPr="002F6EF2">
        <w:rPr>
          <w:b/>
          <w:bCs/>
          <w:sz w:val="28"/>
          <w:szCs w:val="28"/>
        </w:rPr>
        <w:t xml:space="preserve">For </w:t>
      </w:r>
      <w:proofErr w:type="spellStart"/>
      <w:r w:rsidRPr="002F6EF2">
        <w:rPr>
          <w:b/>
          <w:bCs/>
          <w:sz w:val="28"/>
          <w:szCs w:val="28"/>
        </w:rPr>
        <w:t>CivicConnect</w:t>
      </w:r>
      <w:proofErr w:type="spellEnd"/>
      <w:r>
        <w:rPr>
          <w:sz w:val="28"/>
          <w:szCs w:val="28"/>
        </w:rPr>
        <w:t>,</w:t>
      </w:r>
      <w:r w:rsidRPr="00F11E51">
        <w:rPr>
          <w:sz w:val="28"/>
          <w:szCs w:val="28"/>
        </w:rPr>
        <w:t xml:space="preserve"> this could involve:</w:t>
      </w:r>
    </w:p>
    <w:p w14:paraId="555FB866" w14:textId="1991D1EA" w:rsidR="00EA4EF2" w:rsidRDefault="00BA70BF" w:rsidP="00D02D6E">
      <w:pPr>
        <w:jc w:val="center"/>
        <w:rPr>
          <w:sz w:val="28"/>
          <w:szCs w:val="28"/>
        </w:rPr>
      </w:pPr>
      <w:r w:rsidRPr="00BA70BF">
        <w:rPr>
          <w:sz w:val="28"/>
          <w:szCs w:val="28"/>
        </w:rPr>
        <w:lastRenderedPageBreak/>
        <w:drawing>
          <wp:inline distT="0" distB="0" distL="0" distR="0" wp14:anchorId="0A2ED082" wp14:editId="2F0468E1">
            <wp:extent cx="2842260" cy="3055963"/>
            <wp:effectExtent l="0" t="0" r="0" b="0"/>
            <wp:docPr id="187036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68899" name=""/>
                    <pic:cNvPicPr/>
                  </pic:nvPicPr>
                  <pic:blipFill>
                    <a:blip r:embed="rId14"/>
                    <a:stretch>
                      <a:fillRect/>
                    </a:stretch>
                  </pic:blipFill>
                  <pic:spPr>
                    <a:xfrm>
                      <a:off x="0" y="0"/>
                      <a:ext cx="2852226" cy="3066678"/>
                    </a:xfrm>
                    <a:prstGeom prst="rect">
                      <a:avLst/>
                    </a:prstGeom>
                  </pic:spPr>
                </pic:pic>
              </a:graphicData>
            </a:graphic>
          </wp:inline>
        </w:drawing>
      </w:r>
    </w:p>
    <w:p w14:paraId="7FB18961" w14:textId="77777777" w:rsidR="00960CD2" w:rsidRPr="00960CD2" w:rsidRDefault="00960CD2" w:rsidP="00960CD2">
      <w:pPr>
        <w:rPr>
          <w:b/>
          <w:bCs/>
          <w:sz w:val="28"/>
          <w:szCs w:val="28"/>
        </w:rPr>
      </w:pPr>
      <w:r w:rsidRPr="00960CD2">
        <w:rPr>
          <w:b/>
          <w:bCs/>
          <w:sz w:val="28"/>
          <w:szCs w:val="28"/>
        </w:rPr>
        <w:t>Strong at exposing</w:t>
      </w:r>
    </w:p>
    <w:p w14:paraId="58F0497E" w14:textId="77777777" w:rsidR="00960CD2" w:rsidRPr="00960CD2" w:rsidRDefault="00960CD2" w:rsidP="00960CD2">
      <w:pPr>
        <w:numPr>
          <w:ilvl w:val="0"/>
          <w:numId w:val="13"/>
        </w:numPr>
        <w:rPr>
          <w:sz w:val="28"/>
          <w:szCs w:val="28"/>
        </w:rPr>
      </w:pPr>
      <w:r w:rsidRPr="00960CD2">
        <w:rPr>
          <w:sz w:val="28"/>
          <w:szCs w:val="28"/>
        </w:rPr>
        <w:t xml:space="preserve">Code quality issues </w:t>
      </w:r>
    </w:p>
    <w:p w14:paraId="15405F56" w14:textId="77777777" w:rsidR="00960CD2" w:rsidRPr="00960CD2" w:rsidRDefault="00960CD2" w:rsidP="00960CD2">
      <w:pPr>
        <w:numPr>
          <w:ilvl w:val="0"/>
          <w:numId w:val="13"/>
        </w:numPr>
        <w:rPr>
          <w:sz w:val="28"/>
          <w:szCs w:val="28"/>
        </w:rPr>
      </w:pPr>
      <w:r w:rsidRPr="00960CD2">
        <w:rPr>
          <w:sz w:val="28"/>
          <w:szCs w:val="28"/>
        </w:rPr>
        <w:t xml:space="preserve">Certain defect patterns </w:t>
      </w:r>
    </w:p>
    <w:p w14:paraId="619623AF" w14:textId="77777777" w:rsidR="00960CD2" w:rsidRPr="00960CD2" w:rsidRDefault="00960CD2" w:rsidP="00960CD2">
      <w:pPr>
        <w:numPr>
          <w:ilvl w:val="0"/>
          <w:numId w:val="13"/>
        </w:numPr>
        <w:rPr>
          <w:sz w:val="28"/>
          <w:szCs w:val="28"/>
        </w:rPr>
      </w:pPr>
      <w:r w:rsidRPr="00960CD2">
        <w:rPr>
          <w:sz w:val="28"/>
          <w:szCs w:val="28"/>
        </w:rPr>
        <w:t xml:space="preserve">Complexity </w:t>
      </w:r>
    </w:p>
    <w:p w14:paraId="57E3C850" w14:textId="77777777" w:rsidR="00960CD2" w:rsidRPr="00960CD2" w:rsidRDefault="00960CD2" w:rsidP="00960CD2">
      <w:pPr>
        <w:numPr>
          <w:ilvl w:val="0"/>
          <w:numId w:val="13"/>
        </w:numPr>
        <w:rPr>
          <w:sz w:val="28"/>
          <w:szCs w:val="28"/>
        </w:rPr>
      </w:pPr>
      <w:r w:rsidRPr="00960CD2">
        <w:rPr>
          <w:sz w:val="28"/>
          <w:szCs w:val="28"/>
        </w:rPr>
        <w:t xml:space="preserve">Style violations </w:t>
      </w:r>
    </w:p>
    <w:p w14:paraId="588899CD" w14:textId="77777777" w:rsidR="00960CD2" w:rsidRPr="00960CD2" w:rsidRDefault="00960CD2" w:rsidP="00960CD2">
      <w:pPr>
        <w:numPr>
          <w:ilvl w:val="0"/>
          <w:numId w:val="13"/>
        </w:numPr>
        <w:rPr>
          <w:sz w:val="28"/>
          <w:szCs w:val="28"/>
        </w:rPr>
      </w:pPr>
      <w:r w:rsidRPr="00960CD2">
        <w:rPr>
          <w:sz w:val="28"/>
          <w:szCs w:val="28"/>
        </w:rPr>
        <w:t xml:space="preserve">Some security weaknesses </w:t>
      </w:r>
    </w:p>
    <w:p w14:paraId="0B81272A" w14:textId="77777777" w:rsidR="00960CD2" w:rsidRPr="00960CD2" w:rsidRDefault="00960CD2" w:rsidP="00960CD2">
      <w:pPr>
        <w:numPr>
          <w:ilvl w:val="0"/>
          <w:numId w:val="13"/>
        </w:numPr>
        <w:rPr>
          <w:sz w:val="28"/>
          <w:szCs w:val="28"/>
        </w:rPr>
      </w:pPr>
      <w:r w:rsidRPr="00960CD2">
        <w:rPr>
          <w:sz w:val="28"/>
          <w:szCs w:val="28"/>
        </w:rPr>
        <w:t xml:space="preserve">Maintainability problems </w:t>
      </w:r>
    </w:p>
    <w:p w14:paraId="74C839FD" w14:textId="77777777" w:rsidR="00960CD2" w:rsidRPr="00960CD2" w:rsidRDefault="00960CD2" w:rsidP="00960CD2">
      <w:pPr>
        <w:numPr>
          <w:ilvl w:val="0"/>
          <w:numId w:val="13"/>
        </w:numPr>
        <w:rPr>
          <w:sz w:val="28"/>
          <w:szCs w:val="28"/>
        </w:rPr>
      </w:pPr>
      <w:r w:rsidRPr="00960CD2">
        <w:rPr>
          <w:sz w:val="28"/>
          <w:szCs w:val="28"/>
        </w:rPr>
        <w:t xml:space="preserve">Inconsistent implementation </w:t>
      </w:r>
    </w:p>
    <w:p w14:paraId="4065A6E8" w14:textId="77777777" w:rsidR="00960CD2" w:rsidRPr="00960CD2" w:rsidRDefault="00960CD2" w:rsidP="00960CD2">
      <w:pPr>
        <w:rPr>
          <w:b/>
          <w:bCs/>
          <w:sz w:val="28"/>
          <w:szCs w:val="28"/>
        </w:rPr>
      </w:pPr>
      <w:r w:rsidRPr="00960CD2">
        <w:rPr>
          <w:b/>
          <w:bCs/>
          <w:sz w:val="28"/>
          <w:szCs w:val="28"/>
        </w:rPr>
        <w:t>Cannot prove on its own</w:t>
      </w:r>
    </w:p>
    <w:p w14:paraId="16C0DFD6" w14:textId="77777777" w:rsidR="00960CD2" w:rsidRPr="00960CD2" w:rsidRDefault="00960CD2" w:rsidP="00960CD2">
      <w:pPr>
        <w:rPr>
          <w:sz w:val="28"/>
          <w:szCs w:val="28"/>
        </w:rPr>
      </w:pPr>
      <w:r w:rsidRPr="00960CD2">
        <w:rPr>
          <w:sz w:val="28"/>
          <w:szCs w:val="28"/>
        </w:rPr>
        <w:t>Static analysis cannot prove:</w:t>
      </w:r>
    </w:p>
    <w:p w14:paraId="0057C826" w14:textId="77777777" w:rsidR="00960CD2" w:rsidRPr="00960CD2" w:rsidRDefault="00960CD2" w:rsidP="00960CD2">
      <w:pPr>
        <w:numPr>
          <w:ilvl w:val="0"/>
          <w:numId w:val="14"/>
        </w:numPr>
        <w:rPr>
          <w:sz w:val="28"/>
          <w:szCs w:val="28"/>
        </w:rPr>
      </w:pPr>
      <w:r w:rsidRPr="00960CD2">
        <w:rPr>
          <w:sz w:val="28"/>
          <w:szCs w:val="28"/>
        </w:rPr>
        <w:t xml:space="preserve">correct runtime behaviour; </w:t>
      </w:r>
    </w:p>
    <w:p w14:paraId="42A5FE25" w14:textId="77777777" w:rsidR="00960CD2" w:rsidRPr="00960CD2" w:rsidRDefault="00960CD2" w:rsidP="00960CD2">
      <w:pPr>
        <w:numPr>
          <w:ilvl w:val="0"/>
          <w:numId w:val="14"/>
        </w:numPr>
        <w:rPr>
          <w:sz w:val="28"/>
          <w:szCs w:val="28"/>
        </w:rPr>
      </w:pPr>
      <w:r w:rsidRPr="00960CD2">
        <w:rPr>
          <w:sz w:val="28"/>
          <w:szCs w:val="28"/>
        </w:rPr>
        <w:t xml:space="preserve">complete functionality; </w:t>
      </w:r>
    </w:p>
    <w:p w14:paraId="7513AEF3" w14:textId="77777777" w:rsidR="00960CD2" w:rsidRPr="00960CD2" w:rsidRDefault="00960CD2" w:rsidP="00960CD2">
      <w:pPr>
        <w:numPr>
          <w:ilvl w:val="0"/>
          <w:numId w:val="14"/>
        </w:numPr>
        <w:rPr>
          <w:sz w:val="28"/>
          <w:szCs w:val="28"/>
        </w:rPr>
      </w:pPr>
      <w:r w:rsidRPr="00960CD2">
        <w:rPr>
          <w:sz w:val="28"/>
          <w:szCs w:val="28"/>
        </w:rPr>
        <w:t xml:space="preserve">satisfactory user experience; </w:t>
      </w:r>
    </w:p>
    <w:p w14:paraId="0F2BA2E1" w14:textId="77777777" w:rsidR="00960CD2" w:rsidRPr="00960CD2" w:rsidRDefault="00960CD2" w:rsidP="00960CD2">
      <w:pPr>
        <w:numPr>
          <w:ilvl w:val="0"/>
          <w:numId w:val="14"/>
        </w:numPr>
        <w:rPr>
          <w:sz w:val="28"/>
          <w:szCs w:val="28"/>
        </w:rPr>
      </w:pPr>
      <w:r w:rsidRPr="00960CD2">
        <w:rPr>
          <w:sz w:val="28"/>
          <w:szCs w:val="28"/>
        </w:rPr>
        <w:t xml:space="preserve">correct behaviour under realistic load; </w:t>
      </w:r>
    </w:p>
    <w:p w14:paraId="18145C4B" w14:textId="77777777" w:rsidR="00960CD2" w:rsidRPr="00960CD2" w:rsidRDefault="00960CD2" w:rsidP="00960CD2">
      <w:pPr>
        <w:numPr>
          <w:ilvl w:val="0"/>
          <w:numId w:val="14"/>
        </w:numPr>
        <w:rPr>
          <w:sz w:val="28"/>
          <w:szCs w:val="28"/>
        </w:rPr>
      </w:pPr>
      <w:r w:rsidRPr="00960CD2">
        <w:rPr>
          <w:sz w:val="28"/>
          <w:szCs w:val="28"/>
        </w:rPr>
        <w:t xml:space="preserve">that every possible integration scenario works. </w:t>
      </w:r>
    </w:p>
    <w:p w14:paraId="602578D1" w14:textId="77777777" w:rsidR="00960CD2" w:rsidRPr="00960CD2" w:rsidRDefault="00960CD2" w:rsidP="00960CD2">
      <w:pPr>
        <w:rPr>
          <w:sz w:val="28"/>
          <w:szCs w:val="28"/>
        </w:rPr>
      </w:pPr>
      <w:r w:rsidRPr="00960CD2">
        <w:rPr>
          <w:sz w:val="28"/>
          <w:szCs w:val="28"/>
        </w:rPr>
        <w:lastRenderedPageBreak/>
        <w:t>This is particularly important because static analysis examines artefacts without executing the system.</w:t>
      </w:r>
    </w:p>
    <w:p w14:paraId="612F16E3" w14:textId="40097867" w:rsidR="00960CD2" w:rsidRPr="0059137C" w:rsidRDefault="00A9644D" w:rsidP="0059137C">
      <w:pPr>
        <w:pStyle w:val="Heading3"/>
        <w:rPr>
          <w:b/>
          <w:bCs/>
        </w:rPr>
      </w:pPr>
      <w:r w:rsidRPr="0059137C">
        <w:rPr>
          <w:b/>
          <w:bCs/>
        </w:rPr>
        <w:t>7.5</w:t>
      </w:r>
      <w:r w:rsidR="0022135E" w:rsidRPr="0059137C">
        <w:rPr>
          <w:b/>
          <w:bCs/>
        </w:rPr>
        <w:t xml:space="preserve"> Performance/ Load Testing:</w:t>
      </w:r>
    </w:p>
    <w:p w14:paraId="000B50D0" w14:textId="77777777" w:rsidR="00A1198B" w:rsidRPr="00A1198B" w:rsidRDefault="00A1198B" w:rsidP="00A1198B">
      <w:pPr>
        <w:rPr>
          <w:sz w:val="28"/>
          <w:szCs w:val="28"/>
        </w:rPr>
      </w:pPr>
      <w:r w:rsidRPr="00A1198B">
        <w:rPr>
          <w:sz w:val="28"/>
          <w:szCs w:val="28"/>
        </w:rPr>
        <w:t>Performance testing examines behaviour under defined workloads.</w:t>
      </w:r>
    </w:p>
    <w:p w14:paraId="4D27F807" w14:textId="77777777" w:rsidR="00A1198B" w:rsidRPr="00A1198B" w:rsidRDefault="00A1198B" w:rsidP="00A1198B">
      <w:pPr>
        <w:rPr>
          <w:sz w:val="28"/>
          <w:szCs w:val="28"/>
        </w:rPr>
      </w:pPr>
      <w:r w:rsidRPr="00A1198B">
        <w:rPr>
          <w:sz w:val="28"/>
          <w:szCs w:val="28"/>
        </w:rPr>
        <w:t xml:space="preserve">For </w:t>
      </w:r>
      <w:proofErr w:type="spellStart"/>
      <w:r w:rsidRPr="00A1198B">
        <w:rPr>
          <w:sz w:val="28"/>
          <w:szCs w:val="28"/>
        </w:rPr>
        <w:t>CivicConnect</w:t>
      </w:r>
      <w:proofErr w:type="spellEnd"/>
      <w:r w:rsidRPr="00A1198B">
        <w:rPr>
          <w:sz w:val="28"/>
          <w:szCs w:val="28"/>
        </w:rPr>
        <w:t>, potential concerns include:</w:t>
      </w:r>
    </w:p>
    <w:p w14:paraId="116314CA" w14:textId="77777777" w:rsidR="00A1198B" w:rsidRPr="00A1198B" w:rsidRDefault="00A1198B" w:rsidP="00A1198B">
      <w:pPr>
        <w:numPr>
          <w:ilvl w:val="0"/>
          <w:numId w:val="15"/>
        </w:numPr>
        <w:rPr>
          <w:sz w:val="28"/>
          <w:szCs w:val="28"/>
        </w:rPr>
      </w:pPr>
      <w:r w:rsidRPr="00A1198B">
        <w:rPr>
          <w:sz w:val="28"/>
          <w:szCs w:val="28"/>
        </w:rPr>
        <w:t xml:space="preserve">request-list response times; </w:t>
      </w:r>
    </w:p>
    <w:p w14:paraId="21214E3E" w14:textId="77777777" w:rsidR="00A1198B" w:rsidRPr="00A1198B" w:rsidRDefault="00A1198B" w:rsidP="00A1198B">
      <w:pPr>
        <w:numPr>
          <w:ilvl w:val="0"/>
          <w:numId w:val="15"/>
        </w:numPr>
        <w:rPr>
          <w:sz w:val="28"/>
          <w:szCs w:val="28"/>
        </w:rPr>
      </w:pPr>
      <w:r w:rsidRPr="00A1198B">
        <w:rPr>
          <w:sz w:val="28"/>
          <w:szCs w:val="28"/>
        </w:rPr>
        <w:t xml:space="preserve">concurrent users; </w:t>
      </w:r>
    </w:p>
    <w:p w14:paraId="15C37798" w14:textId="77777777" w:rsidR="00A1198B" w:rsidRPr="00A1198B" w:rsidRDefault="00A1198B" w:rsidP="00A1198B">
      <w:pPr>
        <w:numPr>
          <w:ilvl w:val="0"/>
          <w:numId w:val="15"/>
        </w:numPr>
        <w:rPr>
          <w:sz w:val="28"/>
          <w:szCs w:val="28"/>
        </w:rPr>
      </w:pPr>
      <w:r w:rsidRPr="00A1198B">
        <w:rPr>
          <w:sz w:val="28"/>
          <w:szCs w:val="28"/>
        </w:rPr>
        <w:t xml:space="preserve">management reporting; </w:t>
      </w:r>
    </w:p>
    <w:p w14:paraId="06CFB83F" w14:textId="77777777" w:rsidR="00A1198B" w:rsidRPr="00A1198B" w:rsidRDefault="00A1198B" w:rsidP="00A1198B">
      <w:pPr>
        <w:numPr>
          <w:ilvl w:val="0"/>
          <w:numId w:val="15"/>
        </w:numPr>
        <w:rPr>
          <w:sz w:val="28"/>
          <w:szCs w:val="28"/>
        </w:rPr>
      </w:pPr>
      <w:r w:rsidRPr="00A1198B">
        <w:rPr>
          <w:sz w:val="28"/>
          <w:szCs w:val="28"/>
        </w:rPr>
        <w:t xml:space="preserve">API response performance. </w:t>
      </w:r>
    </w:p>
    <w:p w14:paraId="69DBFAF0" w14:textId="77777777" w:rsidR="00A1198B" w:rsidRPr="00A1198B" w:rsidRDefault="00A1198B" w:rsidP="00A1198B">
      <w:pPr>
        <w:rPr>
          <w:b/>
          <w:bCs/>
          <w:sz w:val="28"/>
          <w:szCs w:val="28"/>
        </w:rPr>
      </w:pPr>
      <w:r w:rsidRPr="00A1198B">
        <w:rPr>
          <w:b/>
          <w:bCs/>
          <w:sz w:val="28"/>
          <w:szCs w:val="28"/>
        </w:rPr>
        <w:t>Strong at exposing</w:t>
      </w:r>
    </w:p>
    <w:p w14:paraId="3736AFEA" w14:textId="77777777" w:rsidR="00A1198B" w:rsidRPr="00A1198B" w:rsidRDefault="00A1198B" w:rsidP="00A1198B">
      <w:pPr>
        <w:numPr>
          <w:ilvl w:val="0"/>
          <w:numId w:val="16"/>
        </w:numPr>
        <w:rPr>
          <w:sz w:val="28"/>
          <w:szCs w:val="28"/>
        </w:rPr>
      </w:pPr>
      <w:r w:rsidRPr="00A1198B">
        <w:rPr>
          <w:sz w:val="28"/>
          <w:szCs w:val="28"/>
        </w:rPr>
        <w:t xml:space="preserve">Slow response times </w:t>
      </w:r>
    </w:p>
    <w:p w14:paraId="48077EF8" w14:textId="77777777" w:rsidR="00A1198B" w:rsidRPr="00A1198B" w:rsidRDefault="00A1198B" w:rsidP="00A1198B">
      <w:pPr>
        <w:numPr>
          <w:ilvl w:val="0"/>
          <w:numId w:val="16"/>
        </w:numPr>
        <w:rPr>
          <w:sz w:val="28"/>
          <w:szCs w:val="28"/>
        </w:rPr>
      </w:pPr>
      <w:r w:rsidRPr="00A1198B">
        <w:rPr>
          <w:sz w:val="28"/>
          <w:szCs w:val="28"/>
        </w:rPr>
        <w:t xml:space="preserve">Resource bottlenecks </w:t>
      </w:r>
    </w:p>
    <w:p w14:paraId="629EDD90" w14:textId="77777777" w:rsidR="00A1198B" w:rsidRPr="00A1198B" w:rsidRDefault="00A1198B" w:rsidP="00A1198B">
      <w:pPr>
        <w:numPr>
          <w:ilvl w:val="0"/>
          <w:numId w:val="16"/>
        </w:numPr>
        <w:rPr>
          <w:sz w:val="28"/>
          <w:szCs w:val="28"/>
        </w:rPr>
      </w:pPr>
      <w:r w:rsidRPr="00A1198B">
        <w:rPr>
          <w:sz w:val="28"/>
          <w:szCs w:val="28"/>
        </w:rPr>
        <w:t xml:space="preserve">Capacity limitations </w:t>
      </w:r>
    </w:p>
    <w:p w14:paraId="03A6C59E" w14:textId="77777777" w:rsidR="00A1198B" w:rsidRPr="00A1198B" w:rsidRDefault="00A1198B" w:rsidP="00A1198B">
      <w:pPr>
        <w:numPr>
          <w:ilvl w:val="0"/>
          <w:numId w:val="16"/>
        </w:numPr>
        <w:rPr>
          <w:sz w:val="28"/>
          <w:szCs w:val="28"/>
        </w:rPr>
      </w:pPr>
      <w:r w:rsidRPr="00A1198B">
        <w:rPr>
          <w:sz w:val="28"/>
          <w:szCs w:val="28"/>
        </w:rPr>
        <w:t xml:space="preserve">Performance degradation under load </w:t>
      </w:r>
    </w:p>
    <w:p w14:paraId="2FF7EBE2" w14:textId="77777777" w:rsidR="00A1198B" w:rsidRPr="00A1198B" w:rsidRDefault="00A1198B" w:rsidP="00A1198B">
      <w:pPr>
        <w:rPr>
          <w:b/>
          <w:bCs/>
          <w:sz w:val="28"/>
          <w:szCs w:val="28"/>
        </w:rPr>
      </w:pPr>
      <w:r w:rsidRPr="00A1198B">
        <w:rPr>
          <w:b/>
          <w:bCs/>
          <w:sz w:val="28"/>
          <w:szCs w:val="28"/>
        </w:rPr>
        <w:t>Cannot prove on its own</w:t>
      </w:r>
    </w:p>
    <w:p w14:paraId="5520FA64" w14:textId="77777777" w:rsidR="00A1198B" w:rsidRPr="00A1198B" w:rsidRDefault="00A1198B" w:rsidP="00A1198B">
      <w:pPr>
        <w:rPr>
          <w:sz w:val="28"/>
          <w:szCs w:val="28"/>
        </w:rPr>
      </w:pPr>
      <w:r w:rsidRPr="00A1198B">
        <w:rPr>
          <w:sz w:val="28"/>
          <w:szCs w:val="28"/>
        </w:rPr>
        <w:t>A successful load test cannot prove:</w:t>
      </w:r>
    </w:p>
    <w:p w14:paraId="6D32BE7E" w14:textId="77777777" w:rsidR="00A1198B" w:rsidRPr="00A1198B" w:rsidRDefault="00A1198B" w:rsidP="00A1198B">
      <w:pPr>
        <w:numPr>
          <w:ilvl w:val="0"/>
          <w:numId w:val="17"/>
        </w:numPr>
        <w:rPr>
          <w:sz w:val="28"/>
          <w:szCs w:val="28"/>
        </w:rPr>
      </w:pPr>
      <w:r w:rsidRPr="00A1198B">
        <w:rPr>
          <w:sz w:val="28"/>
          <w:szCs w:val="28"/>
        </w:rPr>
        <w:t xml:space="preserve">functional correctness of every workflow; </w:t>
      </w:r>
    </w:p>
    <w:p w14:paraId="4EC2E4C1" w14:textId="77777777" w:rsidR="00A1198B" w:rsidRPr="00A1198B" w:rsidRDefault="00A1198B" w:rsidP="00A1198B">
      <w:pPr>
        <w:numPr>
          <w:ilvl w:val="0"/>
          <w:numId w:val="17"/>
        </w:numPr>
        <w:rPr>
          <w:sz w:val="28"/>
          <w:szCs w:val="28"/>
        </w:rPr>
      </w:pPr>
      <w:r w:rsidRPr="00A1198B">
        <w:rPr>
          <w:sz w:val="28"/>
          <w:szCs w:val="28"/>
        </w:rPr>
        <w:t xml:space="preserve">security; </w:t>
      </w:r>
    </w:p>
    <w:p w14:paraId="25CE990E" w14:textId="77777777" w:rsidR="00A1198B" w:rsidRPr="00A1198B" w:rsidRDefault="00A1198B" w:rsidP="00A1198B">
      <w:pPr>
        <w:numPr>
          <w:ilvl w:val="0"/>
          <w:numId w:val="17"/>
        </w:numPr>
        <w:rPr>
          <w:sz w:val="28"/>
          <w:szCs w:val="28"/>
        </w:rPr>
      </w:pPr>
      <w:r w:rsidRPr="00A1198B">
        <w:rPr>
          <w:sz w:val="28"/>
          <w:szCs w:val="28"/>
        </w:rPr>
        <w:t xml:space="preserve">usability; </w:t>
      </w:r>
    </w:p>
    <w:p w14:paraId="01D278DE" w14:textId="77777777" w:rsidR="00A1198B" w:rsidRPr="00A1198B" w:rsidRDefault="00A1198B" w:rsidP="00A1198B">
      <w:pPr>
        <w:numPr>
          <w:ilvl w:val="0"/>
          <w:numId w:val="17"/>
        </w:numPr>
        <w:rPr>
          <w:sz w:val="28"/>
          <w:szCs w:val="28"/>
        </w:rPr>
      </w:pPr>
      <w:r w:rsidRPr="00A1198B">
        <w:rPr>
          <w:sz w:val="28"/>
          <w:szCs w:val="28"/>
        </w:rPr>
        <w:t xml:space="preserve">absence of defects in other parts of the application. </w:t>
      </w:r>
    </w:p>
    <w:p w14:paraId="02739AC5" w14:textId="7183D577" w:rsidR="00A1198B" w:rsidRPr="00A1198B" w:rsidRDefault="00A1198B" w:rsidP="00A1198B">
      <w:pPr>
        <w:rPr>
          <w:sz w:val="28"/>
          <w:szCs w:val="28"/>
        </w:rPr>
      </w:pPr>
      <w:r w:rsidRPr="00A1198B">
        <w:rPr>
          <w:sz w:val="28"/>
          <w:szCs w:val="28"/>
        </w:rPr>
        <w:t>NASA identifies performance, load</w:t>
      </w:r>
      <w:r>
        <w:rPr>
          <w:sz w:val="28"/>
          <w:szCs w:val="28"/>
        </w:rPr>
        <w:t>, and stress testing as distinct forms of system-level testing used to meet</w:t>
      </w:r>
      <w:r w:rsidRPr="00A1198B">
        <w:rPr>
          <w:sz w:val="28"/>
          <w:szCs w:val="28"/>
        </w:rPr>
        <w:t xml:space="preserve"> relevant requirements</w:t>
      </w:r>
      <w:sdt>
        <w:sdtPr>
          <w:rPr>
            <w:sz w:val="28"/>
            <w:szCs w:val="28"/>
          </w:rPr>
          <w:id w:val="1942411697"/>
          <w:citation/>
        </w:sdtPr>
        <w:sdtContent>
          <w:r>
            <w:rPr>
              <w:sz w:val="28"/>
              <w:szCs w:val="28"/>
            </w:rPr>
            <w:fldChar w:fldCharType="begin"/>
          </w:r>
          <w:r>
            <w:rPr>
              <w:sz w:val="28"/>
              <w:szCs w:val="28"/>
            </w:rPr>
            <w:instrText xml:space="preserve"> CITATION NAS22 \l 7177 </w:instrText>
          </w:r>
          <w:r>
            <w:rPr>
              <w:sz w:val="28"/>
              <w:szCs w:val="28"/>
            </w:rPr>
            <w:fldChar w:fldCharType="separate"/>
          </w:r>
          <w:r>
            <w:rPr>
              <w:noProof/>
              <w:sz w:val="28"/>
              <w:szCs w:val="28"/>
            </w:rPr>
            <w:t xml:space="preserve"> </w:t>
          </w:r>
          <w:r w:rsidRPr="00A1198B">
            <w:rPr>
              <w:noProof/>
              <w:sz w:val="28"/>
              <w:szCs w:val="28"/>
            </w:rPr>
            <w:t>(NASA, 2022)</w:t>
          </w:r>
          <w:r>
            <w:rPr>
              <w:sz w:val="28"/>
              <w:szCs w:val="28"/>
            </w:rPr>
            <w:fldChar w:fldCharType="end"/>
          </w:r>
        </w:sdtContent>
      </w:sdt>
      <w:r w:rsidRPr="00A1198B">
        <w:rPr>
          <w:sz w:val="28"/>
          <w:szCs w:val="28"/>
        </w:rPr>
        <w:t>.</w:t>
      </w:r>
    </w:p>
    <w:p w14:paraId="765C9A13" w14:textId="77777777" w:rsidR="0022135E" w:rsidRDefault="0022135E" w:rsidP="00960CD2">
      <w:pPr>
        <w:rPr>
          <w:sz w:val="28"/>
          <w:szCs w:val="28"/>
        </w:rPr>
      </w:pPr>
    </w:p>
    <w:p w14:paraId="226FE78E" w14:textId="2D617D3A" w:rsidR="00E107DD" w:rsidRPr="002F6EF2" w:rsidRDefault="00E107DD" w:rsidP="002F6EF2">
      <w:pPr>
        <w:pStyle w:val="Heading2"/>
        <w:rPr>
          <w:b/>
          <w:bCs/>
        </w:rPr>
      </w:pPr>
      <w:r w:rsidRPr="002F6EF2">
        <w:rPr>
          <w:b/>
          <w:bCs/>
        </w:rPr>
        <w:lastRenderedPageBreak/>
        <w:t>Comparison Table for Verification Evidence:</w:t>
      </w:r>
    </w:p>
    <w:tbl>
      <w:tblPr>
        <w:tblStyle w:val="TableGrid"/>
        <w:tblW w:w="0" w:type="auto"/>
        <w:tblLook w:val="04A0" w:firstRow="1" w:lastRow="0" w:firstColumn="1" w:lastColumn="0" w:noHBand="0" w:noVBand="1"/>
      </w:tblPr>
      <w:tblGrid>
        <w:gridCol w:w="2545"/>
        <w:gridCol w:w="2335"/>
        <w:gridCol w:w="1852"/>
        <w:gridCol w:w="3724"/>
      </w:tblGrid>
      <w:tr w:rsidR="006C65E1" w14:paraId="42E101B1" w14:textId="77777777" w:rsidTr="00FA2C3C">
        <w:tc>
          <w:tcPr>
            <w:tcW w:w="2614" w:type="dxa"/>
            <w:shd w:val="clear" w:color="auto" w:fill="95DCF7" w:themeFill="accent4" w:themeFillTint="66"/>
          </w:tcPr>
          <w:p w14:paraId="21685375" w14:textId="77D89844" w:rsidR="006C65E1" w:rsidRPr="00FA2C3C" w:rsidRDefault="006C65E1" w:rsidP="00960CD2">
            <w:pPr>
              <w:rPr>
                <w:b/>
                <w:bCs/>
                <w:sz w:val="28"/>
                <w:szCs w:val="28"/>
              </w:rPr>
            </w:pPr>
            <w:r w:rsidRPr="00FA2C3C">
              <w:rPr>
                <w:b/>
                <w:bCs/>
                <w:sz w:val="28"/>
                <w:szCs w:val="28"/>
              </w:rPr>
              <w:t>Evidence Type:</w:t>
            </w:r>
          </w:p>
        </w:tc>
        <w:tc>
          <w:tcPr>
            <w:tcW w:w="2614" w:type="dxa"/>
            <w:shd w:val="clear" w:color="auto" w:fill="95DCF7" w:themeFill="accent4" w:themeFillTint="66"/>
          </w:tcPr>
          <w:p w14:paraId="3A5662AE" w14:textId="01F33A95" w:rsidR="006C65E1" w:rsidRPr="00FA2C3C" w:rsidRDefault="006C65E1" w:rsidP="00960CD2">
            <w:pPr>
              <w:rPr>
                <w:b/>
                <w:bCs/>
                <w:sz w:val="28"/>
                <w:szCs w:val="28"/>
              </w:rPr>
            </w:pPr>
            <w:r w:rsidRPr="00FA2C3C">
              <w:rPr>
                <w:b/>
                <w:bCs/>
                <w:sz w:val="28"/>
                <w:szCs w:val="28"/>
              </w:rPr>
              <w:t>Strong at Exposing:</w:t>
            </w:r>
          </w:p>
        </w:tc>
        <w:tc>
          <w:tcPr>
            <w:tcW w:w="2614" w:type="dxa"/>
            <w:shd w:val="clear" w:color="auto" w:fill="95DCF7" w:themeFill="accent4" w:themeFillTint="66"/>
          </w:tcPr>
          <w:p w14:paraId="1F148960" w14:textId="112F3656" w:rsidR="006C65E1" w:rsidRPr="00FA2C3C" w:rsidRDefault="006C65E1" w:rsidP="00960CD2">
            <w:pPr>
              <w:rPr>
                <w:b/>
                <w:bCs/>
                <w:sz w:val="28"/>
                <w:szCs w:val="28"/>
              </w:rPr>
            </w:pPr>
            <w:r w:rsidRPr="00FA2C3C">
              <w:rPr>
                <w:b/>
                <w:bCs/>
                <w:sz w:val="28"/>
                <w:szCs w:val="28"/>
              </w:rPr>
              <w:t>Main</w:t>
            </w:r>
            <w:r w:rsidR="006F4056" w:rsidRPr="00FA2C3C">
              <w:rPr>
                <w:b/>
                <w:bCs/>
                <w:sz w:val="28"/>
                <w:szCs w:val="28"/>
              </w:rPr>
              <w:t xml:space="preserve"> </w:t>
            </w:r>
            <w:r w:rsidRPr="00FA2C3C">
              <w:rPr>
                <w:b/>
                <w:bCs/>
                <w:sz w:val="28"/>
                <w:szCs w:val="28"/>
              </w:rPr>
              <w:t>Limitation</w:t>
            </w:r>
            <w:r w:rsidR="006F4056" w:rsidRPr="00FA2C3C">
              <w:rPr>
                <w:b/>
                <w:bCs/>
                <w:sz w:val="28"/>
                <w:szCs w:val="28"/>
              </w:rPr>
              <w:t>:</w:t>
            </w:r>
          </w:p>
        </w:tc>
        <w:tc>
          <w:tcPr>
            <w:tcW w:w="2614" w:type="dxa"/>
            <w:shd w:val="clear" w:color="auto" w:fill="95DCF7" w:themeFill="accent4" w:themeFillTint="66"/>
          </w:tcPr>
          <w:p w14:paraId="71E6EB62" w14:textId="2FE99534" w:rsidR="006C65E1" w:rsidRPr="00FA2C3C" w:rsidRDefault="006F4056" w:rsidP="00960CD2">
            <w:pPr>
              <w:rPr>
                <w:b/>
                <w:bCs/>
                <w:sz w:val="28"/>
                <w:szCs w:val="28"/>
              </w:rPr>
            </w:pPr>
            <w:r w:rsidRPr="00FA2C3C">
              <w:rPr>
                <w:b/>
                <w:bCs/>
                <w:sz w:val="28"/>
                <w:szCs w:val="28"/>
              </w:rPr>
              <w:t>Typical Risk addressed:</w:t>
            </w:r>
          </w:p>
        </w:tc>
      </w:tr>
      <w:tr w:rsidR="006C65E1" w14:paraId="6EB23516" w14:textId="77777777" w:rsidTr="006C65E1">
        <w:tc>
          <w:tcPr>
            <w:tcW w:w="2614" w:type="dxa"/>
          </w:tcPr>
          <w:p w14:paraId="4D0ABD24" w14:textId="1E0E8028" w:rsidR="006C65E1" w:rsidRPr="00FA2C3C" w:rsidRDefault="00FA2C3C" w:rsidP="00960CD2">
            <w:pPr>
              <w:rPr>
                <w:b/>
                <w:bCs/>
                <w:sz w:val="28"/>
                <w:szCs w:val="28"/>
              </w:rPr>
            </w:pPr>
            <w:r w:rsidRPr="00FA2C3C">
              <w:rPr>
                <w:b/>
                <w:bCs/>
                <w:sz w:val="28"/>
                <w:szCs w:val="28"/>
              </w:rPr>
              <w:t>Unit Testing:</w:t>
            </w:r>
          </w:p>
        </w:tc>
        <w:tc>
          <w:tcPr>
            <w:tcW w:w="2614" w:type="dxa"/>
          </w:tcPr>
          <w:p w14:paraId="3006DFC0" w14:textId="0AA579C7" w:rsidR="006C65E1" w:rsidRDefault="00971623" w:rsidP="00960CD2">
            <w:pPr>
              <w:rPr>
                <w:sz w:val="28"/>
                <w:szCs w:val="28"/>
              </w:rPr>
            </w:pPr>
            <w:r w:rsidRPr="00971623">
              <w:rPr>
                <w:sz w:val="28"/>
                <w:szCs w:val="28"/>
              </w:rPr>
              <w:t>Local logic defects and edge cases</w:t>
            </w:r>
          </w:p>
        </w:tc>
        <w:tc>
          <w:tcPr>
            <w:tcW w:w="2614" w:type="dxa"/>
          </w:tcPr>
          <w:p w14:paraId="12C2A224" w14:textId="20097344" w:rsidR="006C65E1" w:rsidRDefault="000C1C63" w:rsidP="00960CD2">
            <w:pPr>
              <w:rPr>
                <w:sz w:val="28"/>
                <w:szCs w:val="28"/>
              </w:rPr>
            </w:pPr>
            <w:r w:rsidRPr="000C1C63">
              <w:rPr>
                <w:sz w:val="28"/>
                <w:szCs w:val="28"/>
              </w:rPr>
              <w:t>Does not verify component interaction</w:t>
            </w:r>
          </w:p>
        </w:tc>
        <w:tc>
          <w:tcPr>
            <w:tcW w:w="2614" w:type="dxa"/>
          </w:tcPr>
          <w:p w14:paraId="4FD30D4D" w14:textId="2359B0CC" w:rsidR="006C65E1" w:rsidRDefault="000C1C63" w:rsidP="00960CD2">
            <w:pPr>
              <w:rPr>
                <w:sz w:val="28"/>
                <w:szCs w:val="28"/>
              </w:rPr>
            </w:pPr>
            <w:r w:rsidRPr="000C1C63">
              <w:rPr>
                <w:sz w:val="28"/>
                <w:szCs w:val="28"/>
              </w:rPr>
              <w:t>Incorrect validation/status logic</w:t>
            </w:r>
          </w:p>
        </w:tc>
      </w:tr>
      <w:tr w:rsidR="006C65E1" w14:paraId="32CEAFA9" w14:textId="77777777" w:rsidTr="006C65E1">
        <w:tc>
          <w:tcPr>
            <w:tcW w:w="2614" w:type="dxa"/>
          </w:tcPr>
          <w:p w14:paraId="45AB7F55" w14:textId="0BC0B46E" w:rsidR="006C65E1" w:rsidRPr="00971623" w:rsidRDefault="00FA2C3C" w:rsidP="00960CD2">
            <w:pPr>
              <w:rPr>
                <w:b/>
                <w:bCs/>
                <w:sz w:val="28"/>
                <w:szCs w:val="28"/>
              </w:rPr>
            </w:pPr>
            <w:r w:rsidRPr="00971623">
              <w:rPr>
                <w:b/>
                <w:bCs/>
                <w:sz w:val="28"/>
                <w:szCs w:val="28"/>
              </w:rPr>
              <w:t>Integration/API Testing:</w:t>
            </w:r>
          </w:p>
        </w:tc>
        <w:tc>
          <w:tcPr>
            <w:tcW w:w="2614" w:type="dxa"/>
          </w:tcPr>
          <w:p w14:paraId="5F40C0E9" w14:textId="11C3BB89" w:rsidR="006C65E1" w:rsidRDefault="000C1C63" w:rsidP="00960CD2">
            <w:pPr>
              <w:rPr>
                <w:sz w:val="28"/>
                <w:szCs w:val="28"/>
              </w:rPr>
            </w:pPr>
            <w:r w:rsidRPr="000C1C63">
              <w:rPr>
                <w:sz w:val="28"/>
                <w:szCs w:val="28"/>
              </w:rPr>
              <w:t xml:space="preserve">Interface, </w:t>
            </w:r>
            <w:r w:rsidR="002512E1">
              <w:rPr>
                <w:sz w:val="28"/>
                <w:szCs w:val="28"/>
              </w:rPr>
              <w:t>data flow,</w:t>
            </w:r>
            <w:r w:rsidRPr="000C1C63">
              <w:rPr>
                <w:sz w:val="28"/>
                <w:szCs w:val="28"/>
              </w:rPr>
              <w:t xml:space="preserve"> and service/database integration defects</w:t>
            </w:r>
          </w:p>
        </w:tc>
        <w:tc>
          <w:tcPr>
            <w:tcW w:w="2614" w:type="dxa"/>
          </w:tcPr>
          <w:p w14:paraId="52358D19" w14:textId="41DCE62C" w:rsidR="006C65E1" w:rsidRDefault="002512E1" w:rsidP="00960CD2">
            <w:pPr>
              <w:rPr>
                <w:sz w:val="28"/>
                <w:szCs w:val="28"/>
              </w:rPr>
            </w:pPr>
            <w:r w:rsidRPr="002512E1">
              <w:rPr>
                <w:sz w:val="28"/>
                <w:szCs w:val="28"/>
              </w:rPr>
              <w:t>Does not establish full user experience</w:t>
            </w:r>
          </w:p>
        </w:tc>
        <w:tc>
          <w:tcPr>
            <w:tcW w:w="2614" w:type="dxa"/>
          </w:tcPr>
          <w:p w14:paraId="6B72EBD8" w14:textId="07E9AD94" w:rsidR="006C65E1" w:rsidRDefault="002512E1" w:rsidP="00960CD2">
            <w:pPr>
              <w:rPr>
                <w:sz w:val="28"/>
                <w:szCs w:val="28"/>
              </w:rPr>
            </w:pPr>
            <w:r w:rsidRPr="002512E1">
              <w:rPr>
                <w:sz w:val="28"/>
                <w:szCs w:val="28"/>
              </w:rPr>
              <w:t>API contract or persistence failure</w:t>
            </w:r>
          </w:p>
        </w:tc>
      </w:tr>
      <w:tr w:rsidR="006C65E1" w14:paraId="6E40FDBB" w14:textId="77777777" w:rsidTr="006C65E1">
        <w:tc>
          <w:tcPr>
            <w:tcW w:w="2614" w:type="dxa"/>
          </w:tcPr>
          <w:p w14:paraId="3E35B957" w14:textId="48DD104B" w:rsidR="006C65E1" w:rsidRPr="00971623" w:rsidRDefault="00A81DF8" w:rsidP="00960CD2">
            <w:pPr>
              <w:rPr>
                <w:b/>
                <w:bCs/>
                <w:sz w:val="28"/>
                <w:szCs w:val="28"/>
              </w:rPr>
            </w:pPr>
            <w:r w:rsidRPr="00971623">
              <w:rPr>
                <w:b/>
                <w:bCs/>
                <w:sz w:val="28"/>
                <w:szCs w:val="28"/>
              </w:rPr>
              <w:t xml:space="preserve">System/E2E </w:t>
            </w:r>
            <w:r w:rsidRPr="00971623">
              <w:rPr>
                <w:b/>
                <w:bCs/>
                <w:sz w:val="28"/>
                <w:szCs w:val="28"/>
              </w:rPr>
              <w:t>T</w:t>
            </w:r>
            <w:r w:rsidRPr="00971623">
              <w:rPr>
                <w:b/>
                <w:bCs/>
                <w:sz w:val="28"/>
                <w:szCs w:val="28"/>
              </w:rPr>
              <w:t>esting</w:t>
            </w:r>
            <w:r w:rsidRPr="00971623">
              <w:rPr>
                <w:b/>
                <w:bCs/>
                <w:sz w:val="28"/>
                <w:szCs w:val="28"/>
              </w:rPr>
              <w:t>:</w:t>
            </w:r>
          </w:p>
        </w:tc>
        <w:tc>
          <w:tcPr>
            <w:tcW w:w="2614" w:type="dxa"/>
          </w:tcPr>
          <w:p w14:paraId="2E141B5E" w14:textId="6BE3FC93" w:rsidR="006C65E1" w:rsidRDefault="00B354A9" w:rsidP="00960CD2">
            <w:pPr>
              <w:rPr>
                <w:sz w:val="28"/>
                <w:szCs w:val="28"/>
              </w:rPr>
            </w:pPr>
            <w:r w:rsidRPr="00B354A9">
              <w:rPr>
                <w:sz w:val="28"/>
                <w:szCs w:val="28"/>
              </w:rPr>
              <w:t>Complete user journeys and cross-component defects</w:t>
            </w:r>
          </w:p>
        </w:tc>
        <w:tc>
          <w:tcPr>
            <w:tcW w:w="2614" w:type="dxa"/>
          </w:tcPr>
          <w:p w14:paraId="546ABA0B" w14:textId="183E7BB2" w:rsidR="006C65E1" w:rsidRDefault="00B354A9" w:rsidP="00960CD2">
            <w:pPr>
              <w:rPr>
                <w:sz w:val="28"/>
                <w:szCs w:val="28"/>
              </w:rPr>
            </w:pPr>
            <w:r w:rsidRPr="00B354A9">
              <w:rPr>
                <w:sz w:val="28"/>
                <w:szCs w:val="28"/>
              </w:rPr>
              <w:t>Slower, brittle and finite coverage</w:t>
            </w:r>
          </w:p>
        </w:tc>
        <w:tc>
          <w:tcPr>
            <w:tcW w:w="2614" w:type="dxa"/>
          </w:tcPr>
          <w:p w14:paraId="1D700A1F" w14:textId="319A12D8" w:rsidR="006C65E1" w:rsidRDefault="00B354A9" w:rsidP="00960CD2">
            <w:pPr>
              <w:rPr>
                <w:sz w:val="28"/>
                <w:szCs w:val="28"/>
              </w:rPr>
            </w:pPr>
            <w:r w:rsidRPr="00B354A9">
              <w:rPr>
                <w:sz w:val="28"/>
                <w:szCs w:val="28"/>
              </w:rPr>
              <w:t>Broken request lifecycle</w:t>
            </w:r>
          </w:p>
        </w:tc>
      </w:tr>
      <w:tr w:rsidR="006C65E1" w14:paraId="67AFF6A3" w14:textId="77777777" w:rsidTr="006C65E1">
        <w:tc>
          <w:tcPr>
            <w:tcW w:w="2614" w:type="dxa"/>
          </w:tcPr>
          <w:p w14:paraId="4E52F129" w14:textId="07C02069" w:rsidR="006C65E1" w:rsidRPr="00971623" w:rsidRDefault="00AB3B64" w:rsidP="00960CD2">
            <w:pPr>
              <w:rPr>
                <w:b/>
                <w:bCs/>
                <w:sz w:val="28"/>
                <w:szCs w:val="28"/>
              </w:rPr>
            </w:pPr>
            <w:r w:rsidRPr="00971623">
              <w:rPr>
                <w:b/>
                <w:bCs/>
                <w:sz w:val="28"/>
                <w:szCs w:val="28"/>
              </w:rPr>
              <w:t>Static analysis/review</w:t>
            </w:r>
            <w:r w:rsidRPr="00971623">
              <w:rPr>
                <w:b/>
                <w:bCs/>
                <w:sz w:val="28"/>
                <w:szCs w:val="28"/>
              </w:rPr>
              <w:t>:</w:t>
            </w:r>
          </w:p>
        </w:tc>
        <w:tc>
          <w:tcPr>
            <w:tcW w:w="2614" w:type="dxa"/>
          </w:tcPr>
          <w:p w14:paraId="5EFA800B" w14:textId="54963227" w:rsidR="006C65E1" w:rsidRDefault="001D1456" w:rsidP="00960CD2">
            <w:pPr>
              <w:rPr>
                <w:sz w:val="28"/>
                <w:szCs w:val="28"/>
              </w:rPr>
            </w:pPr>
            <w:r w:rsidRPr="001D1456">
              <w:rPr>
                <w:sz w:val="28"/>
                <w:szCs w:val="28"/>
              </w:rPr>
              <w:t>Code-quality issues and certain defect patterns</w:t>
            </w:r>
          </w:p>
        </w:tc>
        <w:tc>
          <w:tcPr>
            <w:tcW w:w="2614" w:type="dxa"/>
          </w:tcPr>
          <w:p w14:paraId="4B0F1125" w14:textId="0D87EC11" w:rsidR="006C65E1" w:rsidRDefault="001D1456" w:rsidP="00960CD2">
            <w:pPr>
              <w:rPr>
                <w:sz w:val="28"/>
                <w:szCs w:val="28"/>
              </w:rPr>
            </w:pPr>
            <w:r w:rsidRPr="001D1456">
              <w:rPr>
                <w:sz w:val="28"/>
                <w:szCs w:val="28"/>
              </w:rPr>
              <w:t>Cannot prove runtime behaviour</w:t>
            </w:r>
          </w:p>
        </w:tc>
        <w:tc>
          <w:tcPr>
            <w:tcW w:w="2614" w:type="dxa"/>
          </w:tcPr>
          <w:p w14:paraId="1C11888B" w14:textId="72BBD78C" w:rsidR="006C65E1" w:rsidRDefault="001D1456" w:rsidP="00960CD2">
            <w:pPr>
              <w:rPr>
                <w:sz w:val="28"/>
                <w:szCs w:val="28"/>
              </w:rPr>
            </w:pPr>
            <w:r w:rsidRPr="001D1456">
              <w:rPr>
                <w:sz w:val="28"/>
                <w:szCs w:val="28"/>
              </w:rPr>
              <w:t>Maintainability/security/code defects</w:t>
            </w:r>
          </w:p>
        </w:tc>
      </w:tr>
      <w:tr w:rsidR="006C65E1" w14:paraId="0F433D33" w14:textId="77777777" w:rsidTr="006C65E1">
        <w:tc>
          <w:tcPr>
            <w:tcW w:w="2614" w:type="dxa"/>
          </w:tcPr>
          <w:p w14:paraId="6495C99E" w14:textId="384A6B54" w:rsidR="006C65E1" w:rsidRPr="00971623" w:rsidRDefault="00AB3B64" w:rsidP="00960CD2">
            <w:pPr>
              <w:rPr>
                <w:b/>
                <w:bCs/>
                <w:sz w:val="28"/>
                <w:szCs w:val="28"/>
              </w:rPr>
            </w:pPr>
            <w:r w:rsidRPr="00971623">
              <w:rPr>
                <w:b/>
                <w:bCs/>
                <w:sz w:val="28"/>
                <w:szCs w:val="28"/>
              </w:rPr>
              <w:t xml:space="preserve">Performance/load </w:t>
            </w:r>
            <w:r w:rsidRPr="00971623">
              <w:rPr>
                <w:b/>
                <w:bCs/>
                <w:sz w:val="28"/>
                <w:szCs w:val="28"/>
              </w:rPr>
              <w:t>T</w:t>
            </w:r>
            <w:r w:rsidRPr="00971623">
              <w:rPr>
                <w:b/>
                <w:bCs/>
                <w:sz w:val="28"/>
                <w:szCs w:val="28"/>
              </w:rPr>
              <w:t>esting</w:t>
            </w:r>
            <w:r w:rsidRPr="00971623">
              <w:rPr>
                <w:b/>
                <w:bCs/>
                <w:sz w:val="28"/>
                <w:szCs w:val="28"/>
              </w:rPr>
              <w:t>:</w:t>
            </w:r>
          </w:p>
        </w:tc>
        <w:tc>
          <w:tcPr>
            <w:tcW w:w="2614" w:type="dxa"/>
          </w:tcPr>
          <w:p w14:paraId="61649CA5" w14:textId="39FB11C0" w:rsidR="006C65E1" w:rsidRDefault="00C22F38" w:rsidP="00960CD2">
            <w:pPr>
              <w:rPr>
                <w:sz w:val="28"/>
                <w:szCs w:val="28"/>
              </w:rPr>
            </w:pPr>
            <w:r w:rsidRPr="00C22F38">
              <w:rPr>
                <w:sz w:val="28"/>
                <w:szCs w:val="28"/>
              </w:rPr>
              <w:t>Response-time and capacity problems</w:t>
            </w:r>
          </w:p>
        </w:tc>
        <w:tc>
          <w:tcPr>
            <w:tcW w:w="2614" w:type="dxa"/>
          </w:tcPr>
          <w:p w14:paraId="6BDA5582" w14:textId="4B84A1B7" w:rsidR="006C65E1" w:rsidRDefault="00C22F38" w:rsidP="00960CD2">
            <w:pPr>
              <w:rPr>
                <w:sz w:val="28"/>
                <w:szCs w:val="28"/>
              </w:rPr>
            </w:pPr>
            <w:r w:rsidRPr="00C22F38">
              <w:rPr>
                <w:sz w:val="28"/>
                <w:szCs w:val="28"/>
              </w:rPr>
              <w:t>Does not verify general functionality</w:t>
            </w:r>
          </w:p>
        </w:tc>
        <w:tc>
          <w:tcPr>
            <w:tcW w:w="2614" w:type="dxa"/>
          </w:tcPr>
          <w:p w14:paraId="320F47D3" w14:textId="1B0910BD" w:rsidR="006C65E1" w:rsidRDefault="00DE7E83" w:rsidP="00960CD2">
            <w:pPr>
              <w:rPr>
                <w:sz w:val="28"/>
                <w:szCs w:val="28"/>
              </w:rPr>
            </w:pPr>
            <w:r w:rsidRPr="00DE7E83">
              <w:rPr>
                <w:sz w:val="28"/>
                <w:szCs w:val="28"/>
              </w:rPr>
              <w:t>Slow or unstable system under load</w:t>
            </w:r>
          </w:p>
        </w:tc>
      </w:tr>
    </w:tbl>
    <w:p w14:paraId="008CD7C1" w14:textId="77777777" w:rsidR="00E107DD" w:rsidRDefault="00E107DD" w:rsidP="00960CD2">
      <w:pPr>
        <w:rPr>
          <w:sz w:val="28"/>
          <w:szCs w:val="28"/>
        </w:rPr>
      </w:pPr>
    </w:p>
    <w:p w14:paraId="3A679BF0" w14:textId="77777777" w:rsidR="00F20DD4" w:rsidRPr="00F20DD4" w:rsidRDefault="00F20DD4" w:rsidP="00F20DD4">
      <w:pPr>
        <w:rPr>
          <w:b/>
          <w:bCs/>
          <w:sz w:val="28"/>
          <w:szCs w:val="28"/>
        </w:rPr>
      </w:pPr>
      <w:r w:rsidRPr="00F20DD4">
        <w:rPr>
          <w:b/>
          <w:bCs/>
          <w:sz w:val="28"/>
          <w:szCs w:val="28"/>
        </w:rPr>
        <w:t>The key conclusion is:</w:t>
      </w:r>
    </w:p>
    <w:p w14:paraId="33D61D55" w14:textId="4482A484" w:rsidR="00F20DD4" w:rsidRDefault="00F20DD4" w:rsidP="00F20DD4">
      <w:pPr>
        <w:rPr>
          <w:sz w:val="28"/>
          <w:szCs w:val="28"/>
        </w:rPr>
      </w:pPr>
      <w:r w:rsidRPr="00F20DD4">
        <w:rPr>
          <w:sz w:val="28"/>
          <w:szCs w:val="28"/>
        </w:rPr>
        <w:t xml:space="preserve">These forms of evidence </w:t>
      </w:r>
      <w:r w:rsidRPr="00F20DD4">
        <w:rPr>
          <w:b/>
          <w:bCs/>
          <w:sz w:val="28"/>
          <w:szCs w:val="28"/>
        </w:rPr>
        <w:t>complement each other</w:t>
      </w:r>
      <w:r w:rsidRPr="00F20DD4">
        <w:rPr>
          <w:sz w:val="28"/>
          <w:szCs w:val="28"/>
        </w:rPr>
        <w:t xml:space="preserve"> because each </w:t>
      </w:r>
      <w:r w:rsidRPr="00F20DD4">
        <w:rPr>
          <w:b/>
          <w:bCs/>
          <w:sz w:val="28"/>
          <w:szCs w:val="28"/>
        </w:rPr>
        <w:t>observes different</w:t>
      </w:r>
      <w:r w:rsidRPr="00F20DD4">
        <w:rPr>
          <w:sz w:val="28"/>
          <w:szCs w:val="28"/>
        </w:rPr>
        <w:t xml:space="preserve"> </w:t>
      </w:r>
      <w:r w:rsidRPr="00F20DD4">
        <w:rPr>
          <w:b/>
          <w:bCs/>
          <w:sz w:val="28"/>
          <w:szCs w:val="28"/>
        </w:rPr>
        <w:t>failure</w:t>
      </w:r>
      <w:r w:rsidRPr="00F20DD4">
        <w:rPr>
          <w:sz w:val="28"/>
          <w:szCs w:val="28"/>
        </w:rPr>
        <w:t xml:space="preserve"> modes.</w:t>
      </w:r>
    </w:p>
    <w:p w14:paraId="5C195E43" w14:textId="77777777" w:rsidR="00F7053B" w:rsidRPr="00F20DD4" w:rsidRDefault="00F7053B" w:rsidP="00F20DD4">
      <w:pPr>
        <w:rPr>
          <w:sz w:val="28"/>
          <w:szCs w:val="28"/>
        </w:rPr>
      </w:pPr>
    </w:p>
    <w:p w14:paraId="52A8CF2B" w14:textId="31BB7224" w:rsidR="00F20DD4" w:rsidRPr="004A7065" w:rsidRDefault="006C7C7F" w:rsidP="004A7065">
      <w:pPr>
        <w:pStyle w:val="Heading2"/>
        <w:rPr>
          <w:b/>
          <w:bCs/>
        </w:rPr>
      </w:pPr>
      <w:r w:rsidRPr="004A7065">
        <w:rPr>
          <w:b/>
          <w:bCs/>
        </w:rPr>
        <w:lastRenderedPageBreak/>
        <w:t>8. Suggested Evidence Pyramid:</w:t>
      </w:r>
    </w:p>
    <w:p w14:paraId="25510F0F" w14:textId="4F3EC6B0" w:rsidR="006C7C7F" w:rsidRDefault="00F7053B" w:rsidP="00F7053B">
      <w:pPr>
        <w:jc w:val="center"/>
        <w:rPr>
          <w:sz w:val="28"/>
          <w:szCs w:val="28"/>
        </w:rPr>
      </w:pPr>
      <w:r w:rsidRPr="00F7053B">
        <w:rPr>
          <w:sz w:val="28"/>
          <w:szCs w:val="28"/>
        </w:rPr>
        <w:drawing>
          <wp:inline distT="0" distB="0" distL="0" distR="0" wp14:anchorId="36591E07" wp14:editId="3DA9A134">
            <wp:extent cx="4632960" cy="3740985"/>
            <wp:effectExtent l="0" t="0" r="0" b="0"/>
            <wp:docPr id="11633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35398" name=""/>
                    <pic:cNvPicPr/>
                  </pic:nvPicPr>
                  <pic:blipFill>
                    <a:blip r:embed="rId15"/>
                    <a:stretch>
                      <a:fillRect/>
                    </a:stretch>
                  </pic:blipFill>
                  <pic:spPr>
                    <a:xfrm>
                      <a:off x="0" y="0"/>
                      <a:ext cx="4636964" cy="3744218"/>
                    </a:xfrm>
                    <a:prstGeom prst="rect">
                      <a:avLst/>
                    </a:prstGeom>
                  </pic:spPr>
                </pic:pic>
              </a:graphicData>
            </a:graphic>
          </wp:inline>
        </w:drawing>
      </w:r>
    </w:p>
    <w:p w14:paraId="4ECD64F2" w14:textId="7B490F0B" w:rsidR="00F7053B" w:rsidRDefault="00B009EE" w:rsidP="00F7053B">
      <w:pPr>
        <w:rPr>
          <w:sz w:val="28"/>
          <w:szCs w:val="28"/>
        </w:rPr>
      </w:pPr>
      <w:r>
        <w:rPr>
          <w:sz w:val="28"/>
          <w:szCs w:val="28"/>
        </w:rPr>
        <w:t xml:space="preserve">This helps indicate that </w:t>
      </w:r>
      <w:r w:rsidR="004C08E0">
        <w:rPr>
          <w:sz w:val="28"/>
          <w:szCs w:val="28"/>
        </w:rPr>
        <w:t xml:space="preserve">different evidence </w:t>
      </w:r>
      <w:r w:rsidR="00771B82">
        <w:rPr>
          <w:sz w:val="28"/>
          <w:szCs w:val="28"/>
        </w:rPr>
        <w:t>operates</w:t>
      </w:r>
      <w:r w:rsidR="004C08E0">
        <w:rPr>
          <w:sz w:val="28"/>
          <w:szCs w:val="28"/>
        </w:rPr>
        <w:t xml:space="preserve"> </w:t>
      </w:r>
      <w:r w:rsidR="00771B82">
        <w:rPr>
          <w:sz w:val="28"/>
          <w:szCs w:val="28"/>
        </w:rPr>
        <w:t>at different levels.</w:t>
      </w:r>
    </w:p>
    <w:p w14:paraId="35A790AA" w14:textId="4BA8D17E" w:rsidR="004119EF" w:rsidRPr="004A7065" w:rsidRDefault="004119EF" w:rsidP="004A7065">
      <w:pPr>
        <w:pStyle w:val="Heading2"/>
        <w:rPr>
          <w:b/>
          <w:bCs/>
        </w:rPr>
      </w:pPr>
      <w:r w:rsidRPr="004A7065">
        <w:rPr>
          <w:b/>
          <w:bCs/>
        </w:rPr>
        <w:t>9. Automation and Quality Gates:</w:t>
      </w:r>
    </w:p>
    <w:p w14:paraId="7EA68202" w14:textId="77777777" w:rsidR="004A7065" w:rsidRPr="004A7065" w:rsidRDefault="004A7065" w:rsidP="004A7065">
      <w:pPr>
        <w:rPr>
          <w:sz w:val="28"/>
          <w:szCs w:val="28"/>
        </w:rPr>
      </w:pPr>
      <w:r w:rsidRPr="004A7065">
        <w:rPr>
          <w:sz w:val="28"/>
          <w:szCs w:val="28"/>
        </w:rPr>
        <w:t>Automation can make verification more repeatable.</w:t>
      </w:r>
    </w:p>
    <w:p w14:paraId="23C50687" w14:textId="120C3BA4" w:rsidR="004119EF" w:rsidRPr="004119EF" w:rsidRDefault="004A7065" w:rsidP="004119EF">
      <w:pPr>
        <w:rPr>
          <w:sz w:val="28"/>
          <w:szCs w:val="28"/>
        </w:rPr>
      </w:pPr>
      <w:r w:rsidRPr="004A7065">
        <w:rPr>
          <w:sz w:val="28"/>
          <w:szCs w:val="28"/>
        </w:rPr>
        <w:t>For example:</w:t>
      </w:r>
    </w:p>
    <w:p w14:paraId="0A4C61C3" w14:textId="5365B35A" w:rsidR="00771B82" w:rsidRDefault="00674182" w:rsidP="004A7065">
      <w:pPr>
        <w:jc w:val="center"/>
        <w:rPr>
          <w:sz w:val="28"/>
          <w:szCs w:val="28"/>
        </w:rPr>
      </w:pPr>
      <w:r w:rsidRPr="00674182">
        <w:rPr>
          <w:sz w:val="28"/>
          <w:szCs w:val="28"/>
        </w:rPr>
        <w:drawing>
          <wp:inline distT="0" distB="0" distL="0" distR="0" wp14:anchorId="7F9E652C" wp14:editId="70296563">
            <wp:extent cx="3807379" cy="3649133"/>
            <wp:effectExtent l="0" t="0" r="3175" b="8890"/>
            <wp:docPr id="4977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9430" name=""/>
                    <pic:cNvPicPr/>
                  </pic:nvPicPr>
                  <pic:blipFill>
                    <a:blip r:embed="rId16"/>
                    <a:stretch>
                      <a:fillRect/>
                    </a:stretch>
                  </pic:blipFill>
                  <pic:spPr>
                    <a:xfrm>
                      <a:off x="0" y="0"/>
                      <a:ext cx="3856195" cy="3695920"/>
                    </a:xfrm>
                    <a:prstGeom prst="rect">
                      <a:avLst/>
                    </a:prstGeom>
                  </pic:spPr>
                </pic:pic>
              </a:graphicData>
            </a:graphic>
          </wp:inline>
        </w:drawing>
      </w:r>
    </w:p>
    <w:p w14:paraId="6C2CF2D4" w14:textId="473DF438" w:rsidR="00363A43" w:rsidRPr="004A7065" w:rsidRDefault="00363A43" w:rsidP="00363A43">
      <w:pPr>
        <w:rPr>
          <w:sz w:val="28"/>
          <w:szCs w:val="28"/>
        </w:rPr>
      </w:pPr>
      <w:r w:rsidRPr="004A7065">
        <w:rPr>
          <w:sz w:val="28"/>
          <w:szCs w:val="28"/>
        </w:rPr>
        <w:lastRenderedPageBreak/>
        <w:t>GitHub describes status checks as mechanisms that can validate commits through builds, tests, code scanning and deployment checks, with required checks able to prevent merging when configured as required</w:t>
      </w:r>
      <w:sdt>
        <w:sdtPr>
          <w:rPr>
            <w:sz w:val="28"/>
            <w:szCs w:val="28"/>
          </w:rPr>
          <w:id w:val="-263767801"/>
          <w:citation/>
        </w:sdtPr>
        <w:sdtContent>
          <w:r w:rsidR="007417AB">
            <w:rPr>
              <w:sz w:val="28"/>
              <w:szCs w:val="28"/>
            </w:rPr>
            <w:fldChar w:fldCharType="begin"/>
          </w:r>
          <w:r w:rsidR="007417AB">
            <w:rPr>
              <w:sz w:val="28"/>
              <w:szCs w:val="28"/>
            </w:rPr>
            <w:instrText xml:space="preserve"> CITATION Git26 \l 7177 </w:instrText>
          </w:r>
          <w:r w:rsidR="007417AB">
            <w:rPr>
              <w:sz w:val="28"/>
              <w:szCs w:val="28"/>
            </w:rPr>
            <w:fldChar w:fldCharType="separate"/>
          </w:r>
          <w:r w:rsidR="007417AB">
            <w:rPr>
              <w:noProof/>
              <w:sz w:val="28"/>
              <w:szCs w:val="28"/>
            </w:rPr>
            <w:t xml:space="preserve"> </w:t>
          </w:r>
          <w:r w:rsidR="007417AB" w:rsidRPr="007417AB">
            <w:rPr>
              <w:noProof/>
              <w:sz w:val="28"/>
              <w:szCs w:val="28"/>
            </w:rPr>
            <w:t>(Github corporation, 2026)</w:t>
          </w:r>
          <w:r w:rsidR="007417AB">
            <w:rPr>
              <w:sz w:val="28"/>
              <w:szCs w:val="28"/>
            </w:rPr>
            <w:fldChar w:fldCharType="end"/>
          </w:r>
        </w:sdtContent>
      </w:sdt>
      <w:r w:rsidRPr="004A7065">
        <w:rPr>
          <w:sz w:val="28"/>
          <w:szCs w:val="28"/>
        </w:rPr>
        <w:t xml:space="preserve">. </w:t>
      </w:r>
    </w:p>
    <w:p w14:paraId="136C93B9" w14:textId="77777777" w:rsidR="00363A43" w:rsidRPr="004A7065" w:rsidRDefault="00363A43" w:rsidP="00363A43">
      <w:pPr>
        <w:rPr>
          <w:sz w:val="28"/>
          <w:szCs w:val="28"/>
        </w:rPr>
      </w:pPr>
      <w:r w:rsidRPr="004A7065">
        <w:rPr>
          <w:sz w:val="28"/>
          <w:szCs w:val="28"/>
        </w:rPr>
        <w:t>This demonstrates how quality gates can convert individual checks into a repeatable engineering process.</w:t>
      </w:r>
    </w:p>
    <w:p w14:paraId="11F9A34E" w14:textId="24E513B2" w:rsidR="0059137C" w:rsidRPr="00BA3C8C" w:rsidRDefault="0049199D" w:rsidP="00BA3C8C">
      <w:pPr>
        <w:pStyle w:val="Heading2"/>
        <w:rPr>
          <w:b/>
          <w:bCs/>
        </w:rPr>
      </w:pPr>
      <w:r w:rsidRPr="00BA3C8C">
        <w:rPr>
          <w:b/>
          <w:bCs/>
        </w:rPr>
        <w:t>10. What should a Quality Gate do?</w:t>
      </w:r>
    </w:p>
    <w:p w14:paraId="1955FEF9" w14:textId="77777777" w:rsidR="00194319" w:rsidRPr="00194319" w:rsidRDefault="00194319" w:rsidP="00194319">
      <w:pPr>
        <w:rPr>
          <w:sz w:val="28"/>
          <w:szCs w:val="28"/>
        </w:rPr>
      </w:pPr>
      <w:r w:rsidRPr="00194319">
        <w:rPr>
          <w:sz w:val="28"/>
          <w:szCs w:val="28"/>
        </w:rPr>
        <w:t xml:space="preserve">A quality gate should be treated as a </w:t>
      </w:r>
      <w:r w:rsidRPr="00194319">
        <w:rPr>
          <w:b/>
          <w:bCs/>
          <w:sz w:val="28"/>
          <w:szCs w:val="28"/>
        </w:rPr>
        <w:t>decision control</w:t>
      </w:r>
      <w:r w:rsidRPr="00194319">
        <w:rPr>
          <w:sz w:val="28"/>
          <w:szCs w:val="28"/>
        </w:rPr>
        <w:t>, not a declaration that the software is perfect.</w:t>
      </w:r>
    </w:p>
    <w:p w14:paraId="13235E3E" w14:textId="77777777" w:rsidR="00194319" w:rsidRPr="00194319" w:rsidRDefault="00194319" w:rsidP="00194319">
      <w:pPr>
        <w:rPr>
          <w:sz w:val="28"/>
          <w:szCs w:val="28"/>
        </w:rPr>
      </w:pPr>
      <w:r w:rsidRPr="00194319">
        <w:rPr>
          <w:sz w:val="28"/>
          <w:szCs w:val="28"/>
        </w:rPr>
        <w:t>A conceptual example:</w:t>
      </w:r>
    </w:p>
    <w:tbl>
      <w:tblPr>
        <w:tblStyle w:val="TableGrid"/>
        <w:tblW w:w="0" w:type="auto"/>
        <w:tblLook w:val="04A0" w:firstRow="1" w:lastRow="0" w:firstColumn="1" w:lastColumn="0" w:noHBand="0" w:noVBand="1"/>
      </w:tblPr>
      <w:tblGrid>
        <w:gridCol w:w="5228"/>
        <w:gridCol w:w="5228"/>
      </w:tblGrid>
      <w:tr w:rsidR="00906AC7" w14:paraId="75C02EDE" w14:textId="77777777" w:rsidTr="00987368">
        <w:tc>
          <w:tcPr>
            <w:tcW w:w="5228" w:type="dxa"/>
            <w:shd w:val="clear" w:color="auto" w:fill="95DCF7" w:themeFill="accent4" w:themeFillTint="66"/>
          </w:tcPr>
          <w:p w14:paraId="09E359CE" w14:textId="2267326D" w:rsidR="00906AC7" w:rsidRPr="00987368" w:rsidRDefault="00987368" w:rsidP="00987368">
            <w:pPr>
              <w:jc w:val="center"/>
              <w:rPr>
                <w:b/>
                <w:bCs/>
                <w:sz w:val="28"/>
                <w:szCs w:val="28"/>
              </w:rPr>
            </w:pPr>
            <w:r w:rsidRPr="00987368">
              <w:rPr>
                <w:b/>
                <w:bCs/>
                <w:sz w:val="28"/>
                <w:szCs w:val="28"/>
              </w:rPr>
              <w:t>Check:</w:t>
            </w:r>
          </w:p>
        </w:tc>
        <w:tc>
          <w:tcPr>
            <w:tcW w:w="5228" w:type="dxa"/>
            <w:shd w:val="clear" w:color="auto" w:fill="95DCF7" w:themeFill="accent4" w:themeFillTint="66"/>
          </w:tcPr>
          <w:p w14:paraId="71F8ED9A" w14:textId="33ACDA97" w:rsidR="00906AC7" w:rsidRPr="00987368" w:rsidRDefault="00987368" w:rsidP="00987368">
            <w:pPr>
              <w:jc w:val="center"/>
              <w:rPr>
                <w:b/>
                <w:bCs/>
                <w:sz w:val="28"/>
                <w:szCs w:val="28"/>
              </w:rPr>
            </w:pPr>
            <w:r w:rsidRPr="00987368">
              <w:rPr>
                <w:b/>
                <w:bCs/>
                <w:sz w:val="28"/>
                <w:szCs w:val="28"/>
              </w:rPr>
              <w:t>Possible Role:</w:t>
            </w:r>
          </w:p>
        </w:tc>
      </w:tr>
      <w:tr w:rsidR="00906AC7" w14:paraId="6CF0B5A8" w14:textId="77777777" w:rsidTr="00906AC7">
        <w:tc>
          <w:tcPr>
            <w:tcW w:w="5228" w:type="dxa"/>
          </w:tcPr>
          <w:p w14:paraId="68D2F9A6" w14:textId="4D44075E" w:rsidR="00906AC7" w:rsidRPr="00C422F8" w:rsidRDefault="00167B82" w:rsidP="00194319">
            <w:pPr>
              <w:rPr>
                <w:b/>
                <w:bCs/>
                <w:sz w:val="28"/>
                <w:szCs w:val="28"/>
              </w:rPr>
            </w:pPr>
            <w:r w:rsidRPr="00C422F8">
              <w:rPr>
                <w:b/>
                <w:bCs/>
                <w:sz w:val="28"/>
                <w:szCs w:val="28"/>
              </w:rPr>
              <w:t>Build/compile</w:t>
            </w:r>
          </w:p>
        </w:tc>
        <w:tc>
          <w:tcPr>
            <w:tcW w:w="5228" w:type="dxa"/>
          </w:tcPr>
          <w:p w14:paraId="00C05104" w14:textId="304F0625" w:rsidR="00906AC7" w:rsidRDefault="00395A3D" w:rsidP="00194319">
            <w:pPr>
              <w:rPr>
                <w:sz w:val="28"/>
                <w:szCs w:val="28"/>
              </w:rPr>
            </w:pPr>
            <w:r>
              <w:rPr>
                <w:sz w:val="28"/>
                <w:szCs w:val="28"/>
              </w:rPr>
              <w:t>Block integration if it fails</w:t>
            </w:r>
          </w:p>
        </w:tc>
      </w:tr>
      <w:tr w:rsidR="00906AC7" w14:paraId="350C7DA5" w14:textId="77777777" w:rsidTr="00906AC7">
        <w:tc>
          <w:tcPr>
            <w:tcW w:w="5228" w:type="dxa"/>
          </w:tcPr>
          <w:p w14:paraId="6975D881" w14:textId="13D8740B" w:rsidR="00906AC7" w:rsidRPr="00C422F8" w:rsidRDefault="00610746" w:rsidP="00194319">
            <w:pPr>
              <w:rPr>
                <w:b/>
                <w:bCs/>
                <w:sz w:val="28"/>
                <w:szCs w:val="28"/>
              </w:rPr>
            </w:pPr>
            <w:r w:rsidRPr="00C422F8">
              <w:rPr>
                <w:b/>
                <w:bCs/>
                <w:sz w:val="28"/>
                <w:szCs w:val="28"/>
              </w:rPr>
              <w:t>Unit Tests</w:t>
            </w:r>
          </w:p>
        </w:tc>
        <w:tc>
          <w:tcPr>
            <w:tcW w:w="5228" w:type="dxa"/>
          </w:tcPr>
          <w:p w14:paraId="68FFB696" w14:textId="4D54F6F2" w:rsidR="00906AC7" w:rsidRDefault="00610746" w:rsidP="00194319">
            <w:pPr>
              <w:rPr>
                <w:sz w:val="28"/>
                <w:szCs w:val="28"/>
              </w:rPr>
            </w:pPr>
            <w:r>
              <w:rPr>
                <w:sz w:val="28"/>
                <w:szCs w:val="28"/>
              </w:rPr>
              <w:t>Block if required tests fail</w:t>
            </w:r>
          </w:p>
        </w:tc>
      </w:tr>
      <w:tr w:rsidR="00906AC7" w14:paraId="42D02DE1" w14:textId="77777777" w:rsidTr="00906AC7">
        <w:tc>
          <w:tcPr>
            <w:tcW w:w="5228" w:type="dxa"/>
          </w:tcPr>
          <w:p w14:paraId="3B3D0506" w14:textId="59D76894" w:rsidR="00906AC7" w:rsidRPr="00C422F8" w:rsidRDefault="0094243A" w:rsidP="00194319">
            <w:pPr>
              <w:rPr>
                <w:b/>
                <w:bCs/>
                <w:sz w:val="28"/>
                <w:szCs w:val="28"/>
              </w:rPr>
            </w:pPr>
            <w:r w:rsidRPr="00C422F8">
              <w:rPr>
                <w:b/>
                <w:bCs/>
                <w:sz w:val="28"/>
                <w:szCs w:val="28"/>
              </w:rPr>
              <w:t>Integration Test</w:t>
            </w:r>
          </w:p>
        </w:tc>
        <w:tc>
          <w:tcPr>
            <w:tcW w:w="5228" w:type="dxa"/>
          </w:tcPr>
          <w:p w14:paraId="2EF6881B" w14:textId="2C25C31A" w:rsidR="008436C0" w:rsidRDefault="00DB76DE" w:rsidP="00194319">
            <w:pPr>
              <w:rPr>
                <w:sz w:val="28"/>
                <w:szCs w:val="28"/>
              </w:rPr>
            </w:pPr>
            <w:r>
              <w:rPr>
                <w:sz w:val="28"/>
                <w:szCs w:val="28"/>
              </w:rPr>
              <w:t>Block if critical</w:t>
            </w:r>
            <w:r w:rsidR="008436C0">
              <w:rPr>
                <w:sz w:val="28"/>
                <w:szCs w:val="28"/>
              </w:rPr>
              <w:t xml:space="preserve"> interfaces fail</w:t>
            </w:r>
          </w:p>
        </w:tc>
      </w:tr>
      <w:tr w:rsidR="00906AC7" w14:paraId="325599DF" w14:textId="77777777" w:rsidTr="00906AC7">
        <w:tc>
          <w:tcPr>
            <w:tcW w:w="5228" w:type="dxa"/>
          </w:tcPr>
          <w:p w14:paraId="477CE1D0" w14:textId="3F65BE0F" w:rsidR="00906AC7" w:rsidRPr="00C422F8" w:rsidRDefault="008436C0" w:rsidP="00194319">
            <w:pPr>
              <w:rPr>
                <w:b/>
                <w:bCs/>
                <w:sz w:val="28"/>
                <w:szCs w:val="28"/>
              </w:rPr>
            </w:pPr>
            <w:r w:rsidRPr="00C422F8">
              <w:rPr>
                <w:b/>
                <w:bCs/>
                <w:sz w:val="28"/>
                <w:szCs w:val="28"/>
              </w:rPr>
              <w:t>Static Analysis</w:t>
            </w:r>
          </w:p>
        </w:tc>
        <w:tc>
          <w:tcPr>
            <w:tcW w:w="5228" w:type="dxa"/>
          </w:tcPr>
          <w:p w14:paraId="1CEFB092" w14:textId="3FC8C9A2" w:rsidR="00906AC7" w:rsidRDefault="002834AC" w:rsidP="00194319">
            <w:pPr>
              <w:rPr>
                <w:sz w:val="28"/>
                <w:szCs w:val="28"/>
              </w:rPr>
            </w:pPr>
            <w:r w:rsidRPr="002834AC">
              <w:rPr>
                <w:sz w:val="28"/>
                <w:szCs w:val="28"/>
              </w:rPr>
              <w:t>Block on agreed critical findings; warnings may require review</w:t>
            </w:r>
          </w:p>
        </w:tc>
      </w:tr>
      <w:tr w:rsidR="00906AC7" w14:paraId="36213BF8" w14:textId="77777777" w:rsidTr="00906AC7">
        <w:tc>
          <w:tcPr>
            <w:tcW w:w="5228" w:type="dxa"/>
          </w:tcPr>
          <w:p w14:paraId="18FCC8C5" w14:textId="0F04AA38" w:rsidR="00906AC7" w:rsidRPr="00C422F8" w:rsidRDefault="002834AC" w:rsidP="00194319">
            <w:pPr>
              <w:rPr>
                <w:b/>
                <w:bCs/>
                <w:sz w:val="28"/>
                <w:szCs w:val="28"/>
              </w:rPr>
            </w:pPr>
            <w:r w:rsidRPr="00C422F8">
              <w:rPr>
                <w:b/>
                <w:bCs/>
                <w:sz w:val="28"/>
                <w:szCs w:val="28"/>
              </w:rPr>
              <w:t>Performance Test</w:t>
            </w:r>
          </w:p>
        </w:tc>
        <w:tc>
          <w:tcPr>
            <w:tcW w:w="5228" w:type="dxa"/>
          </w:tcPr>
          <w:p w14:paraId="34AEEF5B" w14:textId="3F457CCF" w:rsidR="00906AC7" w:rsidRDefault="00F6214F" w:rsidP="00194319">
            <w:pPr>
              <w:rPr>
                <w:sz w:val="28"/>
                <w:szCs w:val="28"/>
              </w:rPr>
            </w:pPr>
            <w:r w:rsidRPr="00F6214F">
              <w:rPr>
                <w:sz w:val="28"/>
                <w:szCs w:val="28"/>
              </w:rPr>
              <w:t>Block a release where defined performance criteria are not satisfied</w:t>
            </w:r>
          </w:p>
        </w:tc>
      </w:tr>
      <w:tr w:rsidR="00906AC7" w14:paraId="20862529" w14:textId="77777777" w:rsidTr="00906AC7">
        <w:tc>
          <w:tcPr>
            <w:tcW w:w="5228" w:type="dxa"/>
          </w:tcPr>
          <w:p w14:paraId="34065EA1" w14:textId="40C4A39C" w:rsidR="00906AC7" w:rsidRPr="00C422F8" w:rsidRDefault="00F6214F" w:rsidP="00194319">
            <w:pPr>
              <w:rPr>
                <w:b/>
                <w:bCs/>
                <w:sz w:val="28"/>
                <w:szCs w:val="28"/>
              </w:rPr>
            </w:pPr>
            <w:r w:rsidRPr="00C422F8">
              <w:rPr>
                <w:b/>
                <w:bCs/>
                <w:sz w:val="28"/>
                <w:szCs w:val="28"/>
              </w:rPr>
              <w:t>Human Review</w:t>
            </w:r>
          </w:p>
        </w:tc>
        <w:tc>
          <w:tcPr>
            <w:tcW w:w="5228" w:type="dxa"/>
          </w:tcPr>
          <w:p w14:paraId="73690F8A" w14:textId="5C711191" w:rsidR="00906AC7" w:rsidRDefault="00F6214F" w:rsidP="00194319">
            <w:pPr>
              <w:rPr>
                <w:sz w:val="28"/>
                <w:szCs w:val="28"/>
              </w:rPr>
            </w:pPr>
            <w:r>
              <w:rPr>
                <w:sz w:val="28"/>
                <w:szCs w:val="28"/>
              </w:rPr>
              <w:t xml:space="preserve">Required even when </w:t>
            </w:r>
            <w:r w:rsidR="00C422F8">
              <w:rPr>
                <w:sz w:val="28"/>
                <w:szCs w:val="28"/>
              </w:rPr>
              <w:t>automation passes</w:t>
            </w:r>
          </w:p>
        </w:tc>
      </w:tr>
    </w:tbl>
    <w:p w14:paraId="0E6FBBB1" w14:textId="77777777" w:rsidR="00194319" w:rsidRDefault="00194319" w:rsidP="00194319">
      <w:pPr>
        <w:rPr>
          <w:sz w:val="28"/>
          <w:szCs w:val="28"/>
        </w:rPr>
      </w:pPr>
    </w:p>
    <w:p w14:paraId="51AD4934" w14:textId="71B8D2E7" w:rsidR="00F42862" w:rsidRDefault="00F42862" w:rsidP="00194319">
      <w:pPr>
        <w:rPr>
          <w:sz w:val="28"/>
          <w:szCs w:val="28"/>
        </w:rPr>
      </w:pPr>
      <w:r w:rsidRPr="00F42862">
        <w:rPr>
          <w:sz w:val="28"/>
          <w:szCs w:val="28"/>
        </w:rPr>
        <w:t xml:space="preserve">The exact checks and blocking thresholds would need to be decided later for </w:t>
      </w:r>
      <w:proofErr w:type="spellStart"/>
      <w:r w:rsidRPr="00F42862">
        <w:rPr>
          <w:sz w:val="28"/>
          <w:szCs w:val="28"/>
        </w:rPr>
        <w:t>CivicConnect</w:t>
      </w:r>
      <w:proofErr w:type="spellEnd"/>
      <w:r w:rsidRPr="00F42862">
        <w:rPr>
          <w:sz w:val="28"/>
          <w:szCs w:val="28"/>
        </w:rPr>
        <w:t xml:space="preserve"> based on its actual architecture, requirements and risks.</w:t>
      </w:r>
    </w:p>
    <w:p w14:paraId="7A4F517D" w14:textId="595C4734" w:rsidR="00BA3C8C" w:rsidRPr="00631E5C" w:rsidRDefault="001C6A47" w:rsidP="00631E5C">
      <w:pPr>
        <w:pStyle w:val="Heading2"/>
        <w:rPr>
          <w:b/>
          <w:bCs/>
        </w:rPr>
      </w:pPr>
      <w:r w:rsidRPr="00631E5C">
        <w:rPr>
          <w:b/>
          <w:bCs/>
        </w:rPr>
        <w:t>11.</w:t>
      </w:r>
      <w:r w:rsidR="00DF1836" w:rsidRPr="00631E5C">
        <w:rPr>
          <w:b/>
          <w:bCs/>
        </w:rPr>
        <w:t xml:space="preserve"> </w:t>
      </w:r>
      <w:r w:rsidR="005C4DF2" w:rsidRPr="00631E5C">
        <w:rPr>
          <w:b/>
          <w:bCs/>
        </w:rPr>
        <w:t>Why a Green Pipeline Is Not Proof</w:t>
      </w:r>
      <w:r w:rsidR="00DF1836" w:rsidRPr="00631E5C">
        <w:rPr>
          <w:b/>
          <w:bCs/>
        </w:rPr>
        <w:t xml:space="preserve"> of Complete Quality:</w:t>
      </w:r>
    </w:p>
    <w:p w14:paraId="4268A47A" w14:textId="77777777" w:rsidR="00645F32" w:rsidRDefault="00645F32" w:rsidP="00645F32">
      <w:pPr>
        <w:rPr>
          <w:sz w:val="28"/>
          <w:szCs w:val="28"/>
        </w:rPr>
      </w:pPr>
      <w:r w:rsidRPr="00645F32">
        <w:rPr>
          <w:sz w:val="28"/>
          <w:szCs w:val="28"/>
        </w:rPr>
        <w:t>A pipeline can say:</w:t>
      </w:r>
    </w:p>
    <w:p w14:paraId="1F2EED26" w14:textId="7914541B" w:rsidR="006F4356" w:rsidRPr="00645F32" w:rsidRDefault="006F4356" w:rsidP="00645F32">
      <w:pPr>
        <w:rPr>
          <w:sz w:val="28"/>
          <w:szCs w:val="28"/>
        </w:rPr>
      </w:pPr>
      <w:r w:rsidRPr="006F4356">
        <w:rPr>
          <w:sz w:val="28"/>
          <w:szCs w:val="28"/>
        </w:rPr>
        <w:drawing>
          <wp:inline distT="0" distB="0" distL="0" distR="0" wp14:anchorId="1BEB8D04" wp14:editId="54C6D11E">
            <wp:extent cx="2218267" cy="2212870"/>
            <wp:effectExtent l="0" t="0" r="0" b="0"/>
            <wp:docPr id="30108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2674" name=""/>
                    <pic:cNvPicPr/>
                  </pic:nvPicPr>
                  <pic:blipFill>
                    <a:blip r:embed="rId17"/>
                    <a:stretch>
                      <a:fillRect/>
                    </a:stretch>
                  </pic:blipFill>
                  <pic:spPr>
                    <a:xfrm>
                      <a:off x="0" y="0"/>
                      <a:ext cx="2223194" cy="2217785"/>
                    </a:xfrm>
                    <a:prstGeom prst="rect">
                      <a:avLst/>
                    </a:prstGeom>
                  </pic:spPr>
                </pic:pic>
              </a:graphicData>
            </a:graphic>
          </wp:inline>
        </w:drawing>
      </w:r>
    </w:p>
    <w:p w14:paraId="61D46C5B" w14:textId="77777777" w:rsidR="00645F32" w:rsidRPr="00645F32" w:rsidRDefault="00645F32" w:rsidP="00645F32">
      <w:pPr>
        <w:rPr>
          <w:sz w:val="28"/>
          <w:szCs w:val="28"/>
        </w:rPr>
      </w:pPr>
      <w:r w:rsidRPr="00645F32">
        <w:rPr>
          <w:sz w:val="28"/>
          <w:szCs w:val="28"/>
        </w:rPr>
        <w:lastRenderedPageBreak/>
        <w:t>but this only means:</w:t>
      </w:r>
    </w:p>
    <w:p w14:paraId="2D4DDAFE" w14:textId="77777777" w:rsidR="00645F32" w:rsidRPr="00645F32" w:rsidRDefault="00645F32" w:rsidP="00645F32">
      <w:pPr>
        <w:rPr>
          <w:sz w:val="28"/>
          <w:szCs w:val="28"/>
        </w:rPr>
      </w:pPr>
      <w:r w:rsidRPr="00645F32">
        <w:rPr>
          <w:b/>
          <w:bCs/>
          <w:sz w:val="28"/>
          <w:szCs w:val="28"/>
        </w:rPr>
        <w:t>The configured checks passed under the conditions in which they were executed.</w:t>
      </w:r>
    </w:p>
    <w:p w14:paraId="1ED70663" w14:textId="77777777" w:rsidR="00645F32" w:rsidRPr="00645F32" w:rsidRDefault="00645F32" w:rsidP="00645F32">
      <w:pPr>
        <w:rPr>
          <w:sz w:val="28"/>
          <w:szCs w:val="28"/>
        </w:rPr>
      </w:pPr>
      <w:r w:rsidRPr="00645F32">
        <w:rPr>
          <w:sz w:val="28"/>
          <w:szCs w:val="28"/>
        </w:rPr>
        <w:t xml:space="preserve">It does </w:t>
      </w:r>
      <w:r w:rsidRPr="00645F32">
        <w:rPr>
          <w:b/>
          <w:bCs/>
          <w:sz w:val="28"/>
          <w:szCs w:val="28"/>
        </w:rPr>
        <w:t>not</w:t>
      </w:r>
      <w:r w:rsidRPr="00645F32">
        <w:rPr>
          <w:sz w:val="28"/>
          <w:szCs w:val="28"/>
        </w:rPr>
        <w:t xml:space="preserve"> mean:</w:t>
      </w:r>
    </w:p>
    <w:p w14:paraId="3A1CBBB6" w14:textId="77777777" w:rsidR="00645F32" w:rsidRPr="00645F32" w:rsidRDefault="00645F32" w:rsidP="00645F32">
      <w:pPr>
        <w:rPr>
          <w:sz w:val="28"/>
          <w:szCs w:val="28"/>
        </w:rPr>
      </w:pPr>
      <w:r w:rsidRPr="00645F32">
        <w:rPr>
          <w:sz w:val="28"/>
          <w:szCs w:val="28"/>
        </w:rPr>
        <w:t>"There are no remaining defects."</w:t>
      </w:r>
    </w:p>
    <w:p w14:paraId="7B5A1459" w14:textId="458C9F6F" w:rsidR="00645F32" w:rsidRPr="00645F32" w:rsidRDefault="00645F32" w:rsidP="00645F32">
      <w:pPr>
        <w:rPr>
          <w:sz w:val="28"/>
          <w:szCs w:val="28"/>
        </w:rPr>
      </w:pPr>
      <w:r w:rsidRPr="00645F32">
        <w:rPr>
          <w:sz w:val="28"/>
          <w:szCs w:val="28"/>
        </w:rPr>
        <w:t>ISTQB explicitly states that exhaustive testing is impossible, while NASA notes that testing can demonstrate the presence of defects but cannot establish their complete absence. NASA also points out that even high code coverage does not by itself prove that all requirements have been tested</w:t>
      </w:r>
      <w:sdt>
        <w:sdtPr>
          <w:rPr>
            <w:sz w:val="28"/>
            <w:szCs w:val="28"/>
          </w:rPr>
          <w:id w:val="1895386783"/>
          <w:citation/>
        </w:sdtPr>
        <w:sdtContent>
          <w:r w:rsidR="006F4356">
            <w:rPr>
              <w:sz w:val="28"/>
              <w:szCs w:val="28"/>
            </w:rPr>
            <w:fldChar w:fldCharType="begin"/>
          </w:r>
          <w:r w:rsidR="006F4356">
            <w:rPr>
              <w:sz w:val="28"/>
              <w:szCs w:val="28"/>
            </w:rPr>
            <w:instrText xml:space="preserve"> CITATION Int26 \l 7177 </w:instrText>
          </w:r>
          <w:r w:rsidR="006F4356">
            <w:rPr>
              <w:sz w:val="28"/>
              <w:szCs w:val="28"/>
            </w:rPr>
            <w:fldChar w:fldCharType="separate"/>
          </w:r>
          <w:r w:rsidR="006F4356">
            <w:rPr>
              <w:noProof/>
              <w:sz w:val="28"/>
              <w:szCs w:val="28"/>
            </w:rPr>
            <w:t xml:space="preserve"> </w:t>
          </w:r>
          <w:r w:rsidR="006F4356" w:rsidRPr="006F4356">
            <w:rPr>
              <w:noProof/>
              <w:sz w:val="28"/>
              <w:szCs w:val="28"/>
            </w:rPr>
            <w:t>(International Software Testing Qualifications Board - ISTQB®, 2026)</w:t>
          </w:r>
          <w:r w:rsidR="006F4356">
            <w:rPr>
              <w:sz w:val="28"/>
              <w:szCs w:val="28"/>
            </w:rPr>
            <w:fldChar w:fldCharType="end"/>
          </w:r>
        </w:sdtContent>
      </w:sdt>
      <w:sdt>
        <w:sdtPr>
          <w:rPr>
            <w:sz w:val="28"/>
            <w:szCs w:val="28"/>
          </w:rPr>
          <w:id w:val="-1872290842"/>
          <w:citation/>
        </w:sdtPr>
        <w:sdtContent>
          <w:r w:rsidR="006F4356">
            <w:rPr>
              <w:sz w:val="28"/>
              <w:szCs w:val="28"/>
            </w:rPr>
            <w:fldChar w:fldCharType="begin"/>
          </w:r>
          <w:r w:rsidR="006F4356">
            <w:rPr>
              <w:sz w:val="28"/>
              <w:szCs w:val="28"/>
            </w:rPr>
            <w:instrText xml:space="preserve"> CITATION NAS22 \l 7177 </w:instrText>
          </w:r>
          <w:r w:rsidR="006F4356">
            <w:rPr>
              <w:sz w:val="28"/>
              <w:szCs w:val="28"/>
            </w:rPr>
            <w:fldChar w:fldCharType="separate"/>
          </w:r>
          <w:r w:rsidR="006F4356">
            <w:rPr>
              <w:noProof/>
              <w:sz w:val="28"/>
              <w:szCs w:val="28"/>
            </w:rPr>
            <w:t xml:space="preserve"> </w:t>
          </w:r>
          <w:r w:rsidR="006F4356" w:rsidRPr="006F4356">
            <w:rPr>
              <w:noProof/>
              <w:sz w:val="28"/>
              <w:szCs w:val="28"/>
            </w:rPr>
            <w:t>(NASA, 2022)</w:t>
          </w:r>
          <w:r w:rsidR="006F4356">
            <w:rPr>
              <w:sz w:val="28"/>
              <w:szCs w:val="28"/>
            </w:rPr>
            <w:fldChar w:fldCharType="end"/>
          </w:r>
        </w:sdtContent>
      </w:sdt>
      <w:r w:rsidRPr="00645F32">
        <w:rPr>
          <w:sz w:val="28"/>
          <w:szCs w:val="28"/>
        </w:rPr>
        <w:t xml:space="preserve">. </w:t>
      </w:r>
    </w:p>
    <w:p w14:paraId="49CB955D" w14:textId="77777777" w:rsidR="00645F32" w:rsidRPr="00645F32" w:rsidRDefault="00645F32" w:rsidP="00645F32">
      <w:pPr>
        <w:rPr>
          <w:sz w:val="28"/>
          <w:szCs w:val="28"/>
        </w:rPr>
      </w:pPr>
      <w:r w:rsidRPr="00645F32">
        <w:rPr>
          <w:sz w:val="28"/>
          <w:szCs w:val="28"/>
        </w:rPr>
        <w:t>There are several reasons.</w:t>
      </w:r>
    </w:p>
    <w:p w14:paraId="222DF484" w14:textId="77777777" w:rsidR="00645F32" w:rsidRPr="00645F32" w:rsidRDefault="00645F32" w:rsidP="00645F32">
      <w:pPr>
        <w:rPr>
          <w:b/>
          <w:bCs/>
          <w:sz w:val="28"/>
          <w:szCs w:val="28"/>
        </w:rPr>
      </w:pPr>
      <w:r w:rsidRPr="00645F32">
        <w:rPr>
          <w:b/>
          <w:bCs/>
          <w:sz w:val="28"/>
          <w:szCs w:val="28"/>
        </w:rPr>
        <w:t>1. Tests only cover scenarios that were designed</w:t>
      </w:r>
    </w:p>
    <w:p w14:paraId="580A3CBA" w14:textId="77777777" w:rsidR="00645F32" w:rsidRPr="00645F32" w:rsidRDefault="00645F32" w:rsidP="00645F32">
      <w:pPr>
        <w:rPr>
          <w:sz w:val="28"/>
          <w:szCs w:val="28"/>
        </w:rPr>
      </w:pPr>
      <w:r w:rsidRPr="00645F32">
        <w:rPr>
          <w:sz w:val="28"/>
          <w:szCs w:val="28"/>
        </w:rPr>
        <w:t>A test suite cannot automatically discover every unanticipated input, environment or user behaviour.</w:t>
      </w:r>
    </w:p>
    <w:p w14:paraId="1BC87E12" w14:textId="77777777" w:rsidR="00645F32" w:rsidRPr="00645F32" w:rsidRDefault="00645F32" w:rsidP="00645F32">
      <w:pPr>
        <w:rPr>
          <w:b/>
          <w:bCs/>
          <w:sz w:val="28"/>
          <w:szCs w:val="28"/>
        </w:rPr>
      </w:pPr>
      <w:r w:rsidRPr="00645F32">
        <w:rPr>
          <w:b/>
          <w:bCs/>
          <w:sz w:val="28"/>
          <w:szCs w:val="28"/>
        </w:rPr>
        <w:t>2. Tests themselves may be inadequate</w:t>
      </w:r>
    </w:p>
    <w:p w14:paraId="75992B7D" w14:textId="7827B2C7" w:rsidR="00645F32" w:rsidRPr="00645F32" w:rsidRDefault="00645F32" w:rsidP="00645F32">
      <w:pPr>
        <w:rPr>
          <w:sz w:val="28"/>
          <w:szCs w:val="28"/>
        </w:rPr>
      </w:pPr>
      <w:r w:rsidRPr="00645F32">
        <w:rPr>
          <w:sz w:val="28"/>
          <w:szCs w:val="28"/>
        </w:rPr>
        <w:t>A test can pass while failing to detect the defect it was intended to detect. Google Engineering Practices explicitly states that tests need human review and that reviewers should consider whether tests are valid, useful and capable of failing when the software is broken</w:t>
      </w:r>
      <w:sdt>
        <w:sdtPr>
          <w:rPr>
            <w:sz w:val="28"/>
            <w:szCs w:val="28"/>
          </w:rPr>
          <w:id w:val="456464379"/>
          <w:citation/>
        </w:sdtPr>
        <w:sdtContent>
          <w:r w:rsidR="003B6E94">
            <w:rPr>
              <w:sz w:val="28"/>
              <w:szCs w:val="28"/>
            </w:rPr>
            <w:fldChar w:fldCharType="begin"/>
          </w:r>
          <w:r w:rsidR="003B6E94">
            <w:rPr>
              <w:sz w:val="28"/>
              <w:szCs w:val="28"/>
            </w:rPr>
            <w:instrText xml:space="preserve"> CITATION Git261 \l 7177 </w:instrText>
          </w:r>
          <w:r w:rsidR="003B6E94">
            <w:rPr>
              <w:sz w:val="28"/>
              <w:szCs w:val="28"/>
            </w:rPr>
            <w:fldChar w:fldCharType="separate"/>
          </w:r>
          <w:r w:rsidR="003B6E94">
            <w:rPr>
              <w:noProof/>
              <w:sz w:val="28"/>
              <w:szCs w:val="28"/>
            </w:rPr>
            <w:t xml:space="preserve"> </w:t>
          </w:r>
          <w:r w:rsidR="003B6E94" w:rsidRPr="003B6E94">
            <w:rPr>
              <w:noProof/>
              <w:sz w:val="28"/>
              <w:szCs w:val="28"/>
            </w:rPr>
            <w:t>(Github Corporation, 2026)</w:t>
          </w:r>
          <w:r w:rsidR="003B6E94">
            <w:rPr>
              <w:sz w:val="28"/>
              <w:szCs w:val="28"/>
            </w:rPr>
            <w:fldChar w:fldCharType="end"/>
          </w:r>
        </w:sdtContent>
      </w:sdt>
      <w:r w:rsidRPr="00645F32">
        <w:rPr>
          <w:sz w:val="28"/>
          <w:szCs w:val="28"/>
        </w:rPr>
        <w:t xml:space="preserve">. </w:t>
      </w:r>
    </w:p>
    <w:p w14:paraId="10264809" w14:textId="77777777" w:rsidR="00645F32" w:rsidRPr="00645F32" w:rsidRDefault="00645F32" w:rsidP="00645F32">
      <w:pPr>
        <w:rPr>
          <w:b/>
          <w:bCs/>
          <w:sz w:val="28"/>
          <w:szCs w:val="28"/>
        </w:rPr>
      </w:pPr>
      <w:r w:rsidRPr="00645F32">
        <w:rPr>
          <w:b/>
          <w:bCs/>
          <w:sz w:val="28"/>
          <w:szCs w:val="28"/>
        </w:rPr>
        <w:t>3. Passing tests do not establish usability</w:t>
      </w:r>
    </w:p>
    <w:p w14:paraId="27A62ADB" w14:textId="77777777" w:rsidR="00645F32" w:rsidRPr="00645F32" w:rsidRDefault="00645F32" w:rsidP="00645F32">
      <w:pPr>
        <w:rPr>
          <w:sz w:val="28"/>
          <w:szCs w:val="28"/>
        </w:rPr>
      </w:pPr>
      <w:r w:rsidRPr="00645F32">
        <w:rPr>
          <w:sz w:val="28"/>
          <w:szCs w:val="28"/>
        </w:rPr>
        <w:t>An application could pass automated functional tests while being confusing or inefficient for real users.</w:t>
      </w:r>
    </w:p>
    <w:p w14:paraId="2CC6E622" w14:textId="77777777" w:rsidR="00645F32" w:rsidRPr="00645F32" w:rsidRDefault="00645F32" w:rsidP="00645F32">
      <w:pPr>
        <w:rPr>
          <w:b/>
          <w:bCs/>
          <w:sz w:val="28"/>
          <w:szCs w:val="28"/>
        </w:rPr>
      </w:pPr>
      <w:r w:rsidRPr="00645F32">
        <w:rPr>
          <w:b/>
          <w:bCs/>
          <w:sz w:val="28"/>
          <w:szCs w:val="28"/>
        </w:rPr>
        <w:t>4. Test environments may differ from real environments</w:t>
      </w:r>
    </w:p>
    <w:p w14:paraId="65776045" w14:textId="77777777" w:rsidR="00645F32" w:rsidRPr="00645F32" w:rsidRDefault="00645F32" w:rsidP="00645F32">
      <w:pPr>
        <w:rPr>
          <w:sz w:val="28"/>
          <w:szCs w:val="28"/>
        </w:rPr>
      </w:pPr>
      <w:r w:rsidRPr="00645F32">
        <w:rPr>
          <w:sz w:val="28"/>
          <w:szCs w:val="28"/>
        </w:rPr>
        <w:t>A passing development/test environment does not automatically establish that behaviour will remain correct under production conditions.</w:t>
      </w:r>
    </w:p>
    <w:p w14:paraId="2FB52091" w14:textId="77777777" w:rsidR="00645F32" w:rsidRPr="00645F32" w:rsidRDefault="00645F32" w:rsidP="00645F32">
      <w:pPr>
        <w:rPr>
          <w:b/>
          <w:bCs/>
          <w:sz w:val="28"/>
          <w:szCs w:val="28"/>
        </w:rPr>
      </w:pPr>
      <w:r w:rsidRPr="00645F32">
        <w:rPr>
          <w:b/>
          <w:bCs/>
          <w:sz w:val="28"/>
          <w:szCs w:val="28"/>
        </w:rPr>
        <w:t>5. Requirements themselves may be incomplete</w:t>
      </w:r>
    </w:p>
    <w:p w14:paraId="52AF2AEC" w14:textId="77777777" w:rsidR="00645F32" w:rsidRPr="00645F32" w:rsidRDefault="00645F32" w:rsidP="00645F32">
      <w:pPr>
        <w:rPr>
          <w:sz w:val="28"/>
          <w:szCs w:val="28"/>
        </w:rPr>
      </w:pPr>
      <w:r w:rsidRPr="00645F32">
        <w:rPr>
          <w:sz w:val="28"/>
          <w:szCs w:val="28"/>
        </w:rPr>
        <w:lastRenderedPageBreak/>
        <w:t>A system can correctly implement an incorrect or incomplete requirement.</w:t>
      </w:r>
    </w:p>
    <w:p w14:paraId="250E8E2E" w14:textId="53559D1C" w:rsidR="00645F32" w:rsidRPr="00645F32" w:rsidRDefault="00645F32" w:rsidP="00645F32">
      <w:pPr>
        <w:rPr>
          <w:sz w:val="28"/>
          <w:szCs w:val="28"/>
        </w:rPr>
      </w:pPr>
      <w:r w:rsidRPr="00645F32">
        <w:rPr>
          <w:sz w:val="28"/>
          <w:szCs w:val="28"/>
        </w:rPr>
        <w:t>That is why validation and stakeholder/user evidence remain important. IEEE's V&amp;V definition specifically includes intended use and user needs, not merely conformance to implementation requirements</w:t>
      </w:r>
      <w:sdt>
        <w:sdtPr>
          <w:rPr>
            <w:sz w:val="28"/>
            <w:szCs w:val="28"/>
          </w:rPr>
          <w:id w:val="-1075814524"/>
          <w:citation/>
        </w:sdtPr>
        <w:sdtContent>
          <w:r w:rsidR="007F478E">
            <w:rPr>
              <w:sz w:val="28"/>
              <w:szCs w:val="28"/>
            </w:rPr>
            <w:fldChar w:fldCharType="begin"/>
          </w:r>
          <w:r w:rsidR="007F478E">
            <w:rPr>
              <w:sz w:val="28"/>
              <w:szCs w:val="28"/>
            </w:rPr>
            <w:instrText xml:space="preserve"> CITATION IEE25 \l 7177 </w:instrText>
          </w:r>
          <w:r w:rsidR="007F478E">
            <w:rPr>
              <w:sz w:val="28"/>
              <w:szCs w:val="28"/>
            </w:rPr>
            <w:fldChar w:fldCharType="separate"/>
          </w:r>
          <w:r w:rsidR="007F478E">
            <w:rPr>
              <w:noProof/>
              <w:sz w:val="28"/>
              <w:szCs w:val="28"/>
            </w:rPr>
            <w:t xml:space="preserve"> </w:t>
          </w:r>
          <w:r w:rsidR="007F478E" w:rsidRPr="007F478E">
            <w:rPr>
              <w:noProof/>
              <w:sz w:val="28"/>
              <w:szCs w:val="28"/>
            </w:rPr>
            <w:t>(IEEE Xplore, 2025)</w:t>
          </w:r>
          <w:r w:rsidR="007F478E">
            <w:rPr>
              <w:sz w:val="28"/>
              <w:szCs w:val="28"/>
            </w:rPr>
            <w:fldChar w:fldCharType="end"/>
          </w:r>
        </w:sdtContent>
      </w:sdt>
      <w:r w:rsidRPr="00645F32">
        <w:rPr>
          <w:sz w:val="28"/>
          <w:szCs w:val="28"/>
        </w:rPr>
        <w:t xml:space="preserve">. </w:t>
      </w:r>
    </w:p>
    <w:p w14:paraId="3A714A83" w14:textId="77777777" w:rsidR="00645F32" w:rsidRPr="00645F32" w:rsidRDefault="00645F32" w:rsidP="00645F32">
      <w:pPr>
        <w:rPr>
          <w:b/>
          <w:bCs/>
          <w:sz w:val="28"/>
          <w:szCs w:val="28"/>
        </w:rPr>
      </w:pPr>
      <w:r w:rsidRPr="00645F32">
        <w:rPr>
          <w:b/>
          <w:bCs/>
          <w:sz w:val="28"/>
          <w:szCs w:val="28"/>
        </w:rPr>
        <w:t>6. Some quality attributes require different evidence</w:t>
      </w:r>
    </w:p>
    <w:p w14:paraId="2744483A" w14:textId="77777777" w:rsidR="00645F32" w:rsidRPr="00645F32" w:rsidRDefault="00645F32" w:rsidP="00645F32">
      <w:pPr>
        <w:rPr>
          <w:sz w:val="28"/>
          <w:szCs w:val="28"/>
        </w:rPr>
      </w:pPr>
      <w:r w:rsidRPr="00645F32">
        <w:rPr>
          <w:sz w:val="28"/>
          <w:szCs w:val="28"/>
        </w:rPr>
        <w:t>A successful functional test does not establish performance, security, maintainability or reliability.</w:t>
      </w:r>
    </w:p>
    <w:p w14:paraId="01939B3C" w14:textId="7A644A30" w:rsidR="00645F32" w:rsidRPr="00645F32" w:rsidRDefault="00645F32" w:rsidP="00645F32">
      <w:pPr>
        <w:rPr>
          <w:sz w:val="28"/>
          <w:szCs w:val="28"/>
        </w:rPr>
      </w:pPr>
      <w:r w:rsidRPr="00645F32">
        <w:rPr>
          <w:sz w:val="28"/>
          <w:szCs w:val="28"/>
        </w:rPr>
        <w:t>ISO/IEC 25010:2023 provides a product-quality model</w:t>
      </w:r>
      <w:r w:rsidR="00E83B4C">
        <w:rPr>
          <w:sz w:val="28"/>
          <w:szCs w:val="28"/>
        </w:rPr>
        <w:t xml:space="preserve"> that’s designed</w:t>
      </w:r>
      <w:r w:rsidRPr="00645F32">
        <w:rPr>
          <w:sz w:val="28"/>
          <w:szCs w:val="28"/>
        </w:rPr>
        <w:t xml:space="preserve"> to give teams a reference for specifying, measuring and evaluating different quality properties rather than reducing quality to functional correctness alone</w:t>
      </w:r>
      <w:sdt>
        <w:sdtPr>
          <w:rPr>
            <w:sz w:val="28"/>
            <w:szCs w:val="28"/>
          </w:rPr>
          <w:id w:val="214628668"/>
          <w:citation/>
        </w:sdtPr>
        <w:sdtContent>
          <w:r w:rsidR="00D34B2A">
            <w:rPr>
              <w:sz w:val="28"/>
              <w:szCs w:val="28"/>
            </w:rPr>
            <w:fldChar w:fldCharType="begin"/>
          </w:r>
          <w:r w:rsidR="00D34B2A">
            <w:rPr>
              <w:sz w:val="28"/>
              <w:szCs w:val="28"/>
            </w:rPr>
            <w:instrText xml:space="preserve">CITATION ISO23 \l 7177 </w:instrText>
          </w:r>
          <w:r w:rsidR="00D34B2A">
            <w:rPr>
              <w:sz w:val="28"/>
              <w:szCs w:val="28"/>
            </w:rPr>
            <w:fldChar w:fldCharType="separate"/>
          </w:r>
          <w:r w:rsidR="00D34B2A">
            <w:rPr>
              <w:noProof/>
              <w:sz w:val="28"/>
              <w:szCs w:val="28"/>
            </w:rPr>
            <w:t xml:space="preserve"> </w:t>
          </w:r>
          <w:r w:rsidR="00D34B2A" w:rsidRPr="00D34B2A">
            <w:rPr>
              <w:noProof/>
              <w:sz w:val="28"/>
              <w:szCs w:val="28"/>
            </w:rPr>
            <w:t>(ISO/IEC JTC 1/SC 7, 2023)</w:t>
          </w:r>
          <w:r w:rsidR="00D34B2A">
            <w:rPr>
              <w:sz w:val="28"/>
              <w:szCs w:val="28"/>
            </w:rPr>
            <w:fldChar w:fldCharType="end"/>
          </w:r>
        </w:sdtContent>
      </w:sdt>
      <w:r w:rsidRPr="00645F32">
        <w:rPr>
          <w:sz w:val="28"/>
          <w:szCs w:val="28"/>
        </w:rPr>
        <w:t xml:space="preserve">. </w:t>
      </w:r>
    </w:p>
    <w:p w14:paraId="469416F3" w14:textId="77777777" w:rsidR="00DF1836" w:rsidRDefault="00DF1836" w:rsidP="00194319">
      <w:pPr>
        <w:rPr>
          <w:sz w:val="28"/>
          <w:szCs w:val="28"/>
        </w:rPr>
      </w:pPr>
    </w:p>
    <w:p w14:paraId="0C2C1BA9" w14:textId="6974236B" w:rsidR="00F76226" w:rsidRPr="00BF48F4" w:rsidRDefault="00F86BFA" w:rsidP="00BF48F4">
      <w:pPr>
        <w:pStyle w:val="Heading2"/>
        <w:rPr>
          <w:b/>
          <w:bCs/>
        </w:rPr>
      </w:pPr>
      <w:r w:rsidRPr="001B49A0">
        <w:rPr>
          <w:b/>
          <w:bCs/>
        </w:rPr>
        <w:t xml:space="preserve">12. </w:t>
      </w:r>
      <w:r w:rsidR="00561EF1" w:rsidRPr="001B49A0">
        <w:rPr>
          <w:b/>
          <w:bCs/>
        </w:rPr>
        <w:t xml:space="preserve">Risk-to-Verification </w:t>
      </w:r>
      <w:r w:rsidRPr="001B49A0">
        <w:rPr>
          <w:b/>
          <w:bCs/>
        </w:rPr>
        <w:t xml:space="preserve">Evidence </w:t>
      </w:r>
      <w:r w:rsidR="00561EF1" w:rsidRPr="001B49A0">
        <w:rPr>
          <w:b/>
          <w:bCs/>
        </w:rPr>
        <w:t>Map</w:t>
      </w:r>
      <w:r w:rsidRPr="001B49A0">
        <w:rPr>
          <w:b/>
          <w:bCs/>
        </w:rPr>
        <w:t>:</w:t>
      </w:r>
    </w:p>
    <w:p w14:paraId="4700422A" w14:textId="12601C58" w:rsidR="00F86BFA" w:rsidRDefault="00F86BFA" w:rsidP="00194319">
      <w:pPr>
        <w:rPr>
          <w:sz w:val="28"/>
          <w:szCs w:val="28"/>
        </w:rPr>
      </w:pPr>
      <w:r w:rsidRPr="00F86BFA">
        <w:rPr>
          <w:sz w:val="28"/>
          <w:szCs w:val="28"/>
        </w:rPr>
        <w:drawing>
          <wp:inline distT="0" distB="0" distL="0" distR="0" wp14:anchorId="063BA2BC" wp14:editId="4B76F899">
            <wp:extent cx="6645910" cy="3244215"/>
            <wp:effectExtent l="0" t="0" r="2540" b="0"/>
            <wp:docPr id="150718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86884" name=""/>
                    <pic:cNvPicPr/>
                  </pic:nvPicPr>
                  <pic:blipFill>
                    <a:blip r:embed="rId18"/>
                    <a:stretch>
                      <a:fillRect/>
                    </a:stretch>
                  </pic:blipFill>
                  <pic:spPr>
                    <a:xfrm>
                      <a:off x="0" y="0"/>
                      <a:ext cx="6645910" cy="3244215"/>
                    </a:xfrm>
                    <a:prstGeom prst="rect">
                      <a:avLst/>
                    </a:prstGeom>
                  </pic:spPr>
                </pic:pic>
              </a:graphicData>
            </a:graphic>
          </wp:inline>
        </w:drawing>
      </w:r>
    </w:p>
    <w:p w14:paraId="625CA5DE" w14:textId="77777777" w:rsidR="006D440E" w:rsidRDefault="006D440E" w:rsidP="00194319">
      <w:pPr>
        <w:rPr>
          <w:sz w:val="28"/>
          <w:szCs w:val="28"/>
        </w:rPr>
      </w:pPr>
    </w:p>
    <w:p w14:paraId="69ED1699" w14:textId="61E4588C" w:rsidR="00BF48F4" w:rsidRPr="006D440E" w:rsidRDefault="00F82792" w:rsidP="006D440E">
      <w:pPr>
        <w:pStyle w:val="Heading2"/>
        <w:rPr>
          <w:b/>
          <w:bCs/>
        </w:rPr>
      </w:pPr>
      <w:r w:rsidRPr="006D440E">
        <w:rPr>
          <w:b/>
          <w:bCs/>
        </w:rPr>
        <w:lastRenderedPageBreak/>
        <w:t>13. Putting the Quality Strategy Together:</w:t>
      </w:r>
    </w:p>
    <w:p w14:paraId="53B43965" w14:textId="35CCB85E" w:rsidR="00F82792" w:rsidRDefault="008D07D5" w:rsidP="00194319">
      <w:pPr>
        <w:rPr>
          <w:sz w:val="28"/>
          <w:szCs w:val="28"/>
        </w:rPr>
      </w:pPr>
      <w:r w:rsidRPr="008D07D5">
        <w:rPr>
          <w:sz w:val="28"/>
          <w:szCs w:val="28"/>
        </w:rPr>
        <w:drawing>
          <wp:inline distT="0" distB="0" distL="0" distR="0" wp14:anchorId="09C9BC87" wp14:editId="01DFE98C">
            <wp:extent cx="6645910" cy="7408545"/>
            <wp:effectExtent l="0" t="0" r="2540" b="1905"/>
            <wp:docPr id="20480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1581" name=""/>
                    <pic:cNvPicPr/>
                  </pic:nvPicPr>
                  <pic:blipFill>
                    <a:blip r:embed="rId19"/>
                    <a:stretch>
                      <a:fillRect/>
                    </a:stretch>
                  </pic:blipFill>
                  <pic:spPr>
                    <a:xfrm>
                      <a:off x="0" y="0"/>
                      <a:ext cx="6645910" cy="7408545"/>
                    </a:xfrm>
                    <a:prstGeom prst="rect">
                      <a:avLst/>
                    </a:prstGeom>
                  </pic:spPr>
                </pic:pic>
              </a:graphicData>
            </a:graphic>
          </wp:inline>
        </w:drawing>
      </w:r>
    </w:p>
    <w:p w14:paraId="13564EEE" w14:textId="497371BF" w:rsidR="008D07D5" w:rsidRPr="006D440E" w:rsidRDefault="004E783A" w:rsidP="006D440E">
      <w:pPr>
        <w:pStyle w:val="Heading2"/>
        <w:rPr>
          <w:b/>
          <w:bCs/>
        </w:rPr>
      </w:pPr>
      <w:r w:rsidRPr="006D440E">
        <w:rPr>
          <w:b/>
          <w:bCs/>
        </w:rPr>
        <w:t>14. Conclusion for Question 1:</w:t>
      </w:r>
    </w:p>
    <w:p w14:paraId="28912440" w14:textId="77777777" w:rsidR="00D3437F" w:rsidRPr="00D3437F" w:rsidRDefault="00D3437F" w:rsidP="00D3437F">
      <w:pPr>
        <w:rPr>
          <w:sz w:val="28"/>
          <w:szCs w:val="28"/>
        </w:rPr>
      </w:pPr>
      <w:r w:rsidRPr="00D3437F">
        <w:rPr>
          <w:sz w:val="28"/>
          <w:szCs w:val="28"/>
        </w:rPr>
        <w:t>A risk-based quality strategy is preferable to treating all verification activities as equally important because software systems contain different levels of business and technical risk. Likelihood, impact and criticality can be used to determine where deeper and more diverse evidence is justified.</w:t>
      </w:r>
    </w:p>
    <w:p w14:paraId="6328804B" w14:textId="77777777" w:rsidR="00D3437F" w:rsidRPr="00D3437F" w:rsidRDefault="00D3437F" w:rsidP="00D3437F">
      <w:pPr>
        <w:rPr>
          <w:sz w:val="28"/>
          <w:szCs w:val="28"/>
        </w:rPr>
      </w:pPr>
      <w:r w:rsidRPr="00D3437F">
        <w:rPr>
          <w:sz w:val="28"/>
          <w:szCs w:val="28"/>
        </w:rPr>
        <w:lastRenderedPageBreak/>
        <w:t>QA, QC, verification and validation contribute different but complementary perspectives: QA establishes processes that support quality, QC evaluates the resulting product, verification determines conformity to specified requirements, and validation considers intended use and stakeholder needs.</w:t>
      </w:r>
    </w:p>
    <w:p w14:paraId="23CE9D4E" w14:textId="77777777" w:rsidR="00D3437F" w:rsidRPr="00D3437F" w:rsidRDefault="00D3437F" w:rsidP="00D3437F">
      <w:pPr>
        <w:rPr>
          <w:sz w:val="28"/>
          <w:szCs w:val="28"/>
        </w:rPr>
      </w:pPr>
      <w:r w:rsidRPr="00D3437F">
        <w:rPr>
          <w:sz w:val="28"/>
          <w:szCs w:val="28"/>
        </w:rPr>
        <w:t xml:space="preserve">No individual verification technique provides complete assurance. Unit testing provides focused evidence about individual components, integration/API testing examines interactions, system testing examines complete workflows, static analysis can identify certain defects without executing the system, and performance testing provides evidence about behaviour under defined workloads. Their limitations mean that a defensible quality strategy requires </w:t>
      </w:r>
      <w:r w:rsidRPr="00D3437F">
        <w:rPr>
          <w:b/>
          <w:bCs/>
          <w:sz w:val="28"/>
          <w:szCs w:val="28"/>
        </w:rPr>
        <w:t>complementary evidence rather than a single test type</w:t>
      </w:r>
      <w:r w:rsidRPr="00D3437F">
        <w:rPr>
          <w:sz w:val="28"/>
          <w:szCs w:val="28"/>
        </w:rPr>
        <w:t>.</w:t>
      </w:r>
    </w:p>
    <w:p w14:paraId="48758DEE" w14:textId="4E240AA6" w:rsidR="00D3437F" w:rsidRPr="00D3437F" w:rsidRDefault="00D3437F" w:rsidP="00D3437F">
      <w:pPr>
        <w:rPr>
          <w:sz w:val="28"/>
          <w:szCs w:val="28"/>
        </w:rPr>
      </w:pPr>
      <w:r w:rsidRPr="00D3437F">
        <w:rPr>
          <w:sz w:val="28"/>
          <w:szCs w:val="28"/>
        </w:rPr>
        <w:t>Automation and quality gates can make repeatable checks consistent and visible, but a green pipeline should be interpreted as evidence that the configured checks passed—not proof that the product is defect-free or production-ready. ISTQB's principle that exhaustive testing is impossible and NASA's guidance concerning the limits of testing reinforce the need for risk-based selection and human judgement</w:t>
      </w:r>
      <w:sdt>
        <w:sdtPr>
          <w:rPr>
            <w:sz w:val="28"/>
            <w:szCs w:val="28"/>
          </w:rPr>
          <w:id w:val="-1041513430"/>
          <w:citation/>
        </w:sdtPr>
        <w:sdtContent>
          <w:r>
            <w:rPr>
              <w:sz w:val="28"/>
              <w:szCs w:val="28"/>
            </w:rPr>
            <w:fldChar w:fldCharType="begin"/>
          </w:r>
          <w:r>
            <w:rPr>
              <w:sz w:val="28"/>
              <w:szCs w:val="28"/>
            </w:rPr>
            <w:instrText xml:space="preserve"> CITATION Int26 \l 7177 </w:instrText>
          </w:r>
          <w:r>
            <w:rPr>
              <w:sz w:val="28"/>
              <w:szCs w:val="28"/>
            </w:rPr>
            <w:fldChar w:fldCharType="separate"/>
          </w:r>
          <w:r>
            <w:rPr>
              <w:noProof/>
              <w:sz w:val="28"/>
              <w:szCs w:val="28"/>
            </w:rPr>
            <w:t xml:space="preserve"> </w:t>
          </w:r>
          <w:r w:rsidRPr="00D3437F">
            <w:rPr>
              <w:noProof/>
              <w:sz w:val="28"/>
              <w:szCs w:val="28"/>
            </w:rPr>
            <w:t>(International Software Testing Qualifications Board - ISTQB®, 2026)</w:t>
          </w:r>
          <w:r>
            <w:rPr>
              <w:sz w:val="28"/>
              <w:szCs w:val="28"/>
            </w:rPr>
            <w:fldChar w:fldCharType="end"/>
          </w:r>
        </w:sdtContent>
      </w:sdt>
      <w:sdt>
        <w:sdtPr>
          <w:rPr>
            <w:sz w:val="28"/>
            <w:szCs w:val="28"/>
          </w:rPr>
          <w:id w:val="1491523114"/>
          <w:citation/>
        </w:sdtPr>
        <w:sdtContent>
          <w:r>
            <w:rPr>
              <w:sz w:val="28"/>
              <w:szCs w:val="28"/>
            </w:rPr>
            <w:fldChar w:fldCharType="begin"/>
          </w:r>
          <w:r>
            <w:rPr>
              <w:sz w:val="28"/>
              <w:szCs w:val="28"/>
            </w:rPr>
            <w:instrText xml:space="preserve"> CITATION NAS22 \l 7177 </w:instrText>
          </w:r>
          <w:r>
            <w:rPr>
              <w:sz w:val="28"/>
              <w:szCs w:val="28"/>
            </w:rPr>
            <w:fldChar w:fldCharType="separate"/>
          </w:r>
          <w:r>
            <w:rPr>
              <w:noProof/>
              <w:sz w:val="28"/>
              <w:szCs w:val="28"/>
            </w:rPr>
            <w:t xml:space="preserve"> </w:t>
          </w:r>
          <w:r w:rsidRPr="00D3437F">
            <w:rPr>
              <w:noProof/>
              <w:sz w:val="28"/>
              <w:szCs w:val="28"/>
            </w:rPr>
            <w:t>(NASA, 2022)</w:t>
          </w:r>
          <w:r>
            <w:rPr>
              <w:sz w:val="28"/>
              <w:szCs w:val="28"/>
            </w:rPr>
            <w:fldChar w:fldCharType="end"/>
          </w:r>
        </w:sdtContent>
      </w:sdt>
      <w:r w:rsidRPr="00D3437F">
        <w:rPr>
          <w:sz w:val="28"/>
          <w:szCs w:val="28"/>
        </w:rPr>
        <w:t xml:space="preserve">. </w:t>
      </w:r>
    </w:p>
    <w:p w14:paraId="60D2C012" w14:textId="1BB3DE35" w:rsidR="00D3437F" w:rsidRPr="00D3437F" w:rsidRDefault="00D3437F" w:rsidP="00D3437F">
      <w:pPr>
        <w:rPr>
          <w:sz w:val="28"/>
          <w:szCs w:val="28"/>
        </w:rPr>
      </w:pPr>
      <w:r w:rsidRPr="00D3437F">
        <w:rPr>
          <w:sz w:val="28"/>
          <w:szCs w:val="28"/>
        </w:rPr>
        <w:t xml:space="preserve">For </w:t>
      </w:r>
      <w:proofErr w:type="spellStart"/>
      <w:r w:rsidRPr="00D3437F">
        <w:rPr>
          <w:sz w:val="28"/>
          <w:szCs w:val="28"/>
        </w:rPr>
        <w:t>CivicConnect</w:t>
      </w:r>
      <w:proofErr w:type="spellEnd"/>
      <w:r w:rsidRPr="00D3437F">
        <w:rPr>
          <w:sz w:val="28"/>
          <w:szCs w:val="28"/>
        </w:rPr>
        <w:t xml:space="preserve">, these findings should therefore </w:t>
      </w:r>
      <w:r w:rsidRPr="00D3437F">
        <w:rPr>
          <w:b/>
          <w:bCs/>
          <w:sz w:val="28"/>
          <w:szCs w:val="28"/>
        </w:rPr>
        <w:t>inform</w:t>
      </w:r>
      <w:r w:rsidRPr="00D3437F">
        <w:rPr>
          <w:sz w:val="28"/>
          <w:szCs w:val="28"/>
        </w:rPr>
        <w:t>, rather than prematurely determine, the M3 quality strategy. The team will still need to assess its actual requirements, architecture, implementation, risks and available evidence before deciding which verification activities and quality gates should become part of the project baseline.</w:t>
      </w:r>
    </w:p>
    <w:p w14:paraId="1BB3C1F8" w14:textId="0497F58A" w:rsidR="00631E5C" w:rsidRDefault="00631E5C" w:rsidP="00194319">
      <w:pPr>
        <w:rPr>
          <w:sz w:val="28"/>
          <w:szCs w:val="28"/>
        </w:rPr>
      </w:pPr>
    </w:p>
    <w:p w14:paraId="54B36130" w14:textId="77777777" w:rsidR="00631E5C" w:rsidRDefault="00631E5C">
      <w:pPr>
        <w:rPr>
          <w:sz w:val="28"/>
          <w:szCs w:val="28"/>
        </w:rPr>
      </w:pPr>
      <w:r>
        <w:rPr>
          <w:sz w:val="28"/>
          <w:szCs w:val="28"/>
        </w:rPr>
        <w:br w:type="page"/>
      </w:r>
    </w:p>
    <w:sdt>
      <w:sdtPr>
        <w:id w:val="-2020997806"/>
        <w:docPartObj>
          <w:docPartGallery w:val="Bibliographies"/>
          <w:docPartUnique/>
        </w:docPartObj>
      </w:sdtPr>
      <w:sdtEndPr>
        <w:rPr>
          <w:rFonts w:asciiTheme="minorHAnsi" w:eastAsiaTheme="minorHAnsi" w:hAnsiTheme="minorHAnsi" w:cstheme="minorBidi"/>
          <w:color w:val="auto"/>
          <w:sz w:val="24"/>
          <w:szCs w:val="24"/>
        </w:rPr>
      </w:sdtEndPr>
      <w:sdtContent>
        <w:p w14:paraId="763152FC" w14:textId="2489566D" w:rsidR="00631E5C" w:rsidRDefault="00631E5C">
          <w:pPr>
            <w:pStyle w:val="Heading1"/>
          </w:pPr>
          <w:r>
            <w:t>References</w:t>
          </w:r>
        </w:p>
        <w:sdt>
          <w:sdtPr>
            <w:id w:val="-573587230"/>
            <w:bibliography/>
          </w:sdtPr>
          <w:sdtContent>
            <w:p w14:paraId="4A9C1DEA" w14:textId="77777777" w:rsidR="00631E5C" w:rsidRDefault="00631E5C" w:rsidP="00631E5C">
              <w:pPr>
                <w:pStyle w:val="Bibliography"/>
                <w:rPr>
                  <w:noProof/>
                  <w:kern w:val="0"/>
                  <w14:ligatures w14:val="none"/>
                </w:rPr>
              </w:pPr>
              <w:r>
                <w:fldChar w:fldCharType="begin"/>
              </w:r>
              <w:r>
                <w:instrText xml:space="preserve"> BIBLIOGRAPHY </w:instrText>
              </w:r>
              <w:r>
                <w:fldChar w:fldCharType="separate"/>
              </w:r>
              <w:r>
                <w:rPr>
                  <w:noProof/>
                </w:rPr>
                <w:t xml:space="preserve">Fowler, M., 2012. </w:t>
              </w:r>
              <w:r>
                <w:rPr>
                  <w:i/>
                  <w:iCs/>
                  <w:noProof/>
                </w:rPr>
                <w:t xml:space="preserve">martinFowler.com. </w:t>
              </w:r>
              <w:r>
                <w:rPr>
                  <w:noProof/>
                </w:rPr>
                <w:t xml:space="preserve">[Online] </w:t>
              </w:r>
              <w:r>
                <w:rPr>
                  <w:noProof/>
                </w:rPr>
                <w:br/>
                <w:t xml:space="preserve">Available at: </w:t>
              </w:r>
              <w:r>
                <w:rPr>
                  <w:noProof/>
                  <w:u w:val="single"/>
                </w:rPr>
                <w:t>https://www.martinfowler.com/bliki/TestPyramid.html?</w:t>
              </w:r>
              <w:r>
                <w:rPr>
                  <w:noProof/>
                </w:rPr>
                <w:br/>
                <w:t>[Accessed 24 September 2026].</w:t>
              </w:r>
            </w:p>
            <w:p w14:paraId="62346EE6" w14:textId="77777777" w:rsidR="00631E5C" w:rsidRDefault="00631E5C" w:rsidP="00631E5C">
              <w:pPr>
                <w:pStyle w:val="Bibliography"/>
                <w:rPr>
                  <w:noProof/>
                </w:rPr>
              </w:pPr>
              <w:r>
                <w:rPr>
                  <w:noProof/>
                </w:rPr>
                <w:t xml:space="preserve">Galin, D., 2018. </w:t>
              </w:r>
              <w:r>
                <w:rPr>
                  <w:i/>
                  <w:iCs/>
                  <w:noProof/>
                </w:rPr>
                <w:t xml:space="preserve">Software Quality: Concepts and Practice. </w:t>
              </w:r>
              <w:r>
                <w:rPr>
                  <w:noProof/>
                </w:rPr>
                <w:t>illustrated ed. Chicago: John Wiley &amp; Sons, 2018.</w:t>
              </w:r>
            </w:p>
            <w:p w14:paraId="108F660B" w14:textId="77777777" w:rsidR="00631E5C" w:rsidRDefault="00631E5C" w:rsidP="00631E5C">
              <w:pPr>
                <w:pStyle w:val="Bibliography"/>
                <w:rPr>
                  <w:noProof/>
                </w:rPr>
              </w:pPr>
              <w:r>
                <w:rPr>
                  <w:noProof/>
                </w:rPr>
                <w:t xml:space="preserve">Github corporation, 2026. </w:t>
              </w:r>
              <w:r>
                <w:rPr>
                  <w:i/>
                  <w:iCs/>
                  <w:noProof/>
                </w:rPr>
                <w:t xml:space="preserve">Github Docs. </w:t>
              </w:r>
              <w:r>
                <w:rPr>
                  <w:noProof/>
                </w:rPr>
                <w:t xml:space="preserve">[Online] </w:t>
              </w:r>
              <w:r>
                <w:rPr>
                  <w:noProof/>
                </w:rPr>
                <w:br/>
                <w:t xml:space="preserve">Available at: </w:t>
              </w:r>
              <w:r>
                <w:rPr>
                  <w:noProof/>
                  <w:u w:val="single"/>
                </w:rPr>
                <w:t>https://docs.github.com/en/pull-requests/reference/status-checks?</w:t>
              </w:r>
              <w:r>
                <w:rPr>
                  <w:noProof/>
                </w:rPr>
                <w:br/>
                <w:t>[Accessed 24 September 2026].</w:t>
              </w:r>
            </w:p>
            <w:p w14:paraId="684A6A78" w14:textId="77777777" w:rsidR="00631E5C" w:rsidRDefault="00631E5C" w:rsidP="00631E5C">
              <w:pPr>
                <w:pStyle w:val="Bibliography"/>
                <w:rPr>
                  <w:noProof/>
                </w:rPr>
              </w:pPr>
              <w:r>
                <w:rPr>
                  <w:noProof/>
                </w:rPr>
                <w:t xml:space="preserve">Github Corporation, 2026. </w:t>
              </w:r>
              <w:r>
                <w:rPr>
                  <w:i/>
                  <w:iCs/>
                  <w:noProof/>
                </w:rPr>
                <w:t xml:space="preserve">google.github.io/eng-practices. </w:t>
              </w:r>
              <w:r>
                <w:rPr>
                  <w:noProof/>
                </w:rPr>
                <w:t xml:space="preserve">[Online] </w:t>
              </w:r>
              <w:r>
                <w:rPr>
                  <w:noProof/>
                </w:rPr>
                <w:br/>
                <w:t xml:space="preserve">Available at: </w:t>
              </w:r>
              <w:r>
                <w:rPr>
                  <w:noProof/>
                  <w:u w:val="single"/>
                </w:rPr>
                <w:t>https://google.github.io/eng-practices/review/reviewer/looking-for.html?</w:t>
              </w:r>
              <w:r>
                <w:rPr>
                  <w:noProof/>
                </w:rPr>
                <w:br/>
                <w:t>[Accessed 24 September 2026].</w:t>
              </w:r>
            </w:p>
            <w:p w14:paraId="09E35976" w14:textId="77777777" w:rsidR="00631E5C" w:rsidRDefault="00631E5C" w:rsidP="00631E5C">
              <w:pPr>
                <w:pStyle w:val="Bibliography"/>
                <w:rPr>
                  <w:noProof/>
                </w:rPr>
              </w:pPr>
              <w:r>
                <w:rPr>
                  <w:noProof/>
                </w:rPr>
                <w:t xml:space="preserve">IEEE Xplore, 2025. </w:t>
              </w:r>
              <w:r>
                <w:rPr>
                  <w:i/>
                  <w:iCs/>
                  <w:noProof/>
                </w:rPr>
                <w:t xml:space="preserve">IEEE Standard for System, Software, and Hardware Verification and Validation. </w:t>
              </w:r>
              <w:r>
                <w:rPr>
                  <w:noProof/>
                </w:rPr>
                <w:t xml:space="preserve">[Online] </w:t>
              </w:r>
              <w:r>
                <w:rPr>
                  <w:noProof/>
                </w:rPr>
                <w:br/>
                <w:t xml:space="preserve">Available at: </w:t>
              </w:r>
              <w:r>
                <w:rPr>
                  <w:noProof/>
                  <w:u w:val="single"/>
                </w:rPr>
                <w:t>https://ieeexplore.ieee.org/servlet/opac?punumber=11134778</w:t>
              </w:r>
              <w:r>
                <w:rPr>
                  <w:noProof/>
                </w:rPr>
                <w:br/>
                <w:t>[Accessed 23 September 2026].</w:t>
              </w:r>
            </w:p>
            <w:p w14:paraId="71EBAB80" w14:textId="77777777" w:rsidR="00631E5C" w:rsidRDefault="00631E5C" w:rsidP="00631E5C">
              <w:pPr>
                <w:pStyle w:val="Bibliography"/>
                <w:rPr>
                  <w:noProof/>
                </w:rPr>
              </w:pPr>
              <w:r>
                <w:rPr>
                  <w:noProof/>
                </w:rPr>
                <w:t xml:space="preserve">International Organisation for Standardisation- ISO, 2026. </w:t>
              </w:r>
              <w:r>
                <w:rPr>
                  <w:i/>
                  <w:iCs/>
                  <w:noProof/>
                </w:rPr>
                <w:t xml:space="preserve">Quality Assurance. </w:t>
              </w:r>
              <w:r>
                <w:rPr>
                  <w:noProof/>
                </w:rPr>
                <w:t xml:space="preserve">[Online] </w:t>
              </w:r>
              <w:r>
                <w:rPr>
                  <w:noProof/>
                </w:rPr>
                <w:br/>
                <w:t xml:space="preserve">Available at: </w:t>
              </w:r>
              <w:r>
                <w:rPr>
                  <w:noProof/>
                  <w:u w:val="single"/>
                </w:rPr>
                <w:t>https://www.iso.org/quality-management/quality-assurance?</w:t>
              </w:r>
              <w:r>
                <w:rPr>
                  <w:noProof/>
                </w:rPr>
                <w:br/>
                <w:t>[Accessed 23 September 2026].</w:t>
              </w:r>
            </w:p>
            <w:p w14:paraId="791F5112" w14:textId="77777777" w:rsidR="00631E5C" w:rsidRDefault="00631E5C" w:rsidP="00631E5C">
              <w:pPr>
                <w:pStyle w:val="Bibliography"/>
                <w:rPr>
                  <w:noProof/>
                </w:rPr>
              </w:pPr>
              <w:r>
                <w:rPr>
                  <w:noProof/>
                </w:rPr>
                <w:t xml:space="preserve">International Software Testing Qualifications Board - ISTQB®, 2026. </w:t>
              </w:r>
              <w:r>
                <w:rPr>
                  <w:i/>
                  <w:iCs/>
                  <w:noProof/>
                </w:rPr>
                <w:t xml:space="preserve">istqb.org. </w:t>
              </w:r>
              <w:r>
                <w:rPr>
                  <w:noProof/>
                </w:rPr>
                <w:t xml:space="preserve">[Online] </w:t>
              </w:r>
              <w:r>
                <w:rPr>
                  <w:noProof/>
                </w:rPr>
                <w:br/>
                <w:t xml:space="preserve">Available at: </w:t>
              </w:r>
              <w:r>
                <w:rPr>
                  <w:noProof/>
                  <w:u w:val="single"/>
                </w:rPr>
                <w:t>https://istqb.org/wp-content/uploads/2024/11/ISTQB_CTFL_Syllabus_v4.0.1.pdf?</w:t>
              </w:r>
              <w:r>
                <w:rPr>
                  <w:noProof/>
                </w:rPr>
                <w:br/>
                <w:t>[Accessed 23 September 2026].</w:t>
              </w:r>
            </w:p>
            <w:p w14:paraId="41761E3E" w14:textId="77777777" w:rsidR="00631E5C" w:rsidRDefault="00631E5C" w:rsidP="00631E5C">
              <w:pPr>
                <w:pStyle w:val="Bibliography"/>
                <w:rPr>
                  <w:noProof/>
                </w:rPr>
              </w:pPr>
              <w:r>
                <w:rPr>
                  <w:noProof/>
                </w:rPr>
                <w:t xml:space="preserve">ISO/IEC JTC 1/SC 7, 2023. ISO/IEC 25010:2023. In: T. Commitee, ed. </w:t>
              </w:r>
              <w:r>
                <w:rPr>
                  <w:i/>
                  <w:iCs/>
                  <w:noProof/>
                </w:rPr>
                <w:t xml:space="preserve">Systems and software engineering — Systems and software Quality Requirements and Evaluation (SQuaRE) — Product quality model. </w:t>
              </w:r>
              <w:r>
                <w:rPr>
                  <w:noProof/>
                </w:rPr>
                <w:t>New York: ISO/IEC 2023, p. 234.</w:t>
              </w:r>
            </w:p>
            <w:p w14:paraId="6B73105B" w14:textId="77777777" w:rsidR="00631E5C" w:rsidRDefault="00631E5C" w:rsidP="00631E5C">
              <w:pPr>
                <w:pStyle w:val="Bibliography"/>
                <w:rPr>
                  <w:noProof/>
                </w:rPr>
              </w:pPr>
              <w:r>
                <w:rPr>
                  <w:noProof/>
                </w:rPr>
                <w:t xml:space="preserve">NASA, 2022. NASA Engineering Network. In: T. Crumbley, ed. </w:t>
              </w:r>
              <w:r>
                <w:rPr>
                  <w:i/>
                  <w:iCs/>
                  <w:noProof/>
                </w:rPr>
                <w:t xml:space="preserve">Software Engineering Handbook. </w:t>
              </w:r>
              <w:r>
                <w:rPr>
                  <w:noProof/>
                </w:rPr>
                <w:t>Chicago: NASA, p. 720.</w:t>
              </w:r>
            </w:p>
            <w:p w14:paraId="3847591D" w14:textId="77777777" w:rsidR="00631E5C" w:rsidRDefault="00631E5C" w:rsidP="00631E5C">
              <w:pPr>
                <w:pStyle w:val="Bibliography"/>
                <w:rPr>
                  <w:noProof/>
                </w:rPr>
              </w:pPr>
              <w:r>
                <w:rPr>
                  <w:noProof/>
                </w:rPr>
                <w:t xml:space="preserve">NASA, 2026. </w:t>
              </w:r>
              <w:r>
                <w:rPr>
                  <w:i/>
                  <w:iCs/>
                  <w:noProof/>
                </w:rPr>
                <w:t xml:space="preserve">https://www.nasa.gov/ivv-overview/. </w:t>
              </w:r>
              <w:r>
                <w:rPr>
                  <w:noProof/>
                </w:rPr>
                <w:t xml:space="preserve">[Online] </w:t>
              </w:r>
              <w:r>
                <w:rPr>
                  <w:noProof/>
                </w:rPr>
                <w:br/>
                <w:t xml:space="preserve">Available at: </w:t>
              </w:r>
              <w:r>
                <w:rPr>
                  <w:noProof/>
                  <w:u w:val="single"/>
                </w:rPr>
                <w:t>https://www.nasa.gov/ivv-overview/?</w:t>
              </w:r>
              <w:r>
                <w:rPr>
                  <w:noProof/>
                </w:rPr>
                <w:br/>
                <w:t>[Accessed 23 September 2026].</w:t>
              </w:r>
            </w:p>
            <w:p w14:paraId="2432704C" w14:textId="77777777" w:rsidR="00631E5C" w:rsidRDefault="00631E5C" w:rsidP="00631E5C">
              <w:pPr>
                <w:pStyle w:val="Bibliography"/>
                <w:rPr>
                  <w:noProof/>
                </w:rPr>
              </w:pPr>
              <w:r>
                <w:rPr>
                  <w:noProof/>
                </w:rPr>
                <w:lastRenderedPageBreak/>
                <w:t xml:space="preserve">National Aeronautics and Space Administration, 2004. </w:t>
              </w:r>
              <w:r>
                <w:rPr>
                  <w:i/>
                  <w:iCs/>
                  <w:noProof/>
                </w:rPr>
                <w:t xml:space="preserve">NASA Software Safety Guidebook. </w:t>
              </w:r>
              <w:r>
                <w:rPr>
                  <w:noProof/>
                </w:rPr>
                <w:t>1st ed. Washington: NASA.</w:t>
              </w:r>
            </w:p>
            <w:p w14:paraId="5D497E63" w14:textId="213C6206" w:rsidR="00631E5C" w:rsidRDefault="00631E5C" w:rsidP="00631E5C">
              <w:r>
                <w:rPr>
                  <w:b/>
                  <w:bCs/>
                  <w:noProof/>
                </w:rPr>
                <w:fldChar w:fldCharType="end"/>
              </w:r>
            </w:p>
          </w:sdtContent>
        </w:sdt>
      </w:sdtContent>
    </w:sdt>
    <w:p w14:paraId="033ADF5F" w14:textId="77777777" w:rsidR="004E783A" w:rsidRPr="00194319" w:rsidRDefault="004E783A" w:rsidP="00194319">
      <w:pPr>
        <w:rPr>
          <w:sz w:val="28"/>
          <w:szCs w:val="28"/>
        </w:rPr>
      </w:pPr>
    </w:p>
    <w:sectPr w:rsidR="004E783A" w:rsidRPr="00194319" w:rsidSect="00063BA9">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9B3"/>
    <w:multiLevelType w:val="multilevel"/>
    <w:tmpl w:val="AF4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13D59"/>
    <w:multiLevelType w:val="multilevel"/>
    <w:tmpl w:val="773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550AD"/>
    <w:multiLevelType w:val="multilevel"/>
    <w:tmpl w:val="7D9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62347"/>
    <w:multiLevelType w:val="multilevel"/>
    <w:tmpl w:val="0C9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D0EC3"/>
    <w:multiLevelType w:val="multilevel"/>
    <w:tmpl w:val="EC4C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378E1"/>
    <w:multiLevelType w:val="hybridMultilevel"/>
    <w:tmpl w:val="B82CEE9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CCC7531"/>
    <w:multiLevelType w:val="multilevel"/>
    <w:tmpl w:val="366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2075F"/>
    <w:multiLevelType w:val="multilevel"/>
    <w:tmpl w:val="D374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A6844"/>
    <w:multiLevelType w:val="multilevel"/>
    <w:tmpl w:val="71C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03DB4"/>
    <w:multiLevelType w:val="multilevel"/>
    <w:tmpl w:val="AB8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A1F52"/>
    <w:multiLevelType w:val="multilevel"/>
    <w:tmpl w:val="A8C2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DB38F3"/>
    <w:multiLevelType w:val="hybridMultilevel"/>
    <w:tmpl w:val="C9A43A6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71AA595F"/>
    <w:multiLevelType w:val="multilevel"/>
    <w:tmpl w:val="B5A6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257C3"/>
    <w:multiLevelType w:val="multilevel"/>
    <w:tmpl w:val="4CEA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8E45CB"/>
    <w:multiLevelType w:val="multilevel"/>
    <w:tmpl w:val="A1F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55ABB"/>
    <w:multiLevelType w:val="multilevel"/>
    <w:tmpl w:val="E5DC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06A9A"/>
    <w:multiLevelType w:val="multilevel"/>
    <w:tmpl w:val="A85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115031">
    <w:abstractNumId w:val="11"/>
  </w:num>
  <w:num w:numId="2" w16cid:durableId="522061435">
    <w:abstractNumId w:val="5"/>
  </w:num>
  <w:num w:numId="3" w16cid:durableId="931548966">
    <w:abstractNumId w:val="3"/>
  </w:num>
  <w:num w:numId="4" w16cid:durableId="225336991">
    <w:abstractNumId w:val="0"/>
  </w:num>
  <w:num w:numId="5" w16cid:durableId="1534801046">
    <w:abstractNumId w:val="10"/>
  </w:num>
  <w:num w:numId="6" w16cid:durableId="1767535622">
    <w:abstractNumId w:val="13"/>
  </w:num>
  <w:num w:numId="7" w16cid:durableId="862131329">
    <w:abstractNumId w:val="6"/>
  </w:num>
  <w:num w:numId="8" w16cid:durableId="314458077">
    <w:abstractNumId w:val="7"/>
  </w:num>
  <w:num w:numId="9" w16cid:durableId="812211902">
    <w:abstractNumId w:val="2"/>
  </w:num>
  <w:num w:numId="10" w16cid:durableId="2001233223">
    <w:abstractNumId w:val="14"/>
  </w:num>
  <w:num w:numId="11" w16cid:durableId="1569605580">
    <w:abstractNumId w:val="9"/>
  </w:num>
  <w:num w:numId="12" w16cid:durableId="1389648839">
    <w:abstractNumId w:val="4"/>
  </w:num>
  <w:num w:numId="13" w16cid:durableId="1521772867">
    <w:abstractNumId w:val="15"/>
  </w:num>
  <w:num w:numId="14" w16cid:durableId="2073192270">
    <w:abstractNumId w:val="12"/>
  </w:num>
  <w:num w:numId="15" w16cid:durableId="288241559">
    <w:abstractNumId w:val="16"/>
  </w:num>
  <w:num w:numId="16" w16cid:durableId="673259885">
    <w:abstractNumId w:val="8"/>
  </w:num>
  <w:num w:numId="17" w16cid:durableId="1697536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23"/>
    <w:rsid w:val="000107E9"/>
    <w:rsid w:val="000405EA"/>
    <w:rsid w:val="00040AAB"/>
    <w:rsid w:val="00041CEF"/>
    <w:rsid w:val="000604D6"/>
    <w:rsid w:val="00063BA9"/>
    <w:rsid w:val="0006450E"/>
    <w:rsid w:val="000759AC"/>
    <w:rsid w:val="000A3142"/>
    <w:rsid w:val="000C0215"/>
    <w:rsid w:val="000C1C63"/>
    <w:rsid w:val="000D0488"/>
    <w:rsid w:val="00101393"/>
    <w:rsid w:val="00105CD6"/>
    <w:rsid w:val="001151B1"/>
    <w:rsid w:val="00151E4F"/>
    <w:rsid w:val="00167B82"/>
    <w:rsid w:val="00176575"/>
    <w:rsid w:val="00194319"/>
    <w:rsid w:val="001A6B7E"/>
    <w:rsid w:val="001B49A0"/>
    <w:rsid w:val="001C0E3F"/>
    <w:rsid w:val="001C6A47"/>
    <w:rsid w:val="001D1456"/>
    <w:rsid w:val="001D47D1"/>
    <w:rsid w:val="001E0586"/>
    <w:rsid w:val="001E532A"/>
    <w:rsid w:val="001E5790"/>
    <w:rsid w:val="001E733A"/>
    <w:rsid w:val="002121EB"/>
    <w:rsid w:val="0022135E"/>
    <w:rsid w:val="002512E1"/>
    <w:rsid w:val="002606A3"/>
    <w:rsid w:val="00274422"/>
    <w:rsid w:val="002834AC"/>
    <w:rsid w:val="002A44BE"/>
    <w:rsid w:val="002A451F"/>
    <w:rsid w:val="002B3EF2"/>
    <w:rsid w:val="002B4A23"/>
    <w:rsid w:val="002D7A34"/>
    <w:rsid w:val="002E661E"/>
    <w:rsid w:val="002F6EF2"/>
    <w:rsid w:val="00301D87"/>
    <w:rsid w:val="003062D8"/>
    <w:rsid w:val="0033274A"/>
    <w:rsid w:val="0033583B"/>
    <w:rsid w:val="00346B4A"/>
    <w:rsid w:val="00360BEB"/>
    <w:rsid w:val="00363A43"/>
    <w:rsid w:val="00395A3D"/>
    <w:rsid w:val="003A1E7D"/>
    <w:rsid w:val="003B6E94"/>
    <w:rsid w:val="003D03AB"/>
    <w:rsid w:val="003F7EFE"/>
    <w:rsid w:val="00405FE6"/>
    <w:rsid w:val="00407680"/>
    <w:rsid w:val="004119EF"/>
    <w:rsid w:val="00417ADA"/>
    <w:rsid w:val="00422D5A"/>
    <w:rsid w:val="00433E62"/>
    <w:rsid w:val="00457E9F"/>
    <w:rsid w:val="00485FC1"/>
    <w:rsid w:val="0049199D"/>
    <w:rsid w:val="004922A3"/>
    <w:rsid w:val="004A7065"/>
    <w:rsid w:val="004C08E0"/>
    <w:rsid w:val="004D56BB"/>
    <w:rsid w:val="004E783A"/>
    <w:rsid w:val="004F3C0C"/>
    <w:rsid w:val="00515ADF"/>
    <w:rsid w:val="0052384F"/>
    <w:rsid w:val="00526B65"/>
    <w:rsid w:val="005366E7"/>
    <w:rsid w:val="00550DA5"/>
    <w:rsid w:val="00561EF1"/>
    <w:rsid w:val="00562E70"/>
    <w:rsid w:val="00581D0D"/>
    <w:rsid w:val="0059137C"/>
    <w:rsid w:val="005B76B0"/>
    <w:rsid w:val="005B7E5A"/>
    <w:rsid w:val="005B7EA5"/>
    <w:rsid w:val="005C4DF2"/>
    <w:rsid w:val="005D41D4"/>
    <w:rsid w:val="005E79BB"/>
    <w:rsid w:val="00610746"/>
    <w:rsid w:val="0062393C"/>
    <w:rsid w:val="006304A8"/>
    <w:rsid w:val="00631E5C"/>
    <w:rsid w:val="00645F32"/>
    <w:rsid w:val="00660A6E"/>
    <w:rsid w:val="00674182"/>
    <w:rsid w:val="006B0485"/>
    <w:rsid w:val="006C65E1"/>
    <w:rsid w:val="006C7C7F"/>
    <w:rsid w:val="006D21CD"/>
    <w:rsid w:val="006D440E"/>
    <w:rsid w:val="006E7DF9"/>
    <w:rsid w:val="006F4056"/>
    <w:rsid w:val="006F4356"/>
    <w:rsid w:val="00704F3F"/>
    <w:rsid w:val="00716150"/>
    <w:rsid w:val="007417AB"/>
    <w:rsid w:val="007479D7"/>
    <w:rsid w:val="00752E7C"/>
    <w:rsid w:val="00771B82"/>
    <w:rsid w:val="00793F80"/>
    <w:rsid w:val="007C69B4"/>
    <w:rsid w:val="007E5D9E"/>
    <w:rsid w:val="007F0726"/>
    <w:rsid w:val="007F332C"/>
    <w:rsid w:val="007F478E"/>
    <w:rsid w:val="00834B2B"/>
    <w:rsid w:val="008355CF"/>
    <w:rsid w:val="0083564B"/>
    <w:rsid w:val="008436C0"/>
    <w:rsid w:val="008465CB"/>
    <w:rsid w:val="008604BD"/>
    <w:rsid w:val="00862F37"/>
    <w:rsid w:val="00864962"/>
    <w:rsid w:val="008670C5"/>
    <w:rsid w:val="00875E90"/>
    <w:rsid w:val="00884731"/>
    <w:rsid w:val="00893457"/>
    <w:rsid w:val="008D07D5"/>
    <w:rsid w:val="008E02F4"/>
    <w:rsid w:val="00903C99"/>
    <w:rsid w:val="00906AC7"/>
    <w:rsid w:val="009236D7"/>
    <w:rsid w:val="009257FC"/>
    <w:rsid w:val="009274D1"/>
    <w:rsid w:val="00931C3C"/>
    <w:rsid w:val="0094243A"/>
    <w:rsid w:val="00942E2A"/>
    <w:rsid w:val="00960CD2"/>
    <w:rsid w:val="00971623"/>
    <w:rsid w:val="00974CB0"/>
    <w:rsid w:val="00987368"/>
    <w:rsid w:val="009C5A5C"/>
    <w:rsid w:val="009F1107"/>
    <w:rsid w:val="00A1198B"/>
    <w:rsid w:val="00A17EDA"/>
    <w:rsid w:val="00A21F1E"/>
    <w:rsid w:val="00A2397A"/>
    <w:rsid w:val="00A511F6"/>
    <w:rsid w:val="00A6112B"/>
    <w:rsid w:val="00A749F5"/>
    <w:rsid w:val="00A775D2"/>
    <w:rsid w:val="00A81DF8"/>
    <w:rsid w:val="00A9644D"/>
    <w:rsid w:val="00AB3B64"/>
    <w:rsid w:val="00AD5F56"/>
    <w:rsid w:val="00B00491"/>
    <w:rsid w:val="00B009EE"/>
    <w:rsid w:val="00B07B45"/>
    <w:rsid w:val="00B354A9"/>
    <w:rsid w:val="00B56F40"/>
    <w:rsid w:val="00B6362E"/>
    <w:rsid w:val="00B908A2"/>
    <w:rsid w:val="00BA3C8C"/>
    <w:rsid w:val="00BA519A"/>
    <w:rsid w:val="00BA70BF"/>
    <w:rsid w:val="00BB0AA8"/>
    <w:rsid w:val="00BB5623"/>
    <w:rsid w:val="00BD6EED"/>
    <w:rsid w:val="00BF48F4"/>
    <w:rsid w:val="00C17CBB"/>
    <w:rsid w:val="00C22F38"/>
    <w:rsid w:val="00C4154F"/>
    <w:rsid w:val="00C422F8"/>
    <w:rsid w:val="00C47F29"/>
    <w:rsid w:val="00C92092"/>
    <w:rsid w:val="00D02D6E"/>
    <w:rsid w:val="00D05F85"/>
    <w:rsid w:val="00D30D22"/>
    <w:rsid w:val="00D3437F"/>
    <w:rsid w:val="00D34B2A"/>
    <w:rsid w:val="00D35139"/>
    <w:rsid w:val="00D97441"/>
    <w:rsid w:val="00DB76DE"/>
    <w:rsid w:val="00DE7E83"/>
    <w:rsid w:val="00DF1836"/>
    <w:rsid w:val="00E107DD"/>
    <w:rsid w:val="00E67CCC"/>
    <w:rsid w:val="00E70199"/>
    <w:rsid w:val="00E71A39"/>
    <w:rsid w:val="00E77C51"/>
    <w:rsid w:val="00E83B4C"/>
    <w:rsid w:val="00E85E9C"/>
    <w:rsid w:val="00EA16C9"/>
    <w:rsid w:val="00EA4EF2"/>
    <w:rsid w:val="00EB02E3"/>
    <w:rsid w:val="00EB2706"/>
    <w:rsid w:val="00EC4DC9"/>
    <w:rsid w:val="00EC79AD"/>
    <w:rsid w:val="00F11E51"/>
    <w:rsid w:val="00F1607B"/>
    <w:rsid w:val="00F20DD4"/>
    <w:rsid w:val="00F25F0B"/>
    <w:rsid w:val="00F31898"/>
    <w:rsid w:val="00F42862"/>
    <w:rsid w:val="00F6214F"/>
    <w:rsid w:val="00F7053B"/>
    <w:rsid w:val="00F71861"/>
    <w:rsid w:val="00F74F56"/>
    <w:rsid w:val="00F76226"/>
    <w:rsid w:val="00F82792"/>
    <w:rsid w:val="00F86BFA"/>
    <w:rsid w:val="00FA013A"/>
    <w:rsid w:val="00FA2C3C"/>
    <w:rsid w:val="00FC7093"/>
    <w:rsid w:val="00FE0C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4FADD"/>
  <w15:chartTrackingRefBased/>
  <w15:docId w15:val="{AECC273D-FE05-486A-8F32-A04C7082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4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4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4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4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A23"/>
    <w:rPr>
      <w:rFonts w:eastAsiaTheme="majorEastAsia" w:cstheme="majorBidi"/>
      <w:color w:val="272727" w:themeColor="text1" w:themeTint="D8"/>
    </w:rPr>
  </w:style>
  <w:style w:type="paragraph" w:styleId="Title">
    <w:name w:val="Title"/>
    <w:basedOn w:val="Normal"/>
    <w:next w:val="Normal"/>
    <w:link w:val="TitleChar"/>
    <w:uiPriority w:val="10"/>
    <w:qFormat/>
    <w:rsid w:val="002B4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A23"/>
    <w:pPr>
      <w:spacing w:before="160"/>
      <w:jc w:val="center"/>
    </w:pPr>
    <w:rPr>
      <w:i/>
      <w:iCs/>
      <w:color w:val="404040" w:themeColor="text1" w:themeTint="BF"/>
    </w:rPr>
  </w:style>
  <w:style w:type="character" w:customStyle="1" w:styleId="QuoteChar">
    <w:name w:val="Quote Char"/>
    <w:basedOn w:val="DefaultParagraphFont"/>
    <w:link w:val="Quote"/>
    <w:uiPriority w:val="29"/>
    <w:rsid w:val="002B4A23"/>
    <w:rPr>
      <w:i/>
      <w:iCs/>
      <w:color w:val="404040" w:themeColor="text1" w:themeTint="BF"/>
    </w:rPr>
  </w:style>
  <w:style w:type="paragraph" w:styleId="ListParagraph">
    <w:name w:val="List Paragraph"/>
    <w:basedOn w:val="Normal"/>
    <w:uiPriority w:val="34"/>
    <w:qFormat/>
    <w:rsid w:val="002B4A23"/>
    <w:pPr>
      <w:ind w:left="720"/>
      <w:contextualSpacing/>
    </w:pPr>
  </w:style>
  <w:style w:type="character" w:styleId="IntenseEmphasis">
    <w:name w:val="Intense Emphasis"/>
    <w:basedOn w:val="DefaultParagraphFont"/>
    <w:uiPriority w:val="21"/>
    <w:qFormat/>
    <w:rsid w:val="002B4A23"/>
    <w:rPr>
      <w:i/>
      <w:iCs/>
      <w:color w:val="0F4761" w:themeColor="accent1" w:themeShade="BF"/>
    </w:rPr>
  </w:style>
  <w:style w:type="paragraph" w:styleId="IntenseQuote">
    <w:name w:val="Intense Quote"/>
    <w:basedOn w:val="Normal"/>
    <w:next w:val="Normal"/>
    <w:link w:val="IntenseQuoteChar"/>
    <w:uiPriority w:val="30"/>
    <w:qFormat/>
    <w:rsid w:val="002B4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A23"/>
    <w:rPr>
      <w:i/>
      <w:iCs/>
      <w:color w:val="0F4761" w:themeColor="accent1" w:themeShade="BF"/>
    </w:rPr>
  </w:style>
  <w:style w:type="character" w:styleId="IntenseReference">
    <w:name w:val="Intense Reference"/>
    <w:basedOn w:val="DefaultParagraphFont"/>
    <w:uiPriority w:val="32"/>
    <w:qFormat/>
    <w:rsid w:val="002B4A23"/>
    <w:rPr>
      <w:b/>
      <w:bCs/>
      <w:smallCaps/>
      <w:color w:val="0F4761" w:themeColor="accent1" w:themeShade="BF"/>
      <w:spacing w:val="5"/>
    </w:rPr>
  </w:style>
  <w:style w:type="paragraph" w:styleId="NoSpacing">
    <w:name w:val="No Spacing"/>
    <w:link w:val="NoSpacingChar"/>
    <w:uiPriority w:val="1"/>
    <w:qFormat/>
    <w:rsid w:val="002B4A2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B4A23"/>
    <w:rPr>
      <w:rFonts w:eastAsiaTheme="minorEastAsia"/>
      <w:kern w:val="0"/>
      <w:sz w:val="22"/>
      <w:szCs w:val="22"/>
      <w:lang w:val="en-US"/>
      <w14:ligatures w14:val="none"/>
    </w:rPr>
  </w:style>
  <w:style w:type="character" w:styleId="Hyperlink">
    <w:name w:val="Hyperlink"/>
    <w:basedOn w:val="DefaultParagraphFont"/>
    <w:uiPriority w:val="99"/>
    <w:unhideWhenUsed/>
    <w:rsid w:val="00D05F85"/>
    <w:rPr>
      <w:color w:val="467886" w:themeColor="hyperlink"/>
      <w:u w:val="single"/>
    </w:rPr>
  </w:style>
  <w:style w:type="character" w:styleId="UnresolvedMention">
    <w:name w:val="Unresolved Mention"/>
    <w:basedOn w:val="DefaultParagraphFont"/>
    <w:uiPriority w:val="99"/>
    <w:semiHidden/>
    <w:unhideWhenUsed/>
    <w:rsid w:val="00D05F85"/>
    <w:rPr>
      <w:color w:val="605E5C"/>
      <w:shd w:val="clear" w:color="auto" w:fill="E1DFDD"/>
    </w:rPr>
  </w:style>
  <w:style w:type="table" w:styleId="TableGrid">
    <w:name w:val="Table Grid"/>
    <w:basedOn w:val="TableNormal"/>
    <w:uiPriority w:val="39"/>
    <w:rsid w:val="001C0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31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1111">
      <w:bodyDiv w:val="1"/>
      <w:marLeft w:val="0"/>
      <w:marRight w:val="0"/>
      <w:marTop w:val="0"/>
      <w:marBottom w:val="0"/>
      <w:divBdr>
        <w:top w:val="none" w:sz="0" w:space="0" w:color="auto"/>
        <w:left w:val="none" w:sz="0" w:space="0" w:color="auto"/>
        <w:bottom w:val="none" w:sz="0" w:space="0" w:color="auto"/>
        <w:right w:val="none" w:sz="0" w:space="0" w:color="auto"/>
      </w:divBdr>
    </w:div>
    <w:div w:id="189496942">
      <w:bodyDiv w:val="1"/>
      <w:marLeft w:val="0"/>
      <w:marRight w:val="0"/>
      <w:marTop w:val="0"/>
      <w:marBottom w:val="0"/>
      <w:divBdr>
        <w:top w:val="none" w:sz="0" w:space="0" w:color="auto"/>
        <w:left w:val="none" w:sz="0" w:space="0" w:color="auto"/>
        <w:bottom w:val="none" w:sz="0" w:space="0" w:color="auto"/>
        <w:right w:val="none" w:sz="0" w:space="0" w:color="auto"/>
      </w:divBdr>
    </w:div>
    <w:div w:id="256210037">
      <w:bodyDiv w:val="1"/>
      <w:marLeft w:val="0"/>
      <w:marRight w:val="0"/>
      <w:marTop w:val="0"/>
      <w:marBottom w:val="0"/>
      <w:divBdr>
        <w:top w:val="none" w:sz="0" w:space="0" w:color="auto"/>
        <w:left w:val="none" w:sz="0" w:space="0" w:color="auto"/>
        <w:bottom w:val="none" w:sz="0" w:space="0" w:color="auto"/>
        <w:right w:val="none" w:sz="0" w:space="0" w:color="auto"/>
      </w:divBdr>
    </w:div>
    <w:div w:id="266469827">
      <w:bodyDiv w:val="1"/>
      <w:marLeft w:val="0"/>
      <w:marRight w:val="0"/>
      <w:marTop w:val="0"/>
      <w:marBottom w:val="0"/>
      <w:divBdr>
        <w:top w:val="none" w:sz="0" w:space="0" w:color="auto"/>
        <w:left w:val="none" w:sz="0" w:space="0" w:color="auto"/>
        <w:bottom w:val="none" w:sz="0" w:space="0" w:color="auto"/>
        <w:right w:val="none" w:sz="0" w:space="0" w:color="auto"/>
      </w:divBdr>
    </w:div>
    <w:div w:id="282807690">
      <w:bodyDiv w:val="1"/>
      <w:marLeft w:val="0"/>
      <w:marRight w:val="0"/>
      <w:marTop w:val="0"/>
      <w:marBottom w:val="0"/>
      <w:divBdr>
        <w:top w:val="none" w:sz="0" w:space="0" w:color="auto"/>
        <w:left w:val="none" w:sz="0" w:space="0" w:color="auto"/>
        <w:bottom w:val="none" w:sz="0" w:space="0" w:color="auto"/>
        <w:right w:val="none" w:sz="0" w:space="0" w:color="auto"/>
      </w:divBdr>
    </w:div>
    <w:div w:id="302975857">
      <w:bodyDiv w:val="1"/>
      <w:marLeft w:val="0"/>
      <w:marRight w:val="0"/>
      <w:marTop w:val="0"/>
      <w:marBottom w:val="0"/>
      <w:divBdr>
        <w:top w:val="none" w:sz="0" w:space="0" w:color="auto"/>
        <w:left w:val="none" w:sz="0" w:space="0" w:color="auto"/>
        <w:bottom w:val="none" w:sz="0" w:space="0" w:color="auto"/>
        <w:right w:val="none" w:sz="0" w:space="0" w:color="auto"/>
      </w:divBdr>
    </w:div>
    <w:div w:id="485585004">
      <w:bodyDiv w:val="1"/>
      <w:marLeft w:val="0"/>
      <w:marRight w:val="0"/>
      <w:marTop w:val="0"/>
      <w:marBottom w:val="0"/>
      <w:divBdr>
        <w:top w:val="none" w:sz="0" w:space="0" w:color="auto"/>
        <w:left w:val="none" w:sz="0" w:space="0" w:color="auto"/>
        <w:bottom w:val="none" w:sz="0" w:space="0" w:color="auto"/>
        <w:right w:val="none" w:sz="0" w:space="0" w:color="auto"/>
      </w:divBdr>
    </w:div>
    <w:div w:id="548416372">
      <w:bodyDiv w:val="1"/>
      <w:marLeft w:val="0"/>
      <w:marRight w:val="0"/>
      <w:marTop w:val="0"/>
      <w:marBottom w:val="0"/>
      <w:divBdr>
        <w:top w:val="none" w:sz="0" w:space="0" w:color="auto"/>
        <w:left w:val="none" w:sz="0" w:space="0" w:color="auto"/>
        <w:bottom w:val="none" w:sz="0" w:space="0" w:color="auto"/>
        <w:right w:val="none" w:sz="0" w:space="0" w:color="auto"/>
      </w:divBdr>
    </w:div>
    <w:div w:id="552230687">
      <w:bodyDiv w:val="1"/>
      <w:marLeft w:val="0"/>
      <w:marRight w:val="0"/>
      <w:marTop w:val="0"/>
      <w:marBottom w:val="0"/>
      <w:divBdr>
        <w:top w:val="none" w:sz="0" w:space="0" w:color="auto"/>
        <w:left w:val="none" w:sz="0" w:space="0" w:color="auto"/>
        <w:bottom w:val="none" w:sz="0" w:space="0" w:color="auto"/>
        <w:right w:val="none" w:sz="0" w:space="0" w:color="auto"/>
      </w:divBdr>
    </w:div>
    <w:div w:id="702946079">
      <w:bodyDiv w:val="1"/>
      <w:marLeft w:val="0"/>
      <w:marRight w:val="0"/>
      <w:marTop w:val="0"/>
      <w:marBottom w:val="0"/>
      <w:divBdr>
        <w:top w:val="none" w:sz="0" w:space="0" w:color="auto"/>
        <w:left w:val="none" w:sz="0" w:space="0" w:color="auto"/>
        <w:bottom w:val="none" w:sz="0" w:space="0" w:color="auto"/>
        <w:right w:val="none" w:sz="0" w:space="0" w:color="auto"/>
      </w:divBdr>
    </w:div>
    <w:div w:id="749934761">
      <w:bodyDiv w:val="1"/>
      <w:marLeft w:val="0"/>
      <w:marRight w:val="0"/>
      <w:marTop w:val="0"/>
      <w:marBottom w:val="0"/>
      <w:divBdr>
        <w:top w:val="none" w:sz="0" w:space="0" w:color="auto"/>
        <w:left w:val="none" w:sz="0" w:space="0" w:color="auto"/>
        <w:bottom w:val="none" w:sz="0" w:space="0" w:color="auto"/>
        <w:right w:val="none" w:sz="0" w:space="0" w:color="auto"/>
      </w:divBdr>
    </w:div>
    <w:div w:id="756439705">
      <w:bodyDiv w:val="1"/>
      <w:marLeft w:val="0"/>
      <w:marRight w:val="0"/>
      <w:marTop w:val="0"/>
      <w:marBottom w:val="0"/>
      <w:divBdr>
        <w:top w:val="none" w:sz="0" w:space="0" w:color="auto"/>
        <w:left w:val="none" w:sz="0" w:space="0" w:color="auto"/>
        <w:bottom w:val="none" w:sz="0" w:space="0" w:color="auto"/>
        <w:right w:val="none" w:sz="0" w:space="0" w:color="auto"/>
      </w:divBdr>
    </w:div>
    <w:div w:id="789907333">
      <w:bodyDiv w:val="1"/>
      <w:marLeft w:val="0"/>
      <w:marRight w:val="0"/>
      <w:marTop w:val="0"/>
      <w:marBottom w:val="0"/>
      <w:divBdr>
        <w:top w:val="none" w:sz="0" w:space="0" w:color="auto"/>
        <w:left w:val="none" w:sz="0" w:space="0" w:color="auto"/>
        <w:bottom w:val="none" w:sz="0" w:space="0" w:color="auto"/>
        <w:right w:val="none" w:sz="0" w:space="0" w:color="auto"/>
      </w:divBdr>
    </w:div>
    <w:div w:id="903222155">
      <w:bodyDiv w:val="1"/>
      <w:marLeft w:val="0"/>
      <w:marRight w:val="0"/>
      <w:marTop w:val="0"/>
      <w:marBottom w:val="0"/>
      <w:divBdr>
        <w:top w:val="none" w:sz="0" w:space="0" w:color="auto"/>
        <w:left w:val="none" w:sz="0" w:space="0" w:color="auto"/>
        <w:bottom w:val="none" w:sz="0" w:space="0" w:color="auto"/>
        <w:right w:val="none" w:sz="0" w:space="0" w:color="auto"/>
      </w:divBdr>
    </w:div>
    <w:div w:id="1000817427">
      <w:bodyDiv w:val="1"/>
      <w:marLeft w:val="0"/>
      <w:marRight w:val="0"/>
      <w:marTop w:val="0"/>
      <w:marBottom w:val="0"/>
      <w:divBdr>
        <w:top w:val="none" w:sz="0" w:space="0" w:color="auto"/>
        <w:left w:val="none" w:sz="0" w:space="0" w:color="auto"/>
        <w:bottom w:val="none" w:sz="0" w:space="0" w:color="auto"/>
        <w:right w:val="none" w:sz="0" w:space="0" w:color="auto"/>
      </w:divBdr>
    </w:div>
    <w:div w:id="1049383673">
      <w:bodyDiv w:val="1"/>
      <w:marLeft w:val="0"/>
      <w:marRight w:val="0"/>
      <w:marTop w:val="0"/>
      <w:marBottom w:val="0"/>
      <w:divBdr>
        <w:top w:val="none" w:sz="0" w:space="0" w:color="auto"/>
        <w:left w:val="none" w:sz="0" w:space="0" w:color="auto"/>
        <w:bottom w:val="none" w:sz="0" w:space="0" w:color="auto"/>
        <w:right w:val="none" w:sz="0" w:space="0" w:color="auto"/>
      </w:divBdr>
    </w:div>
    <w:div w:id="1165172819">
      <w:bodyDiv w:val="1"/>
      <w:marLeft w:val="0"/>
      <w:marRight w:val="0"/>
      <w:marTop w:val="0"/>
      <w:marBottom w:val="0"/>
      <w:divBdr>
        <w:top w:val="none" w:sz="0" w:space="0" w:color="auto"/>
        <w:left w:val="none" w:sz="0" w:space="0" w:color="auto"/>
        <w:bottom w:val="none" w:sz="0" w:space="0" w:color="auto"/>
        <w:right w:val="none" w:sz="0" w:space="0" w:color="auto"/>
      </w:divBdr>
    </w:div>
    <w:div w:id="1316497635">
      <w:bodyDiv w:val="1"/>
      <w:marLeft w:val="0"/>
      <w:marRight w:val="0"/>
      <w:marTop w:val="0"/>
      <w:marBottom w:val="0"/>
      <w:divBdr>
        <w:top w:val="none" w:sz="0" w:space="0" w:color="auto"/>
        <w:left w:val="none" w:sz="0" w:space="0" w:color="auto"/>
        <w:bottom w:val="none" w:sz="0" w:space="0" w:color="auto"/>
        <w:right w:val="none" w:sz="0" w:space="0" w:color="auto"/>
      </w:divBdr>
    </w:div>
    <w:div w:id="1323122146">
      <w:bodyDiv w:val="1"/>
      <w:marLeft w:val="0"/>
      <w:marRight w:val="0"/>
      <w:marTop w:val="0"/>
      <w:marBottom w:val="0"/>
      <w:divBdr>
        <w:top w:val="none" w:sz="0" w:space="0" w:color="auto"/>
        <w:left w:val="none" w:sz="0" w:space="0" w:color="auto"/>
        <w:bottom w:val="none" w:sz="0" w:space="0" w:color="auto"/>
        <w:right w:val="none" w:sz="0" w:space="0" w:color="auto"/>
      </w:divBdr>
    </w:div>
    <w:div w:id="1408959062">
      <w:bodyDiv w:val="1"/>
      <w:marLeft w:val="0"/>
      <w:marRight w:val="0"/>
      <w:marTop w:val="0"/>
      <w:marBottom w:val="0"/>
      <w:divBdr>
        <w:top w:val="none" w:sz="0" w:space="0" w:color="auto"/>
        <w:left w:val="none" w:sz="0" w:space="0" w:color="auto"/>
        <w:bottom w:val="none" w:sz="0" w:space="0" w:color="auto"/>
        <w:right w:val="none" w:sz="0" w:space="0" w:color="auto"/>
      </w:divBdr>
    </w:div>
    <w:div w:id="1413964300">
      <w:bodyDiv w:val="1"/>
      <w:marLeft w:val="0"/>
      <w:marRight w:val="0"/>
      <w:marTop w:val="0"/>
      <w:marBottom w:val="0"/>
      <w:divBdr>
        <w:top w:val="none" w:sz="0" w:space="0" w:color="auto"/>
        <w:left w:val="none" w:sz="0" w:space="0" w:color="auto"/>
        <w:bottom w:val="none" w:sz="0" w:space="0" w:color="auto"/>
        <w:right w:val="none" w:sz="0" w:space="0" w:color="auto"/>
      </w:divBdr>
    </w:div>
    <w:div w:id="1458908992">
      <w:bodyDiv w:val="1"/>
      <w:marLeft w:val="0"/>
      <w:marRight w:val="0"/>
      <w:marTop w:val="0"/>
      <w:marBottom w:val="0"/>
      <w:divBdr>
        <w:top w:val="none" w:sz="0" w:space="0" w:color="auto"/>
        <w:left w:val="none" w:sz="0" w:space="0" w:color="auto"/>
        <w:bottom w:val="none" w:sz="0" w:space="0" w:color="auto"/>
        <w:right w:val="none" w:sz="0" w:space="0" w:color="auto"/>
      </w:divBdr>
    </w:div>
    <w:div w:id="1480532479">
      <w:bodyDiv w:val="1"/>
      <w:marLeft w:val="0"/>
      <w:marRight w:val="0"/>
      <w:marTop w:val="0"/>
      <w:marBottom w:val="0"/>
      <w:divBdr>
        <w:top w:val="none" w:sz="0" w:space="0" w:color="auto"/>
        <w:left w:val="none" w:sz="0" w:space="0" w:color="auto"/>
        <w:bottom w:val="none" w:sz="0" w:space="0" w:color="auto"/>
        <w:right w:val="none" w:sz="0" w:space="0" w:color="auto"/>
      </w:divBdr>
    </w:div>
    <w:div w:id="1552497733">
      <w:bodyDiv w:val="1"/>
      <w:marLeft w:val="0"/>
      <w:marRight w:val="0"/>
      <w:marTop w:val="0"/>
      <w:marBottom w:val="0"/>
      <w:divBdr>
        <w:top w:val="none" w:sz="0" w:space="0" w:color="auto"/>
        <w:left w:val="none" w:sz="0" w:space="0" w:color="auto"/>
        <w:bottom w:val="none" w:sz="0" w:space="0" w:color="auto"/>
        <w:right w:val="none" w:sz="0" w:space="0" w:color="auto"/>
      </w:divBdr>
    </w:div>
    <w:div w:id="1685786434">
      <w:bodyDiv w:val="1"/>
      <w:marLeft w:val="0"/>
      <w:marRight w:val="0"/>
      <w:marTop w:val="0"/>
      <w:marBottom w:val="0"/>
      <w:divBdr>
        <w:top w:val="none" w:sz="0" w:space="0" w:color="auto"/>
        <w:left w:val="none" w:sz="0" w:space="0" w:color="auto"/>
        <w:bottom w:val="none" w:sz="0" w:space="0" w:color="auto"/>
        <w:right w:val="none" w:sz="0" w:space="0" w:color="auto"/>
      </w:divBdr>
    </w:div>
    <w:div w:id="1760716560">
      <w:bodyDiv w:val="1"/>
      <w:marLeft w:val="0"/>
      <w:marRight w:val="0"/>
      <w:marTop w:val="0"/>
      <w:marBottom w:val="0"/>
      <w:divBdr>
        <w:top w:val="none" w:sz="0" w:space="0" w:color="auto"/>
        <w:left w:val="none" w:sz="0" w:space="0" w:color="auto"/>
        <w:bottom w:val="none" w:sz="0" w:space="0" w:color="auto"/>
        <w:right w:val="none" w:sz="0" w:space="0" w:color="auto"/>
      </w:divBdr>
    </w:div>
    <w:div w:id="1780181212">
      <w:bodyDiv w:val="1"/>
      <w:marLeft w:val="0"/>
      <w:marRight w:val="0"/>
      <w:marTop w:val="0"/>
      <w:marBottom w:val="0"/>
      <w:divBdr>
        <w:top w:val="none" w:sz="0" w:space="0" w:color="auto"/>
        <w:left w:val="none" w:sz="0" w:space="0" w:color="auto"/>
        <w:bottom w:val="none" w:sz="0" w:space="0" w:color="auto"/>
        <w:right w:val="none" w:sz="0" w:space="0" w:color="auto"/>
      </w:divBdr>
    </w:div>
    <w:div w:id="1846162305">
      <w:bodyDiv w:val="1"/>
      <w:marLeft w:val="0"/>
      <w:marRight w:val="0"/>
      <w:marTop w:val="0"/>
      <w:marBottom w:val="0"/>
      <w:divBdr>
        <w:top w:val="none" w:sz="0" w:space="0" w:color="auto"/>
        <w:left w:val="none" w:sz="0" w:space="0" w:color="auto"/>
        <w:bottom w:val="none" w:sz="0" w:space="0" w:color="auto"/>
        <w:right w:val="none" w:sz="0" w:space="0" w:color="auto"/>
      </w:divBdr>
    </w:div>
    <w:div w:id="1874146761">
      <w:bodyDiv w:val="1"/>
      <w:marLeft w:val="0"/>
      <w:marRight w:val="0"/>
      <w:marTop w:val="0"/>
      <w:marBottom w:val="0"/>
      <w:divBdr>
        <w:top w:val="none" w:sz="0" w:space="0" w:color="auto"/>
        <w:left w:val="none" w:sz="0" w:space="0" w:color="auto"/>
        <w:bottom w:val="none" w:sz="0" w:space="0" w:color="auto"/>
        <w:right w:val="none" w:sz="0" w:space="0" w:color="auto"/>
      </w:divBdr>
    </w:div>
    <w:div w:id="1876118354">
      <w:bodyDiv w:val="1"/>
      <w:marLeft w:val="0"/>
      <w:marRight w:val="0"/>
      <w:marTop w:val="0"/>
      <w:marBottom w:val="0"/>
      <w:divBdr>
        <w:top w:val="none" w:sz="0" w:space="0" w:color="auto"/>
        <w:left w:val="none" w:sz="0" w:space="0" w:color="auto"/>
        <w:bottom w:val="none" w:sz="0" w:space="0" w:color="auto"/>
        <w:right w:val="none" w:sz="0" w:space="0" w:color="auto"/>
      </w:divBdr>
    </w:div>
    <w:div w:id="189526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Int26</b:Tag>
    <b:SourceType>DocumentFromInternetSite</b:SourceType>
    <b:Guid>{59015FBF-5258-4A53-A4AC-5A5D979720C4}</b:Guid>
    <b:Title>istqb.org</b:Title>
    <b:Year>2026</b:Year>
    <b:Author>
      <b:Author>
        <b:Corporate>International Software Testing Qualifications Board - ISTQB®</b:Corporate>
      </b:Author>
    </b:Author>
    <b:Month>September</b:Month>
    <b:Day>15</b:Day>
    <b:YearAccessed>2026</b:YearAccessed>
    <b:MonthAccessed>September</b:MonthAccessed>
    <b:DayAccessed>23</b:DayAccessed>
    <b:URL>https://istqb.org/wp-content/uploads/2024/11/ISTQB_CTFL_Syllabus_v4.0.1.pdf?</b:URL>
    <b:RefOrder>1</b:RefOrder>
  </b:Source>
  <b:Source>
    <b:Tag>Int261</b:Tag>
    <b:SourceType>InternetSite</b:SourceType>
    <b:Guid>{ED6E5EB6-B1FE-4CDC-B3F0-88BF0EB78253}</b:Guid>
    <b:Title>Quality Assurance</b:Title>
    <b:Year>2026</b:Year>
    <b:YearAccessed>2026</b:YearAccessed>
    <b:MonthAccessed>September</b:MonthAccessed>
    <b:DayAccessed>23</b:DayAccessed>
    <b:URL>https://www.iso.org/quality-management/quality-assurance?</b:URL>
    <b:Author>
      <b:Author>
        <b:Corporate>International Organisation for Standardisation- ISO</b:Corporate>
      </b:Author>
    </b:Author>
    <b:RefOrder>2</b:RefOrder>
  </b:Source>
  <b:Source>
    <b:Tag>Gal18</b:Tag>
    <b:SourceType>Book</b:SourceType>
    <b:Guid>{B2E3BD27-CACE-49BF-94CB-4B85ABA605DF}</b:Guid>
    <b:Title>Software Quality: Concepts and Practice</b:Title>
    <b:Year>2018</b:Year>
    <b:URL>https://books.google.com/books?id=qtdKDwAAQBAJ&amp;dq=quality+control+software+engineering&amp;lr=&amp;source=gbs_navlinks_s</b:URL>
    <b:Author>
      <b:Author>
        <b:NameList>
          <b:Person>
            <b:Last>Galin</b:Last>
            <b:First>Daniel</b:First>
          </b:Person>
        </b:NameList>
      </b:Author>
    </b:Author>
    <b:City>Chicago</b:City>
    <b:Publisher>John Wiley &amp; Sons, 2018</b:Publisher>
    <b:Edition>illustrated</b:Edition>
    <b:StandardNumber>ISBN</b:StandardNumber>
    <b:Pages>720</b:Pages>
    <b:RefOrder>3</b:RefOrder>
  </b:Source>
  <b:Source>
    <b:Tag>IEE25</b:Tag>
    <b:SourceType>DocumentFromInternetSite</b:SourceType>
    <b:Guid>{ABD7000E-5194-4102-B297-E1CB9201F922}</b:Guid>
    <b:Title>IEEE Standard for System, Software, and Hardware Verification and Validation</b:Title>
    <b:Year>2025</b:Year>
    <b:Author>
      <b:Author>
        <b:Corporate>IEEE Xplore</b:Corporate>
      </b:Author>
    </b:Author>
    <b:Month>August</b:Month>
    <b:Day>22</b:Day>
    <b:YearAccessed>2026</b:YearAccessed>
    <b:MonthAccessed>September</b:MonthAccessed>
    <b:DayAccessed>23</b:DayAccessed>
    <b:URL>https://ieeexplore.ieee.org/servlet/opac?punumber=11134778</b:URL>
    <b:DOI>https://doi.org/10.1109/IEEESTD.2025.11134780</b:DOI>
    <b:RefOrder>4</b:RefOrder>
  </b:Source>
  <b:Source>
    <b:Tag>NAS26</b:Tag>
    <b:SourceType>InternetSite</b:SourceType>
    <b:Guid>{D1D3CD89-04B0-484C-A679-B280B3EC0291}</b:Guid>
    <b:Title>https://www.nasa.gov/ivv-overview/</b:Title>
    <b:Year>2026</b:Year>
    <b:YearAccessed>2026</b:YearAccessed>
    <b:MonthAccessed>September</b:MonthAccessed>
    <b:DayAccessed>23</b:DayAccessed>
    <b:URL>https://www.nasa.gov/ivv-overview/?</b:URL>
    <b:Author>
      <b:Author>
        <b:Corporate>NASA</b:Corporate>
      </b:Author>
    </b:Author>
    <b:RefOrder>5</b:RefOrder>
  </b:Source>
  <b:Source>
    <b:Tag>NAS22</b:Tag>
    <b:SourceType>BookSection</b:SourceType>
    <b:Guid>{00059811-8DE3-49CA-9391-F3136F39B657}</b:Guid>
    <b:Title>NASA Engineering Network</b:Title>
    <b:City>Chicago</b:City>
    <b:Publisher>NASA</b:Publisher>
    <b:Year>2022</b:Year>
    <b:Author>
      <b:Author>
        <b:Corporate>NASA</b:Corporate>
      </b:Author>
      <b:Editor>
        <b:NameList>
          <b:Person>
            <b:Last>Crumbley</b:Last>
            <b:First>Tim</b:First>
          </b:Person>
        </b:NameList>
      </b:Editor>
    </b:Author>
    <b:BookTitle>Software Engineering Handbook</b:BookTitle>
    <b:Pages>720</b:Pages>
    <b:URL>https://swehb.nasa.gov/spaces/7150/pages/16450267/SWE-066%2B-%2BPerform%2BTesting?</b:URL>
    <b:RefOrder>6</b:RefOrder>
  </b:Source>
  <b:Source>
    <b:Tag>Nat04</b:Tag>
    <b:SourceType>Book</b:SourceType>
    <b:Guid>{AA7ADEB1-7B62-4949-8CDD-3662BF475749}</b:Guid>
    <b:Title>NASA Software Safety Guidebook</b:Title>
    <b:Year>2004</b:Year>
    <b:City>Washington</b:City>
    <b:Publisher>NASA</b:Publisher>
    <b:Author>
      <b:Author>
        <b:Corporate>National Aeronautics and Space Administration</b:Corporate>
      </b:Author>
    </b:Author>
    <b:Edition>1st</b:Edition>
    <b:URL>https://s3vi.ndc.nasa.gov/ssri-kb/static/resources/nasa-gb-8719.13.pdf?</b:URL>
    <b:RefOrder>7</b:RefOrder>
  </b:Source>
  <b:Source>
    <b:Tag>Mar12</b:Tag>
    <b:SourceType>InternetSite</b:SourceType>
    <b:Guid>{D94609B0-D83B-4FCB-A095-CF6D19D1D3D7}</b:Guid>
    <b:Title>martinFowler.com</b:Title>
    <b:Year>2012</b:Year>
    <b:Author>
      <b:Author>
        <b:NameList>
          <b:Person>
            <b:Last>Fowler</b:Last>
            <b:First>Martin</b:First>
          </b:Person>
        </b:NameList>
      </b:Author>
    </b:Author>
    <b:YearAccessed>2026</b:YearAccessed>
    <b:MonthAccessed>September</b:MonthAccessed>
    <b:DayAccessed>24</b:DayAccessed>
    <b:URL>https://www.martinfowler.com/bliki/TestPyramid.html?</b:URL>
    <b:RefOrder>8</b:RefOrder>
  </b:Source>
  <b:Source>
    <b:Tag>Git26</b:Tag>
    <b:SourceType>InternetSite</b:SourceType>
    <b:Guid>{F3B3986D-4669-4FB2-AF82-2B77BC4BA50A}</b:Guid>
    <b:Author>
      <b:Author>
        <b:Corporate>Github corporation</b:Corporate>
      </b:Author>
    </b:Author>
    <b:Title>Github Docs</b:Title>
    <b:Year>2026</b:Year>
    <b:YearAccessed>2026</b:YearAccessed>
    <b:MonthAccessed>September</b:MonthAccessed>
    <b:DayAccessed>24</b:DayAccessed>
    <b:URL>https://docs.github.com/en/pull-requests/reference/status-checks?</b:URL>
    <b:RefOrder>9</b:RefOrder>
  </b:Source>
  <b:Source>
    <b:Tag>Git261</b:Tag>
    <b:SourceType>InternetSite</b:SourceType>
    <b:Guid>{232517BB-F475-4E03-8F2B-983688440557}</b:Guid>
    <b:Author>
      <b:Author>
        <b:Corporate>Github Corporation</b:Corporate>
      </b:Author>
    </b:Author>
    <b:Title>google.github.io/eng-practices</b:Title>
    <b:Year>2026</b:Year>
    <b:YearAccessed>2026</b:YearAccessed>
    <b:MonthAccessed>September</b:MonthAccessed>
    <b:DayAccessed>24</b:DayAccessed>
    <b:URL>https://google.github.io/eng-practices/review/reviewer/looking-for.html?</b:URL>
    <b:RefOrder>10</b:RefOrder>
  </b:Source>
  <b:Source>
    <b:Tag>ISO23</b:Tag>
    <b:SourceType>BookSection</b:SourceType>
    <b:Guid>{50D29ADE-4B8C-4BE5-B287-FC1FA4A763E2}</b:Guid>
    <b:Title>ISO/IEC 25010:2023</b:Title>
    <b:Year>2023</b:Year>
    <b:Author>
      <b:Author>
        <b:Corporate>ISO/IEC JTC 1/SC 7</b:Corporate>
      </b:Author>
      <b:Editor>
        <b:NameList>
          <b:Person>
            <b:Last>Commitee</b:Last>
            <b:First>Technical</b:First>
          </b:Person>
        </b:NameList>
      </b:Editor>
    </b:Author>
    <b:BookTitle>Systems and software engineering — Systems and software Quality Requirements and Evaluation (SQuaRE) — Product quality model</b:BookTitle>
    <b:Pages>234</b:Pages>
    <b:City>New York</b:City>
    <b:Publisher>ISO/IEC 2023</b:Publisher>
    <b:NumberVolumes>2</b:NumberVolumes>
    <b:URL>https://www.iso.org/standard/78176.html?</b:URL>
    <b:RefOrder>11</b:RefOrder>
  </b:Source>
</b:Sources>
</file>

<file path=customXml/itemProps1.xml><?xml version="1.0" encoding="utf-8"?>
<ds:datastoreItem xmlns:ds="http://schemas.openxmlformats.org/officeDocument/2006/customXml" ds:itemID="{C1656EBB-113F-4F20-9995-97D665637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Quality, security &amp; production readiness research</vt:lpstr>
    </vt:vector>
  </TitlesOfParts>
  <Company>Belgium Campus iTversity</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security &amp; production readiness research</dc:title>
  <dc:subject>Assignment 3</dc:subject>
  <dc:creator>Jason Crous</dc:creator>
  <cp:keywords/>
  <dc:description/>
  <cp:lastModifiedBy>Jason Crous</cp:lastModifiedBy>
  <cp:revision>2</cp:revision>
  <dcterms:created xsi:type="dcterms:W3CDTF">2026-09-25T17:59:00Z</dcterms:created>
  <dcterms:modified xsi:type="dcterms:W3CDTF">2026-09-25T17:59:00Z</dcterms:modified>
  <cp:category>SEN381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d02ab8e0-1495-46ac-9413-635ef41ab7fb</vt:lpwstr>
  </property>
</Properties>
</file>