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校园学生规范化请假管理全流程正式文档（全校通用·可</w:t>
      </w:r>
      <w:r>
        <w:rPr>
          <w:rFonts w:eastAsia="等线" w:ascii="Arial" w:cs="Arial" w:hAnsi="Arial"/>
          <w:b w:val="true"/>
          <w:sz w:val="52"/>
        </w:rPr>
        <w:t>直接落地执行）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一、文档总则（适用范围+核心管理原则）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适用对象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本校全体在校学生、各班班主任、年级组管理人员、学生处/政教处值守行政人员、住校生宿管后勤联动岗位，覆盖走读、住校全部就读模式，适配日常教学日、晚自习、周末留校、节假日前后返校全时段场景。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制定目的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规范学生离校、离岗、离班全流程管控，压实家校双向安全主体责任，严控私自离校、无故缺勤、代请假、虚假报备等违规行为，筑牢校园日常安全防线，同步保障正常课堂教学秩序、晚自习值守秩序、校园封闭式常态化管理规范落地，做到请假有凭证、离校有登记、途中有溯源、返校有核验、台账可追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核心刚性原则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全员必报备、全程可溯源、分级严审批、无条不离校、返校必销假；所有口头临时请假一律无效，未完成正规审批手续擅自离校，全部按旷课、违纪依规登记台账处理。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二、请假分类及明确合规适用情形（全校统一标准）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病假（身体健康类）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学生突发感冒发烧、肠胃不适、外伤就医、慢性病复诊、专项体检、正规医院专科诊疗、康复休养等真实健康相关情况，均可依规申请病假；严禁借用病假名义私自外出游玩、办私事，一经查实从严追责。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必备配套佐证：当日正规医院门诊就诊票据、电子/纸质病历单、核酸及体检相关有效报告单、家长现场同步语音或文字确认记录，四类材料按需搭配提交，缺一不可。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事假（家庭刚需类）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仅限直系亲属婚丧事宜、家庭重大急事、法定监护人必要陪同办事、户籍政务专项办理等不可延后的刚需事项；普通走亲访友、外出逛街、聚餐娱乐、接送亲友、提前返乡等非必要事项，一律不予审批通过。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硬性前置要求：必须由学生法定监护人全程亲自对接报备，不接受学生本人、亲友、同学代提事假申请，杜绝人情违规批假。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公假（校级公务类）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代表学校外出参加官方学科竞赛、文体展演、校级研学交流、官方志愿服务、统一专项体检、正规考级统考等学校统一统筹安排的公务事宜，由对应带队指导教师统一对接报备，批量集中办理公假手续。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配套凭证：教务处、德育处、团委任意对口部门出具的加盖校内公章正式公务外出通知单，统一归档留存备查。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 突发应急假（紧急特殊类）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突发意外伤害、突发急病紧急送医、直系亲属突发重大变故等紧急突发情况，可先走加急应急通道，后续24小时内补齐全部书面正规手续及佐证材料，杜绝事后补假拖延、手续缺失问题。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三、分级审批权限标准（按请假时长定岗定责，杜绝越权批假）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短时常规请假：半天以内（单节/多节课、不含过夜）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唯一审批责任人：当班班主任全权审核批复；审核重点：核对家长实名信息、核验请假事由真实性、留存简易报备记录，同步同步班级考勤台账，无需上报年级组。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短期离校请假：1天—2天（含当日往返、不住校外宿）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双重审批流程：班主任初审签字确认 → 年级组长复核签字盖章；全程留存双线审批记录，同步报备楼层值守巡查老师，联动把控离校安全。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中长期离校请假：3天及以上（含跨周末、跨晚自习、外宿过夜）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三级闭环审批：班主任初审建档 → 年级组复核研判 → 学生处/政教处主管领导终审签字；全程录入全校统一请假电子台账，同步推送宿管科、门卫安保室、任课教师四方联动备案。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 特殊专项管控：连续一周及以上长期请假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额外补充核验：需同步上报分管校领导备案，留存全套家校沟通录音、纸质佐证材料，同步对接教务处做好课后课业补修统筹安排，兼顾安全管控与学业衔接。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四、标准完整请假闭环流程（线上+线下双线通用，直接照做执行）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第一步：提前发起正规申请（杜绝临时突击请假）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提前准备齐全对应佐证材料，优先通过校园智慧请假系统、班级专用线上报备群提交规范请假申请；无线上办公条件的班级，统一领取制式《校园统一请假条》手写规范填写，清晰写明四大核心信息：真实请假事由、精准离校返校时间、往返通行路线、紧急监护人联系电话，信息不全一律驳回重填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第二步：家长实名核验确认（安全核心关口，不可省略）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班主任必须一对一核验对接学生法定监护人，通过电话、实名微信、视频连线任意正规方式核实真实情况，留存完整沟通记录截图或通话台账；非监护人报备、陌生号码报备一律不予通过，严防冒用家长信息虚假请假、私自离校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第三步：分级逐级合规审批（按时长对应岗位签字）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严格对照前文分级审批权限标准，逐层签字、逐层复核、逐层备案；严禁任课教师、楼层保安、宿管人员、班干部私自违规批假，一经发现严肃追责问责。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第四步：门卫核验放行+台账登记（离校最后一道关口）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手持完整签字纸质请假条，或出示线上审批通过完整凭证，到校门口安保值班室核验身份信息；安保人员核对人脸、班级、姓名、离校时间无误后，同步登记《每日学生离校溯源台账》，方可准予放行离校，无凭证一律拦截留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第五步：按时返校，当场闭环销假（流程收尾关键环节）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约定返校当日第一时间，主动到班主任处、门卫值班室双向办理销假手续，核验返校状态、补齐台账记录；逾期未返校且未提前说明情况的，班主任第一时间联系家长、同步上报学生处，启动失联应急问询预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五、住校生专项补充管控条款（重点强化闭环管理）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住校生无论请假时长多久，除常规审批手续外，必须额外到宿管值班室专项登记宿舍离岗信息，明确床铺空置时段，避免宿舍安全排查出现盲区。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晚自习时段、夜间封闭管控时段原则上不批假，仅突发急病、重大应急事项可走加急通道，由值班行政干部现场专项核验。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住校生返校后，必须当晚主动到宿管处签到销假，同步配合宿舍夜间点名核查，杜绝私自返校不报备、留宿校外瞒报情况。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六、缺勤违规处置标准（全校统一执纪，公平公正落实）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无正规手续私自离校、翻墙离校、谎称请假外出：一律按旷课全天记录，扣除个人综合素质量化积分，同步全校通报批评，约谈家长到校协同教育。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伪造病历、冒用家长信息、找人代签请假条：从严记违纪台账，纳入学期综合素质评价负面记录，情节严重者依规给予校级纪律处分。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逾期返校、擅自延长假期：立即暂停正常线下课堂就读，由家校协同约谈整改，整改到位后方可返校复课。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教职工违规私自批假、简化流程放行：依规纳入教职工日常绩效考核，严肃追责问责，压实全员管理责任。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七、台账归档与资料留存规范（便于月度核查、学期溯源）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所有纸质请假条、线上审批截图、家长沟通记录、就医佐证材料，各班每周统一整理归档，按月打包上交年级组留存。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门卫离校台账、住校生宿管离岗台账，每日签字核对，月底统一上交学生处存档，留存期限不少于完整一学年。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中长期请假学生，单独建立个人专项请假档案，同步对接教务处做好课时考勤、课业衔接专项记录。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八、附则说明（正式生效执行）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本请假流程制度自发布次日起，全校所有班级、所有岗位统一严格执行，以往零散口头规定、简易临时流程全部废止。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本流程最终解释权归本校学生处（政教处）全权所有，特殊极端突发情况，由值班校级领导现场统筹研判处置。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各班需第一时间组织全班学生、家长同步学习本流程全文，做到人人知晓、人人遵守、全员闭环落实。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2026-04-29T06:27:47Z</dcterms:created>
  <dc:creator>Apache POI</dc:creator>
</cp:coreProperties>
</file>