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Martin Salas, Martín Pero Cordero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        ,21259908-5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Bug Hunter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Aplicaciones Web / Ingeniería de Software y Gestión de Proyectos Tecnológicos.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Desarrollar aplicaciones de software utilizando arquitecturas modernas y patrones de diseño. Gestionar proyectos de desarrollo de software bajo metodologías ágiles. Utilizar herramientas de control de versiones y entornos de colaboración en equipo (Git y GitHub) para el ciclo de vida del software.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busca solucionar la limitación que enfrentan los estudiantes de programación para adquirir experiencia práctica continua, ya que los ramos académicos suelen ser acotados en el tiempo y no reflejan flujos de trabajo colaborativos reales. La problemática se sitúa en el contexto académico y estudiantil de Duoc UC, afectando a alumnos que desean mejorar su portafolio pero que carecen de espacios flexibles para realizar tareas sin compromisos de disponibilidad rígidos. El aporte de valor de Bug Hunter radica en conectar las necesidades técnicas de creadores independientes y proyectos comunitarios con una comunidad de estudiantes dispuestos a colaborar mediante desafíos acotados, facilitando la inserción temprana al ecosistema profesional.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consiste en el desarrollo de una plataforma web orientada a facilitar la colaboración abierta y flexible mediante desafíos técnicos acotados con criterios de aceptación explícitos y repositorios base. Su objetivo es permitir a los miembros verificados de la comunidad publicar desafíos asociados a repositorios de GitHub, mientras que los estudiantes pueden postular, asignar tareas y trabajar sobre ellas utilizando Git y GitHub, con una sincronización automatizada mediante Webhooks.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APT se relaciona directamente con el perfil de egreso al integrar competencias de desarrollo full-stack (frontend, backend, bases de datos), arquitectura de software limpia, control avanzado de versiones y metodologías ágiles. Estas competencias son estrictamente necesarias para resolver la problemática, ya que permiten construir una plataforma robusta, segura y capaz de gestionar flujos de trabajo concurrentes, asignaciones y sincronización de eventos de código.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Los intereses profesionales del equipo se orientan hacia el desarrollo de software full-stack, la arquitectura de sistemas y la ingeniería DevOps. Este proyecto refleja dichos intereses al involucrar la construcción integral de una plataforma web moderna desde cero, utilizando tecnologías como Next.js, TypeScript, PostgreSQL, Prisma y Auth.js. Su desarrollo contribuirá a consolidar competencias técnicas avanzadas y a enriquecer el portafolio profesional de los integrantes.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es completamente factible considerando el plazo de tres meses (dividido en sprints quincenales) y las horas asignadas a la asignatura de Portafolio de Título. Los materiales requeridos corresponden a herramientas de software de libre acceso y entornos de desarrollo locales (Next.js, PostgreSQL, Prisma, Git). Entre los factores externos que facilitan su desarrollo se encuentran la disponibilidad de documentación técnica avanzada y la experiencia previa del equipo; como posibles factores de dificultad se identifican imprevistos en la integración de Webhooks o la gestión de concurrencia  la mejor forma de mitigar estos problemas es con pruebas tempranas y manteniendo la arquitectura modular</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colaborativa y segura para la gestión y resolución de desafíos técnicos acotados orientada a estudiantes de programación, integrando flujos de trabajo basados en Git, GitHub y autenticación institucional. </w:t>
            </w:r>
            <w:r w:rsidDel="00000000" w:rsidR="00000000" w:rsidRPr="00000000">
              <w:rPr>
                <w:rFonts w:ascii="Calibri" w:cs="Calibri" w:eastAsia="Calibri" w:hAnsi="Calibri"/>
                <w:i w:val="1"/>
                <w:iCs w:val="1"/>
                <w:color w:val="548dd4"/>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Implementar el módulo de autenticación dual mediante Auth.js integrando GitHub y la cuenta institucional de Duoc UC.</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Desarrollar la interfaz y la lógica de gestión para la publicación y administración de desafíos técnicos asociados a repositorios de GitHub.</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Programar el flujo de postulación, asignación de tareas y control de concurrencia para los estudiantes.</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Integrar Webhooks de GitHub con firmas criptográficas HMAC para sincronizar automáticamente el estado de las tareas dentro de la plataforma.</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Incorporar un mini tutorial interactivo de Git y GitHub por consola para facilitar la adopción de la herramienta por parte de los estudiantes.</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El proyecto se ejecutará bajo un marco de trabajo ágil estructurado en sprints quincenales de dos semanas durante un periodo de tres meses. Cada ciclo incluirá planificación, desarrollo incremental, revisión y control de calidad.</w:t>
            </w:r>
          </w:p>
          <w:p w:rsidR="00000000" w:rsidDel="00000000" w:rsidP="00000000" w:rsidRDefault="00000000" w:rsidRPr="00000000" w14:paraId="0000004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En cuanto a las funciones del equipo, estas se distribuirán de la siguiente manera:</w:t>
            </w:r>
          </w:p>
          <w:p w:rsidR="00000000" w:rsidDel="00000000" w:rsidP="00000000" w:rsidRDefault="00000000" w:rsidRPr="00000000" w14:paraId="0000004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    Martín Salas (Product Owner &amp; Lead Frontend): Encargado de liderar la visión del producto, priorizar requerimientos, desarrollar la interfaz en Next.js, la experiencia de usuario y el contenido del tutorial de Git/GitHub.</w:t>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    Martín Pero Cordero (Lead Backend &amp; DevOps): Encargado de liderar la arquitectura del servidor, la gestión de bases de datos con PostgreSQL y Prisma ORM, la seguridad con Auth.js, la integración de Webhooks y la configuración de despliegue.</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Las responsabilidades de Scrum Master y aseguramiento de calidad (QA) serán asumidas de forma compartida mediante revisiones cruzadas, pruebas de integración y el uso coordinado de ramas en Git y GitHub.</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Avance</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Prototipo y diseño de la plataforma </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Prototipo de las principales interfaces y flujos de Bug Hunter, incluyendo autenticación, publicación de desafíos, postulación y gestión de tareas. </w:t>
            </w:r>
            <w:r w:rsidDel="00000000" w:rsidR="00000000" w:rsidRPr="00000000">
              <w:rPr>
                <w:rFonts w:ascii="Calibri" w:cs="Calibri" w:eastAsia="Calibri" w:hAnsi="Calibri"/>
                <w:i w:val="1"/>
                <w:iCs w:val="1"/>
                <w:color w:val="4472c4"/>
                <w:sz w:val="18"/>
                <w:szCs w:val="18"/>
                <w:rtl w:val="0"/>
              </w:rPr>
              <w:t xml:space="preserve">.</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evidenciar la planificación y el diseño de la solución antes de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Avance</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Primera versión funcional </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Versión inicial de Bug Hunter con las funcionalidades principales implementadas y una estructura funcional de la plataforma. </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demostrar el avance real del desarrollo y la transformación de los requerimientos en funcionalidades operativas.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Final </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Plataforma Bug Hunter funcional </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Versión final de la plataforma con autenticación, gestión de desafíos, postulación y asignación de tareas e integración con GitHub mediante Webhooks. </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Es la principal evidencia del cumplimiento de los objetivos del proyecto y permite demostrar el funcionamiento de la solución desarrollada.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Final </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Repositorio y documentación técnica </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Repositorio de GitHub con el código fuente de Bug Hunter, historial de cambios y documentación técnica relacionada con la arquitectura, configuración y funcionamiento de la plataforma. </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evidenciar el proceso de desarrollo, el uso de Git y GitHub y la aplicación de buenas prácticas durante la construcción del proyecto. </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Análisis y diseño de software </w:t>
            </w:r>
            <w:r w:rsidDel="00000000" w:rsidR="00000000" w:rsidRPr="00000000">
              <w:rPr>
                <w:rFonts w:ascii="Calibri" w:cs="Calibri" w:eastAsia="Calibri" w:hAnsi="Calibri"/>
                <w:i w:val="1"/>
                <w:iCs w:val="1"/>
                <w:color w:val="548dd4"/>
                <w:sz w:val="18"/>
                <w:szCs w:val="18"/>
                <w:rtl w:val="0"/>
              </w:rPr>
              <w:t xml:space="preserve">.</w:t>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.Análisis y diseño de Bug Hunter </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i w:val="1"/>
                <w:iCs w:val="1"/>
                <w:color w:val="548dd4"/>
                <w:sz w:val="18"/>
                <w:szCs w:val="18"/>
                <w:rtl w:val="0"/>
              </w:rPr>
              <w:t xml:space="preserve">Definir los requerimientos, flujos de usuario, arquitectura y diseño de las principales interfaces de la plataforma. </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documentación, GitHub, Next.js, TypeScript </w:t>
            </w:r>
            <w:r w:rsidDel="00000000" w:rsidR="00000000" w:rsidRPr="00000000">
              <w:rPr>
                <w:rtl w:val="0"/>
              </w:rPr>
            </w:r>
          </w:p>
        </w:tc>
        <w:tc>
          <w:tcPr>
            <w:tcBorders>
              <w:right w:color="ffffff" w:space="0" w:sz="4" w:val="single"/>
            </w:tcBorders>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b w:val="1"/>
                <w:bCs w:val="1"/>
                <w:sz w:val="18"/>
                <w:szCs w:val="18"/>
              </w:rPr>
            </w:pPr>
            <w:r w:rsidDel="00000000" w:rsidR="00000000" w:rsidRPr="00000000">
              <w:rPr>
                <w:i w:val="1"/>
                <w:iCs w:val="1"/>
                <w:color w:val="548dd4"/>
                <w:sz w:val="18"/>
                <w:szCs w:val="18"/>
                <w:rtl w:val="0"/>
              </w:rPr>
              <w:t xml:space="preserve">Martín Salas / Martín Pero Martín Salas / Martín Pero </w:t>
            </w:r>
            <w:r w:rsidDel="00000000" w:rsidR="00000000" w:rsidRPr="00000000">
              <w:rPr>
                <w:rtl w:val="0"/>
              </w:rPr>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Dominio previo de herramientas de diseño como Figma.</w:t>
            </w:r>
          </w:p>
          <w:p w:rsidR="00000000" w:rsidDel="00000000" w:rsidP="00000000" w:rsidRDefault="00000000" w:rsidRPr="00000000" w14:paraId="0000008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8">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Posibles ajustes en el alcance al definir la arquitectura de seguridad dual.</w:t>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aplicaciones web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e integración de la plataforma  </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las funcionalidades principales de Bug Hunter, incluyendo autenticación, gestión de desafíos, postulaciones, asignaciones, base de datos e integración con GitHub mediante Webhooks.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Next.js, TypeScript, PostgreSQL, Prisma, Auth.js, GitHub API,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6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Martín Salas / Martín Pero  </w:t>
            </w:r>
            <w:r w:rsidDel="00000000" w:rsidR="00000000" w:rsidRPr="00000000">
              <w:rPr>
                <w:rtl w:val="0"/>
              </w:rPr>
            </w:r>
          </w:p>
        </w:tc>
        <w:tc>
          <w:tcPr/>
          <w:p w:rsidR="00000000" w:rsidDel="00000000" w:rsidP="00000000" w:rsidRDefault="00000000" w:rsidRPr="00000000" w14:paraId="0000008F">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Dominio previo de herramientas de diseño como Figma.</w:t>
            </w:r>
          </w:p>
          <w:p w:rsidR="00000000" w:rsidDel="00000000" w:rsidP="00000000" w:rsidRDefault="00000000" w:rsidRPr="00000000" w14:paraId="00000090">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1">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Posibles ajustes en el alcance al definir la arquitectura de seguridad dual.</w:t>
            </w:r>
          </w:p>
          <w:p w:rsidR="00000000" w:rsidDel="00000000" w:rsidP="00000000" w:rsidRDefault="00000000" w:rsidRPr="00000000" w14:paraId="00000092">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Aseguramiento de calidad y gestión de proyectos </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documentación y cierre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Realizar pruebas funcionales y de integración, corregir errores, completar la documentación y preparar la presentación final del proyecto.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GitHub, casos de prueba, documentación, plataforma desarrollada </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Martín Salas / Martín Pero  </w:t>
            </w:r>
            <w:r w:rsidDel="00000000" w:rsidR="00000000" w:rsidRPr="00000000">
              <w:rPr>
                <w:rtl w:val="0"/>
              </w:rPr>
            </w:r>
          </w:p>
        </w:tc>
        <w:tc>
          <w:tcPr/>
          <w:p w:rsidR="00000000" w:rsidDel="00000000" w:rsidP="00000000" w:rsidRDefault="00000000" w:rsidRPr="00000000" w14:paraId="00000099">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Dominio previo de herramientas de diseño como Figma.</w:t>
            </w:r>
          </w:p>
          <w:p w:rsidR="00000000" w:rsidDel="00000000" w:rsidP="00000000" w:rsidRDefault="00000000" w:rsidRPr="00000000" w14:paraId="0000009A">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B">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Posibles ajustes en el alcance al definir la arquitectura de seguridad dual.</w:t>
            </w:r>
          </w:p>
          <w:p w:rsidR="00000000" w:rsidDel="00000000" w:rsidP="00000000" w:rsidRDefault="00000000" w:rsidRPr="00000000" w14:paraId="0000009C">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Análisis, Requerimientos y Diseño Arquitectónico </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Análisis, Requerimientos y Diseño Arquitectónico </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Configuración del Entorno, Base de Datos y ORM </w:t>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Configuración del Entorno, Base de Datos y ORM </w:t>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Configuración del Entorno, Base de Datos y ORM </w:t>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Módulo de Autenticación Dual y Seguridad Base  </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Módulo de Autenticación Dual y Seguridad Base </w:t>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Desarrollo Frontend Core y Módulo de Desafíos </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Desarrollo Frontend Core y Módulo de Desafíos </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1"/>
                <w:bCs w:val="1"/>
                <w:sz w:val="16"/>
                <w:szCs w:val="16"/>
                <w:rtl w:val="0"/>
              </w:rPr>
              <w:t xml:space="preserve">Flujo de Postulación, Asignación y Control de Concurrencia </w:t>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Flujo de Postulación, Asignación y Control de Concurrencia </w:t>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1"/>
                <w:bCs w:val="1"/>
                <w:sz w:val="16"/>
                <w:szCs w:val="16"/>
                <w:rtl w:val="0"/>
              </w:rPr>
              <w:t xml:space="preserve">Integración con GitHub y Webhooks </w:t>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b w:val="1"/>
                <w:bCs w:val="1"/>
                <w:sz w:val="16"/>
                <w:szCs w:val="16"/>
                <w:rtl w:val="0"/>
              </w:rPr>
              <w:t xml:space="preserve">Integración con GitHub y Webhooks </w:t>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b w:val="1"/>
                <w:bCs w:val="1"/>
                <w:sz w:val="16"/>
                <w:szCs w:val="16"/>
                <w:rtl w:val="0"/>
              </w:rPr>
              <w:t xml:space="preserve">Desarrollo del Tutorial de Git y Módulo Educativo </w:t>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b w:val="1"/>
                <w:bCs w:val="1"/>
                <w:sz w:val="16"/>
                <w:szCs w:val="16"/>
                <w:rtl w:val="0"/>
              </w:rPr>
              <w:t xml:space="preserve">Desarrollo del Tutorial de Git y Módulo Educativo </w:t>
            </w:r>
          </w:p>
        </w:tc>
        <w:tc>
          <w:tcPr>
            <w:gridSpan w:val="2"/>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Pruebas Integrales, QA, Corrección de Errores y Cierre </w:t>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Pruebas Integrales, QA, Corrección de Errores y Cierre </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Pruebas Integrales, QA, Corrección de Errores y Cierre </w:t>
            </w:r>
          </w:p>
        </w:tc>
      </w:tr>
      <w:tr>
        <w:trPr>
          <w:cantSplit w:val="0"/>
          <w:trHeight w:val="303" w:hRule="atLeast"/>
          <w:tblHeader w:val="0"/>
        </w:trPr>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03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6hk8PBWCkun6ROaXqVAr4Pt2sA==">CgMxLjA4AHIhMUxpOW94Y2tyM192UklCTWNWWkE0NDcxRkpuUHpUdWJ5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