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13" w:rsidRDefault="00F87413" w:rsidP="008F6193">
      <w:pPr>
        <w:rPr>
          <w:rFonts w:eastAsiaTheme="minorEastAsia"/>
        </w:rPr>
      </w:pPr>
    </w:p>
    <w:tbl>
      <w:tblPr>
        <w:tblStyle w:val="Style73"/>
        <w:tblW w:w="964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86"/>
        <w:gridCol w:w="7956"/>
      </w:tblGrid>
      <w:tr w:rsidR="0013498E" w:rsidRPr="0013498E" w:rsidTr="00CD1FD8">
        <w:tc>
          <w:tcPr>
            <w:tcW w:w="1686" w:type="dxa"/>
          </w:tcPr>
          <w:p w:rsidR="0013498E" w:rsidRPr="0013498E" w:rsidRDefault="0013498E" w:rsidP="00CD1FD8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13498E">
              <w:rPr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DFF4BA5" wp14:editId="5605D866">
                  <wp:extent cx="926465" cy="1069975"/>
                  <wp:effectExtent l="0" t="0" r="0" b="0"/>
                  <wp:docPr id="4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 preferRelativeResize="0"/>
                        </pic:nvPicPr>
                        <pic:blipFill>
                          <a:blip r:embed="rId9"/>
                          <a:srcRect l="12031" t="5322" r="11620" b="6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05" cy="107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6" w:type="dxa"/>
          </w:tcPr>
          <w:p w:rsidR="0013498E" w:rsidRPr="0013498E" w:rsidRDefault="0013498E" w:rsidP="00CD1FD8">
            <w:pP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13498E"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3498E" w:rsidRPr="0013498E" w:rsidRDefault="0013498E" w:rsidP="00CD1FD8">
            <w:pP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13498E">
              <w:rPr>
                <w:b/>
                <w:color w:val="000000"/>
                <w:sz w:val="24"/>
                <w:szCs w:val="24"/>
              </w:rPr>
              <w:t xml:space="preserve">Федеральное государственное </w:t>
            </w:r>
            <w:r w:rsidRPr="0013498E">
              <w:rPr>
                <w:b/>
                <w:sz w:val="24"/>
                <w:szCs w:val="24"/>
              </w:rPr>
              <w:t xml:space="preserve">автономное </w:t>
            </w:r>
            <w:r w:rsidRPr="0013498E">
              <w:rPr>
                <w:b/>
                <w:color w:val="000000"/>
                <w:sz w:val="24"/>
                <w:szCs w:val="24"/>
              </w:rPr>
              <w:t xml:space="preserve">образовательное учреждение </w:t>
            </w:r>
          </w:p>
          <w:p w:rsidR="0013498E" w:rsidRPr="0013498E" w:rsidRDefault="0013498E" w:rsidP="00CD1FD8">
            <w:pP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13498E"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13498E" w:rsidRPr="0013498E" w:rsidRDefault="0013498E" w:rsidP="00CD1FD8">
            <w:pP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13498E"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3498E" w:rsidRPr="0013498E" w:rsidRDefault="0013498E" w:rsidP="00CD1FD8">
            <w:pP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13498E"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13498E" w:rsidRPr="0013498E" w:rsidRDefault="0013498E" w:rsidP="00CD1FD8">
            <w:pP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13498E"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13498E" w:rsidRPr="0013498E" w:rsidRDefault="0013498E" w:rsidP="00CD1FD8">
            <w:pP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13498E"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13498E" w:rsidRPr="0013498E" w:rsidRDefault="0013498E" w:rsidP="0013498E">
      <w:pPr>
        <w:pBdr>
          <w:bottom w:val="single" w:sz="24" w:space="1" w:color="000000"/>
        </w:pBdr>
        <w:spacing w:line="240" w:lineRule="auto"/>
        <w:ind w:firstLineChars="0" w:firstLine="0"/>
        <w:jc w:val="center"/>
        <w:rPr>
          <w:b/>
          <w:sz w:val="24"/>
          <w:szCs w:val="24"/>
        </w:rPr>
      </w:pPr>
    </w:p>
    <w:p w:rsidR="0013498E" w:rsidRPr="0013498E" w:rsidRDefault="0013498E" w:rsidP="0013498E">
      <w:pPr>
        <w:spacing w:line="240" w:lineRule="auto"/>
        <w:ind w:firstLineChars="0" w:firstLine="0"/>
        <w:jc w:val="center"/>
        <w:rPr>
          <w:b/>
          <w:sz w:val="24"/>
          <w:szCs w:val="24"/>
        </w:rPr>
      </w:pPr>
    </w:p>
    <w:p w:rsidR="0013498E" w:rsidRPr="0013498E" w:rsidRDefault="0013498E" w:rsidP="0013498E">
      <w:pPr>
        <w:tabs>
          <w:tab w:val="left" w:pos="2410"/>
          <w:tab w:val="left" w:pos="9498"/>
        </w:tabs>
        <w:spacing w:line="240" w:lineRule="auto"/>
        <w:ind w:firstLineChars="0" w:firstLine="0"/>
        <w:rPr>
          <w:sz w:val="24"/>
          <w:szCs w:val="24"/>
          <w:u w:val="single"/>
        </w:rPr>
      </w:pPr>
      <w:r w:rsidRPr="0013498E">
        <w:rPr>
          <w:sz w:val="24"/>
          <w:szCs w:val="24"/>
        </w:rPr>
        <w:t xml:space="preserve">ФАКУЛЬТЕТ </w:t>
      </w:r>
      <w:r w:rsidRPr="0013498E">
        <w:rPr>
          <w:sz w:val="24"/>
          <w:szCs w:val="24"/>
          <w:u w:val="single"/>
        </w:rPr>
        <w:tab/>
        <w:t>Информатика и системы управления</w:t>
      </w:r>
      <w:r w:rsidRPr="0013498E">
        <w:rPr>
          <w:sz w:val="24"/>
          <w:szCs w:val="24"/>
          <w:u w:val="single"/>
        </w:rPr>
        <w:tab/>
      </w:r>
    </w:p>
    <w:p w:rsidR="0013498E" w:rsidRPr="0013498E" w:rsidRDefault="0013498E" w:rsidP="0013498E">
      <w:pPr>
        <w:spacing w:line="240" w:lineRule="auto"/>
        <w:ind w:firstLineChars="0" w:firstLine="0"/>
        <w:rPr>
          <w:sz w:val="24"/>
          <w:szCs w:val="24"/>
        </w:rPr>
      </w:pPr>
    </w:p>
    <w:p w:rsidR="00F87413" w:rsidRPr="0013498E" w:rsidRDefault="0013498E" w:rsidP="0013498E">
      <w:pPr>
        <w:ind w:firstLine="480"/>
        <w:rPr>
          <w:rFonts w:eastAsiaTheme="minorEastAsia"/>
          <w:sz w:val="24"/>
          <w:szCs w:val="24"/>
        </w:rPr>
      </w:pPr>
      <w:r w:rsidRPr="0013498E">
        <w:rPr>
          <w:color w:val="000000"/>
          <w:sz w:val="24"/>
          <w:szCs w:val="24"/>
        </w:rPr>
        <w:t xml:space="preserve">КАФЕДРА    </w:t>
      </w:r>
      <w:r w:rsidRPr="0013498E">
        <w:rPr>
          <w:color w:val="000000"/>
          <w:sz w:val="24"/>
          <w:szCs w:val="24"/>
          <w:u w:val="single"/>
        </w:rPr>
        <w:tab/>
        <w:t>Системы обработки информации и управления</w:t>
      </w:r>
      <w:r w:rsidRPr="0013498E">
        <w:rPr>
          <w:color w:val="000000"/>
          <w:sz w:val="24"/>
          <w:szCs w:val="24"/>
          <w:u w:val="single"/>
        </w:rPr>
        <w:tab/>
      </w:r>
    </w:p>
    <w:p w:rsidR="00F87413" w:rsidRPr="00214556" w:rsidRDefault="00F87413" w:rsidP="008F6193">
      <w:pPr>
        <w:rPr>
          <w:i/>
          <w:iCs/>
        </w:rPr>
      </w:pPr>
    </w:p>
    <w:p w:rsidR="00F87413" w:rsidRPr="00214556" w:rsidRDefault="00214556" w:rsidP="008F6193">
      <w:pPr>
        <w:rPr>
          <w:rFonts w:eastAsia="SimSun"/>
          <w:b/>
          <w:bCs/>
          <w:i/>
          <w:iCs/>
          <w:lang w:eastAsia="ru-RU"/>
        </w:rPr>
      </w:pPr>
      <w:r w:rsidRPr="00214556">
        <w:rPr>
          <w:rFonts w:eastAsia="SimSun"/>
          <w:i/>
          <w:iCs/>
          <w:lang w:eastAsia="ru-RU"/>
        </w:rPr>
        <w:t xml:space="preserve">                                                        </w:t>
      </w:r>
      <w:r w:rsidR="00C34933" w:rsidRPr="00214556">
        <w:rPr>
          <w:rFonts w:eastAsia="SimSun"/>
          <w:b/>
          <w:bCs/>
          <w:i/>
          <w:iCs/>
          <w:lang w:eastAsia="ru-RU"/>
        </w:rPr>
        <w:t>ОТЧЕТ</w:t>
      </w:r>
    </w:p>
    <w:p w:rsidR="00F87413" w:rsidRPr="00214556" w:rsidRDefault="00214556" w:rsidP="00214556">
      <w:pPr>
        <w:ind w:firstLineChars="0" w:firstLine="0"/>
        <w:rPr>
          <w:rFonts w:eastAsia="SimSun"/>
          <w:b/>
          <w:bCs/>
          <w:i/>
          <w:iCs/>
          <w:lang w:eastAsia="ru-RU"/>
        </w:rPr>
      </w:pPr>
      <w:r w:rsidRPr="00214556">
        <w:rPr>
          <w:rFonts w:eastAsia="SimSun"/>
          <w:b/>
          <w:bCs/>
          <w:i/>
          <w:iCs/>
          <w:lang w:eastAsia="ru-RU"/>
        </w:rPr>
        <w:t xml:space="preserve">                                            </w:t>
      </w:r>
      <w:r w:rsidR="00C34933" w:rsidRPr="00214556">
        <w:rPr>
          <w:rFonts w:eastAsia="SimSun"/>
          <w:b/>
          <w:bCs/>
          <w:i/>
          <w:iCs/>
          <w:lang w:eastAsia="ru-RU"/>
        </w:rPr>
        <w:t xml:space="preserve">ПО РУБЕЖНЫЙ КОНТРОЛЬ №1 </w:t>
      </w:r>
    </w:p>
    <w:p w:rsidR="00F87413" w:rsidRPr="00214556" w:rsidRDefault="00214556" w:rsidP="00214556">
      <w:pPr>
        <w:ind w:firstLineChars="0" w:firstLine="0"/>
        <w:rPr>
          <w:rFonts w:eastAsia="SimSun"/>
          <w:b/>
          <w:bCs/>
          <w:i/>
          <w:iCs/>
        </w:rPr>
      </w:pPr>
      <w:r w:rsidRPr="00214556">
        <w:rPr>
          <w:rFonts w:eastAsia="SimSun"/>
          <w:b/>
          <w:bCs/>
          <w:i/>
          <w:iCs/>
          <w:lang w:eastAsia="ru-RU"/>
        </w:rPr>
        <w:t xml:space="preserve">                                                  </w:t>
      </w:r>
      <w:r w:rsidR="00C34933" w:rsidRPr="00214556">
        <w:rPr>
          <w:rFonts w:eastAsia="SimSun"/>
          <w:b/>
          <w:bCs/>
          <w:i/>
          <w:iCs/>
          <w:lang w:eastAsia="ru-RU"/>
        </w:rPr>
        <w:t>ПО ДИСЦ</w:t>
      </w:r>
      <w:bookmarkStart w:id="1" w:name="OLE_LINK1"/>
      <w:r w:rsidR="00C34933" w:rsidRPr="00214556">
        <w:rPr>
          <w:rFonts w:eastAsia="SimSun"/>
          <w:b/>
          <w:bCs/>
          <w:i/>
          <w:iCs/>
          <w:lang w:eastAsia="ru-RU"/>
        </w:rPr>
        <w:t>И</w:t>
      </w:r>
      <w:bookmarkEnd w:id="1"/>
      <w:r w:rsidR="00C34933" w:rsidRPr="00214556">
        <w:rPr>
          <w:rFonts w:eastAsia="SimSun"/>
          <w:b/>
          <w:bCs/>
          <w:i/>
          <w:iCs/>
          <w:lang w:eastAsia="ru-RU"/>
        </w:rPr>
        <w:t>ПЛИНЕ</w:t>
      </w:r>
    </w:p>
    <w:p w:rsidR="00F87413" w:rsidRPr="00214556" w:rsidRDefault="00214556" w:rsidP="008F6193">
      <w:pPr>
        <w:rPr>
          <w:rFonts w:eastAsia="SimSun"/>
          <w:b/>
          <w:bCs/>
          <w:i/>
          <w:iCs/>
          <w:lang w:eastAsia="ru-RU"/>
        </w:rPr>
      </w:pPr>
      <w:r w:rsidRPr="00214556">
        <w:rPr>
          <w:b/>
          <w:bCs/>
          <w:i/>
          <w:iCs/>
        </w:rPr>
        <w:t xml:space="preserve">                          </w:t>
      </w:r>
      <w:r w:rsidR="00C34933" w:rsidRPr="00214556">
        <w:rPr>
          <w:rFonts w:hint="eastAsia"/>
          <w:b/>
          <w:bCs/>
          <w:i/>
          <w:iCs/>
        </w:rPr>
        <w:t>«МЕТОДЫ</w:t>
      </w:r>
      <w:r w:rsidR="00C34933" w:rsidRPr="00214556">
        <w:rPr>
          <w:b/>
          <w:bCs/>
          <w:i/>
          <w:iCs/>
        </w:rPr>
        <w:t xml:space="preserve"> МАШИННОГО ОБУЧЕНИЯ»</w:t>
      </w:r>
    </w:p>
    <w:p w:rsidR="00F87413" w:rsidRPr="00214556" w:rsidRDefault="00214556" w:rsidP="00214556">
      <w:pPr>
        <w:ind w:firstLineChars="0" w:firstLine="0"/>
        <w:rPr>
          <w:rFonts w:eastAsiaTheme="minorEastAsia"/>
          <w:b/>
          <w:bCs/>
          <w:i/>
          <w:iCs/>
        </w:rPr>
      </w:pPr>
      <w:r w:rsidRPr="00214556">
        <w:rPr>
          <w:rFonts w:eastAsiaTheme="minorEastAsia"/>
          <w:b/>
          <w:bCs/>
          <w:i/>
          <w:iCs/>
        </w:rPr>
        <w:t xml:space="preserve">                                                       </w:t>
      </w:r>
      <w:r w:rsidR="00C34933" w:rsidRPr="00214556">
        <w:rPr>
          <w:rFonts w:eastAsiaTheme="minorEastAsia"/>
          <w:b/>
          <w:bCs/>
          <w:i/>
          <w:iCs/>
        </w:rPr>
        <w:t xml:space="preserve">ВАРИАНТ </w:t>
      </w:r>
      <w:r w:rsidR="00C34933" w:rsidRPr="00214556">
        <w:rPr>
          <w:rFonts w:eastAsiaTheme="minorEastAsia" w:hint="eastAsia"/>
          <w:b/>
          <w:bCs/>
          <w:i/>
          <w:iCs/>
        </w:rPr>
        <w:t>1</w:t>
      </w:r>
      <w:r w:rsidRPr="00214556">
        <w:rPr>
          <w:rFonts w:eastAsiaTheme="minorEastAsia"/>
          <w:b/>
          <w:bCs/>
          <w:i/>
          <w:iCs/>
        </w:rPr>
        <w:t>7</w:t>
      </w:r>
    </w:p>
    <w:p w:rsidR="00F87413" w:rsidRDefault="00F87413" w:rsidP="008F6193"/>
    <w:p w:rsidR="00F87413" w:rsidRDefault="00F87413" w:rsidP="008F6193"/>
    <w:p w:rsidR="00F87413" w:rsidRDefault="00F87413" w:rsidP="008F6193"/>
    <w:p w:rsidR="00F87413" w:rsidRDefault="00C34933" w:rsidP="008F6193">
      <w:pPr>
        <w:rPr>
          <w:rFonts w:eastAsia="SimSun"/>
          <w:lang w:eastAsia="ru-RU"/>
        </w:rPr>
      </w:pPr>
      <w:r>
        <w:rPr>
          <w:rFonts w:eastAsia="SimSun"/>
          <w:lang w:eastAsia="ru-RU"/>
        </w:rPr>
        <w:t>Студент __</w:t>
      </w:r>
      <w:r w:rsidRPr="0013498E">
        <w:rPr>
          <w:rFonts w:eastAsia="SimSun"/>
          <w:u w:val="single"/>
          <w:lang w:eastAsia="ru-RU"/>
        </w:rPr>
        <w:t>ИУ5И-2</w:t>
      </w:r>
      <w:r w:rsidRPr="0013498E">
        <w:rPr>
          <w:rFonts w:eastAsia="SimSun" w:hint="eastAsia"/>
          <w:u w:val="single"/>
        </w:rPr>
        <w:t>1</w:t>
      </w:r>
      <w:r w:rsidRPr="0013498E">
        <w:rPr>
          <w:rFonts w:eastAsia="SimSun"/>
          <w:u w:val="single"/>
          <w:lang w:eastAsia="ru-RU"/>
        </w:rPr>
        <w:t>М</w:t>
      </w:r>
      <w:r>
        <w:rPr>
          <w:rFonts w:eastAsia="SimSun"/>
          <w:lang w:eastAsia="ru-RU"/>
        </w:rPr>
        <w:t>__</w:t>
      </w:r>
      <w:r>
        <w:rPr>
          <w:rFonts w:eastAsia="SimSun"/>
          <w:lang w:eastAsia="ru-RU"/>
        </w:rPr>
        <w:tab/>
      </w:r>
      <w:r>
        <w:rPr>
          <w:rFonts w:eastAsia="SimSun"/>
          <w:lang w:eastAsia="ru-RU"/>
        </w:rPr>
        <w:tab/>
      </w:r>
      <w:r>
        <w:rPr>
          <w:rFonts w:eastAsia="SimSun"/>
          <w:lang w:eastAsia="ru-RU"/>
        </w:rPr>
        <w:t>_________________</w:t>
      </w:r>
      <w:r>
        <w:rPr>
          <w:rFonts w:eastAsia="SimSun"/>
          <w:lang w:eastAsia="ru-RU"/>
        </w:rPr>
        <w:tab/>
      </w:r>
      <w:r w:rsidRPr="00214556">
        <w:rPr>
          <w:rFonts w:eastAsia="SimSun"/>
          <w:b/>
          <w:bCs/>
          <w:lang w:eastAsia="ru-RU"/>
        </w:rPr>
        <w:t>__</w:t>
      </w:r>
      <w:r w:rsidR="00BD4AB4" w:rsidRPr="00214556">
        <w:rPr>
          <w:rFonts w:eastAsia="SimSun"/>
          <w:b/>
          <w:bCs/>
          <w:u w:val="single"/>
          <w:lang w:eastAsia="ru-RU"/>
        </w:rPr>
        <w:t>Хаммуд Хала</w:t>
      </w:r>
      <w:r w:rsidRPr="00214556">
        <w:rPr>
          <w:rFonts w:eastAsia="SimSun"/>
          <w:b/>
          <w:bCs/>
          <w:lang w:eastAsia="ru-RU"/>
        </w:rPr>
        <w:t>_</w:t>
      </w:r>
    </w:p>
    <w:p w:rsidR="00F87413" w:rsidRDefault="00C34933" w:rsidP="00214556">
      <w:pPr>
        <w:jc w:val="center"/>
        <w:rPr>
          <w:rFonts w:eastAsia="SimSun"/>
          <w:lang w:eastAsia="ru-RU"/>
        </w:rPr>
      </w:pPr>
      <w:r>
        <w:rPr>
          <w:rFonts w:eastAsia="SimSun"/>
          <w:lang w:eastAsia="ru-RU"/>
        </w:rPr>
        <w:t>(Группа)</w:t>
      </w:r>
      <w:r w:rsidR="00214556">
        <w:rPr>
          <w:rFonts w:eastAsia="SimSun"/>
          <w:lang w:eastAsia="ru-RU"/>
        </w:rPr>
        <w:t xml:space="preserve">                   </w:t>
      </w:r>
      <w:r>
        <w:rPr>
          <w:rFonts w:eastAsia="SimSun"/>
          <w:lang w:eastAsia="ru-RU"/>
        </w:rPr>
        <w:t>(Подпись, дата)</w:t>
      </w:r>
      <w:r>
        <w:rPr>
          <w:rFonts w:eastAsia="SimSun"/>
          <w:lang w:eastAsia="ru-RU"/>
        </w:rPr>
        <w:tab/>
      </w:r>
      <w:r w:rsidR="00214556">
        <w:rPr>
          <w:rFonts w:eastAsia="SimSun"/>
          <w:lang w:eastAsia="ru-RU"/>
        </w:rPr>
        <w:t xml:space="preserve">                      </w:t>
      </w:r>
      <w:r>
        <w:rPr>
          <w:rFonts w:eastAsia="SimSun"/>
          <w:lang w:eastAsia="ru-RU"/>
        </w:rPr>
        <w:t>(И.О.Фамилия)</w:t>
      </w:r>
    </w:p>
    <w:p w:rsidR="00F87413" w:rsidRDefault="00C34933" w:rsidP="008F6193">
      <w:pPr>
        <w:rPr>
          <w:rFonts w:eastAsia="SimSun"/>
          <w:lang w:eastAsia="ru-RU"/>
        </w:rPr>
      </w:pPr>
      <w:r>
        <w:rPr>
          <w:rFonts w:eastAsia="SimSun"/>
          <w:lang w:eastAsia="ru-RU"/>
        </w:rPr>
        <w:t xml:space="preserve"> </w:t>
      </w:r>
    </w:p>
    <w:p w:rsidR="00F87413" w:rsidRDefault="00C34933" w:rsidP="008F6193">
      <w:pPr>
        <w:rPr>
          <w:rFonts w:eastAsia="SimSun"/>
          <w:lang w:eastAsia="ru-RU"/>
        </w:rPr>
      </w:pPr>
      <w:r>
        <w:rPr>
          <w:rFonts w:eastAsia="SimSun"/>
          <w:lang w:eastAsia="ru-RU"/>
        </w:rPr>
        <w:t xml:space="preserve">Преподаватель </w:t>
      </w:r>
      <w:r>
        <w:rPr>
          <w:rFonts w:eastAsia="SimSun" w:hint="eastAsia"/>
        </w:rPr>
        <w:t xml:space="preserve">               </w:t>
      </w:r>
      <w:r>
        <w:rPr>
          <w:rFonts w:eastAsia="SimSun"/>
          <w:lang w:eastAsia="ru-RU"/>
        </w:rPr>
        <w:tab/>
      </w:r>
      <w:r>
        <w:rPr>
          <w:rFonts w:eastAsia="SimSun"/>
          <w:lang w:eastAsia="ru-RU"/>
        </w:rPr>
        <w:tab/>
      </w:r>
      <w:r>
        <w:rPr>
          <w:rFonts w:eastAsia="SimSun"/>
          <w:lang w:eastAsia="ru-RU"/>
        </w:rPr>
        <w:t>_________________</w:t>
      </w:r>
      <w:r>
        <w:rPr>
          <w:rFonts w:eastAsia="SimSun"/>
          <w:lang w:eastAsia="ru-RU"/>
        </w:rPr>
        <w:tab/>
      </w:r>
      <w:r>
        <w:rPr>
          <w:rFonts w:eastAsia="SimSun"/>
          <w:lang w:eastAsia="ru-RU"/>
        </w:rPr>
        <w:t>__</w:t>
      </w:r>
      <w:r w:rsidRPr="00214556">
        <w:rPr>
          <w:rFonts w:eastAsia="SimSun"/>
          <w:b/>
          <w:bCs/>
          <w:u w:val="single"/>
          <w:lang w:eastAsia="ru-RU"/>
        </w:rPr>
        <w:t>Ю.Е.Гапанюк</w:t>
      </w:r>
      <w:r>
        <w:rPr>
          <w:rFonts w:eastAsia="SimSun"/>
          <w:lang w:eastAsia="ru-RU"/>
        </w:rPr>
        <w:t>_</w:t>
      </w:r>
      <w:r>
        <w:rPr>
          <w:rFonts w:eastAsia="SimSun"/>
          <w:lang w:eastAsia="ru-RU"/>
        </w:rPr>
        <w:t>_</w:t>
      </w:r>
    </w:p>
    <w:p w:rsidR="00F87413" w:rsidRDefault="00C34933" w:rsidP="008F6193">
      <w:pPr>
        <w:rPr>
          <w:rFonts w:eastAsia="SimSun"/>
          <w:lang w:eastAsia="ru-RU"/>
        </w:rPr>
      </w:pPr>
      <w:r>
        <w:rPr>
          <w:rFonts w:eastAsia="SimSun"/>
          <w:lang w:eastAsia="ru-RU"/>
        </w:rPr>
        <w:tab/>
      </w:r>
      <w:r w:rsidR="00214556">
        <w:rPr>
          <w:rFonts w:eastAsia="SimSun"/>
          <w:lang w:eastAsia="ru-RU"/>
        </w:rPr>
        <w:t xml:space="preserve">                                               </w:t>
      </w:r>
      <w:r>
        <w:rPr>
          <w:rFonts w:eastAsia="SimSun"/>
          <w:lang w:eastAsia="ru-RU"/>
        </w:rPr>
        <w:t>(Подпись, дата)</w:t>
      </w:r>
      <w:r w:rsidR="00214556">
        <w:rPr>
          <w:rFonts w:eastAsia="SimSun"/>
          <w:lang w:eastAsia="ru-RU"/>
        </w:rPr>
        <w:t xml:space="preserve">               </w:t>
      </w:r>
      <w:r>
        <w:rPr>
          <w:rFonts w:eastAsia="SimSun"/>
          <w:lang w:eastAsia="ru-RU"/>
        </w:rPr>
        <w:t>(И.О.Фамилия)</w:t>
      </w:r>
    </w:p>
    <w:p w:rsidR="00F87413" w:rsidRDefault="00C34933" w:rsidP="008F6193">
      <w:pPr>
        <w:rPr>
          <w:rFonts w:eastAsia="SimSun"/>
          <w:lang w:eastAsia="ru-RU"/>
        </w:rPr>
      </w:pPr>
      <w:r>
        <w:rPr>
          <w:rFonts w:eastAsia="SimSun"/>
          <w:lang w:eastAsia="ru-RU"/>
        </w:rPr>
        <w:tab/>
      </w:r>
      <w:r>
        <w:rPr>
          <w:rFonts w:eastAsia="SimSun"/>
          <w:lang w:eastAsia="ru-RU"/>
        </w:rPr>
        <w:tab/>
      </w:r>
    </w:p>
    <w:p w:rsidR="00F87413" w:rsidRDefault="00C34933" w:rsidP="008F6193">
      <w:pPr>
        <w:rPr>
          <w:rFonts w:eastAsiaTheme="minorEastAsia"/>
        </w:rPr>
      </w:pPr>
      <w:r>
        <w:t xml:space="preserve"> </w:t>
      </w:r>
      <w:r>
        <w:rPr>
          <w:rFonts w:hint="eastAsia"/>
        </w:rPr>
        <w:t xml:space="preserve"> </w:t>
      </w:r>
    </w:p>
    <w:p w:rsidR="0013498E" w:rsidRDefault="003E726B" w:rsidP="003E726B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</w:t>
      </w:r>
    </w:p>
    <w:p w:rsidR="0013498E" w:rsidRDefault="0013498E" w:rsidP="003E726B">
      <w:pPr>
        <w:ind w:firstLineChars="0" w:firstLine="0"/>
        <w:rPr>
          <w:rFonts w:eastAsiaTheme="minorEastAsia"/>
        </w:rPr>
      </w:pPr>
    </w:p>
    <w:p w:rsidR="00F87413" w:rsidRPr="003E726B" w:rsidRDefault="0013498E" w:rsidP="003E726B">
      <w:pPr>
        <w:ind w:firstLineChars="0" w:firstLine="0"/>
        <w:rPr>
          <w:b/>
          <w:bCs/>
        </w:rPr>
      </w:pPr>
      <w:r>
        <w:rPr>
          <w:rFonts w:eastAsiaTheme="minorEastAsia"/>
        </w:rPr>
        <w:t xml:space="preserve">                                                       </w:t>
      </w:r>
      <w:r w:rsidR="003E726B">
        <w:rPr>
          <w:rFonts w:eastAsiaTheme="minorEastAsia"/>
        </w:rPr>
        <w:t xml:space="preserve">     </w:t>
      </w:r>
      <w:r w:rsidR="00C34933" w:rsidRPr="003E726B">
        <w:rPr>
          <w:b/>
          <w:bCs/>
        </w:rPr>
        <w:t>2025 г.</w:t>
      </w:r>
    </w:p>
    <w:p w:rsidR="00F87413" w:rsidRDefault="00F87413" w:rsidP="003E726B">
      <w:pPr>
        <w:ind w:firstLineChars="0" w:firstLine="0"/>
      </w:pPr>
    </w:p>
    <w:p w:rsidR="003E726B" w:rsidRDefault="003E726B" w:rsidP="008F6193">
      <w:pPr>
        <w:ind w:firstLine="562"/>
        <w:rPr>
          <w:rFonts w:eastAsia="SimSun"/>
          <w:b/>
          <w:bCs/>
          <w:lang w:eastAsia="ru-RU"/>
        </w:rPr>
      </w:pPr>
      <w:bookmarkStart w:id="2" w:name="_Toc136587575"/>
      <w:bookmarkStart w:id="3" w:name="_Toc169968044"/>
    </w:p>
    <w:p w:rsidR="0013498E" w:rsidRDefault="0013498E" w:rsidP="008F6193">
      <w:pPr>
        <w:ind w:firstLine="562"/>
        <w:rPr>
          <w:rFonts w:eastAsia="SimSun"/>
          <w:b/>
          <w:bCs/>
          <w:lang w:eastAsia="ru-RU"/>
        </w:rPr>
      </w:pPr>
    </w:p>
    <w:p w:rsidR="0013498E" w:rsidRDefault="0013498E" w:rsidP="008F6193">
      <w:pPr>
        <w:ind w:firstLine="562"/>
        <w:rPr>
          <w:rFonts w:eastAsia="SimSun"/>
          <w:b/>
          <w:bCs/>
          <w:lang w:eastAsia="ru-RU"/>
        </w:rPr>
      </w:pPr>
    </w:p>
    <w:p w:rsidR="0013498E" w:rsidRDefault="0013498E" w:rsidP="008F6193">
      <w:pPr>
        <w:ind w:firstLine="562"/>
        <w:rPr>
          <w:rFonts w:eastAsia="SimSun"/>
          <w:b/>
          <w:bCs/>
          <w:lang w:eastAsia="ru-RU"/>
        </w:rPr>
      </w:pPr>
    </w:p>
    <w:p w:rsidR="00F87413" w:rsidRPr="005D09A4" w:rsidRDefault="00C34933" w:rsidP="008F6193">
      <w:pPr>
        <w:ind w:firstLine="562"/>
        <w:rPr>
          <w:rFonts w:eastAsia="SimSun"/>
          <w:b/>
          <w:bCs/>
        </w:rPr>
      </w:pPr>
      <w:r w:rsidRPr="005D09A4">
        <w:rPr>
          <w:rFonts w:eastAsia="SimSun"/>
          <w:b/>
          <w:bCs/>
          <w:lang w:eastAsia="ru-RU"/>
        </w:rPr>
        <w:t>ВВЕДЕНИЕ</w:t>
      </w:r>
      <w:bookmarkEnd w:id="2"/>
      <w:bookmarkEnd w:id="3"/>
    </w:p>
    <w:p w:rsidR="00F87413" w:rsidRDefault="00F87413" w:rsidP="008F6193">
      <w:pPr>
        <w:rPr>
          <w:rFonts w:eastAsiaTheme="minorEastAsia"/>
        </w:rPr>
      </w:pPr>
    </w:p>
    <w:p w:rsidR="00F87413" w:rsidRDefault="00C34933" w:rsidP="008F6193">
      <w:pPr>
        <w:rPr>
          <w:rFonts w:eastAsiaTheme="minorEastAsia"/>
        </w:rPr>
      </w:pPr>
      <w:r>
        <w:rPr>
          <w:rFonts w:eastAsiaTheme="minorEastAsia"/>
        </w:rPr>
        <w:t xml:space="preserve">Для студентов групп ИУ5-21М, ИУ5-22М, ИУ5-23М, </w:t>
      </w:r>
      <w:r>
        <w:rPr>
          <w:rFonts w:eastAsiaTheme="minorEastAsia"/>
        </w:rPr>
        <w:t>ИУ5-24М, ИУ5-25М номер варианта = номер в списке группы.</w:t>
      </w:r>
    </w:p>
    <w:p w:rsidR="00F87413" w:rsidRDefault="00C34933" w:rsidP="008F6193">
      <w:pPr>
        <w:rPr>
          <w:rFonts w:eastAsiaTheme="minorEastAsia"/>
        </w:rPr>
      </w:pPr>
      <w:r>
        <w:rPr>
          <w:rFonts w:eastAsiaTheme="minorEastAsia"/>
        </w:rPr>
        <w:t>Для студентов групп ИУ5И-21М, ИУ5И-22М, ИУ5И-23М, ИУ5И-24М, ИУ5И-25М номер варианта = 15 + номер в списке группы.</w:t>
      </w:r>
    </w:p>
    <w:p w:rsidR="00F87413" w:rsidRDefault="00C34933" w:rsidP="008F6193">
      <w:pPr>
        <w:rPr>
          <w:rFonts w:eastAsiaTheme="minorEastAsia"/>
        </w:rPr>
      </w:pPr>
      <w:r>
        <w:rPr>
          <w:rFonts w:eastAsiaTheme="minorEastAsia"/>
        </w:rPr>
        <w:t>Для студентов групп ИУ5-25МВ номер варианта = 20 + номер в списке группы.</w:t>
      </w:r>
    </w:p>
    <w:p w:rsidR="00F87413" w:rsidRDefault="00C34933" w:rsidP="008F6193">
      <w:pPr>
        <w:rPr>
          <w:rFonts w:eastAsiaTheme="minorEastAsia"/>
        </w:rPr>
      </w:pPr>
      <w:r>
        <w:rPr>
          <w:rFonts w:eastAsiaTheme="minorEastAsia"/>
        </w:rPr>
        <w:t>Дополнитель</w:t>
      </w:r>
      <w:r>
        <w:rPr>
          <w:rFonts w:eastAsiaTheme="minorEastAsia"/>
        </w:rPr>
        <w:t>ные требования по группам:</w:t>
      </w:r>
    </w:p>
    <w:p w:rsidR="00F87413" w:rsidRDefault="00C34933" w:rsidP="008F6193">
      <w:pPr>
        <w:pStyle w:val="ListParagraph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Для студентов групп ИУ5-21М, ИУ5И-21М - для пары произвольных колонок данных построить график "Диаграмма рассеяния".</w:t>
      </w:r>
    </w:p>
    <w:p w:rsidR="00F87413" w:rsidRDefault="00C34933" w:rsidP="008F6193">
      <w:pPr>
        <w:pStyle w:val="ListParagraph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Для студентов групп ИУ5-22М, ИУ5И-22М - для произвольной колонки данных построить гистограмму.</w:t>
      </w:r>
    </w:p>
    <w:p w:rsidR="00F87413" w:rsidRDefault="00C34933" w:rsidP="008F6193">
      <w:pPr>
        <w:pStyle w:val="ListParagraph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Для студентов </w:t>
      </w:r>
      <w:r>
        <w:rPr>
          <w:rFonts w:eastAsiaTheme="minorEastAsia"/>
        </w:rPr>
        <w:t>групп ИУ5-23М, ИУ5И-23М - для произвольной колонки данных построить график "Ящик с усами (boxplot)".</w:t>
      </w:r>
    </w:p>
    <w:p w:rsidR="00F87413" w:rsidRDefault="00C34933" w:rsidP="008F6193">
      <w:pPr>
        <w:pStyle w:val="ListParagraph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Для студентов группы ИУ5-24М, ИУ5И-24М - для произвольной колонки данных построить график "Скрипичная диаграмма (violin plot)".</w:t>
      </w:r>
    </w:p>
    <w:p w:rsidR="00F87413" w:rsidRDefault="00C34933" w:rsidP="008F6193">
      <w:pPr>
        <w:pStyle w:val="ListParagraph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Для студентов группы ИУ5-25</w:t>
      </w:r>
      <w:r>
        <w:rPr>
          <w:rFonts w:eastAsiaTheme="minorEastAsia"/>
        </w:rPr>
        <w:t>М, ИУ5И-25М, ИУ5-25МВ - для произвольной колонки данных построить парные диаграммы (pairplot).</w:t>
      </w:r>
    </w:p>
    <w:p w:rsidR="00F87413" w:rsidRDefault="00C34933" w:rsidP="008F6193">
      <w:pPr>
        <w:rPr>
          <w:rFonts w:eastAsiaTheme="minorEastAsia"/>
        </w:rPr>
      </w:pPr>
      <w:r>
        <w:rPr>
          <w:rFonts w:eastAsiaTheme="minorEastAsia"/>
        </w:rPr>
        <w:t>Каждая задача предполагает использование набора данных. Набор данных выбирается Вами произвольно с учетом следующих условий:</w:t>
      </w:r>
    </w:p>
    <w:p w:rsidR="00F87413" w:rsidRDefault="00C34933" w:rsidP="008F6193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Вы можете использовать один набор да</w:t>
      </w:r>
      <w:r>
        <w:rPr>
          <w:rFonts w:eastAsiaTheme="minorEastAsia"/>
        </w:rPr>
        <w:t>нных для решения всех задач, или решать каждую задачу на своем наборе данных.</w:t>
      </w:r>
    </w:p>
    <w:p w:rsidR="00F87413" w:rsidRDefault="00C34933" w:rsidP="008F6193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Набор данных должен отличаться от набора данных, который использовался в лекции для решения рассматриваемой задачи.</w:t>
      </w:r>
    </w:p>
    <w:p w:rsidR="00F87413" w:rsidRDefault="00C34933" w:rsidP="008F6193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Вы можете выбрать произвольный набор данных (например тот, кот</w:t>
      </w:r>
      <w:r>
        <w:rPr>
          <w:rFonts w:eastAsiaTheme="minorEastAsia"/>
        </w:rPr>
        <w:t xml:space="preserve">орый Вы использовали в лабораторных работах) или создать собственный набор данных (что актуально для некоторых задач, </w:t>
      </w:r>
      <w:r>
        <w:rPr>
          <w:rFonts w:eastAsiaTheme="minorEastAsia"/>
        </w:rPr>
        <w:lastRenderedPageBreak/>
        <w:t>например, для задач удаления псевдоконстантных или повторяющихся признаков).</w:t>
      </w:r>
    </w:p>
    <w:p w:rsidR="00F87413" w:rsidRDefault="00C34933" w:rsidP="008F6193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Выбранный или созданный Вами набор данных должен удовлетворят</w:t>
      </w:r>
      <w:r>
        <w:rPr>
          <w:rFonts w:eastAsiaTheme="minorEastAsia"/>
        </w:rPr>
        <w:t>ь условиям поставленной задачи. Например, если решается задача устранения пропусков, то набор данных должен содержать пропуски.</w:t>
      </w:r>
    </w:p>
    <w:p w:rsidR="00F87413" w:rsidRDefault="00F87413" w:rsidP="008F6193">
      <w:pPr>
        <w:pStyle w:val="ListParagraph"/>
        <w:rPr>
          <w:rFonts w:eastAsiaTheme="minorEastAsia"/>
        </w:rPr>
      </w:pPr>
    </w:p>
    <w:p w:rsidR="00F87413" w:rsidRDefault="00C34933" w:rsidP="008F6193">
      <w:pPr>
        <w:rPr>
          <w:rFonts w:eastAsia="SimSun"/>
          <w:lang w:eastAsia="ru-RU"/>
        </w:rPr>
      </w:pPr>
      <w:r>
        <w:rPr>
          <w:rFonts w:eastAsia="SimSun"/>
          <w:lang w:eastAsia="ru-RU"/>
        </w:rPr>
        <w:t>Полученные варианты:</w:t>
      </w:r>
    </w:p>
    <w:p w:rsidR="00F87413" w:rsidRDefault="00C34933" w:rsidP="008F6193">
      <w:pPr>
        <w:pStyle w:val="ListParagraph"/>
        <w:numPr>
          <w:ilvl w:val="0"/>
          <w:numId w:val="4"/>
        </w:numPr>
        <w:ind w:firstLineChars="0"/>
        <w:rPr>
          <w:rFonts w:eastAsia="SimSun"/>
        </w:rPr>
      </w:pPr>
      <w:r>
        <w:rPr>
          <w:rFonts w:eastAsia="SimSun"/>
          <w:lang w:eastAsia="ru-RU"/>
        </w:rPr>
        <w:t>Номер варианта</w:t>
      </w:r>
      <w:r>
        <w:rPr>
          <w:rFonts w:eastAsia="SimSun"/>
        </w:rPr>
        <w:t xml:space="preserve"> = 15 + </w:t>
      </w:r>
      <w:r w:rsidR="005C36DB">
        <w:rPr>
          <w:rFonts w:eastAsia="SimSun" w:hint="cs"/>
          <w:rtl/>
          <w:lang w:val="en-US"/>
        </w:rPr>
        <w:t>2</w:t>
      </w:r>
      <w:r>
        <w:rPr>
          <w:rFonts w:eastAsia="SimSun"/>
        </w:rPr>
        <w:t xml:space="preserve"> =1</w:t>
      </w:r>
      <w:r w:rsidR="005C36DB">
        <w:rPr>
          <w:rFonts w:eastAsia="SimSun" w:hint="cs"/>
          <w:rtl/>
          <w:lang w:val="en-US"/>
        </w:rPr>
        <w:t>7</w:t>
      </w:r>
    </w:p>
    <w:p w:rsidR="00F87413" w:rsidRDefault="00C34933" w:rsidP="008F6193">
      <w:pPr>
        <w:pStyle w:val="ListParagraph"/>
        <w:numPr>
          <w:ilvl w:val="0"/>
          <w:numId w:val="4"/>
        </w:numPr>
        <w:ind w:firstLineChars="0"/>
        <w:rPr>
          <w:rFonts w:eastAsia="SimSun"/>
        </w:rPr>
      </w:pPr>
      <w:r>
        <w:rPr>
          <w:rFonts w:eastAsia="SimSun"/>
        </w:rPr>
        <w:t>Номер задачи №1:</w:t>
      </w:r>
      <w:r>
        <w:rPr>
          <w:rFonts w:eastAsia="SimSun" w:hint="eastAsia"/>
        </w:rPr>
        <w:t xml:space="preserve"> </w:t>
      </w:r>
      <w:r>
        <w:rPr>
          <w:rFonts w:eastAsia="SimSun"/>
        </w:rPr>
        <w:t>1</w:t>
      </w:r>
      <w:r w:rsidR="005C36DB">
        <w:rPr>
          <w:rFonts w:eastAsia="SimSun" w:hint="cs"/>
          <w:rtl/>
          <w:lang w:val="en-US"/>
        </w:rPr>
        <w:t>7</w:t>
      </w:r>
    </w:p>
    <w:p w:rsidR="00F87413" w:rsidRDefault="00C34933" w:rsidP="008F6193">
      <w:pPr>
        <w:pStyle w:val="ListParagraph"/>
        <w:rPr>
          <w:rFonts w:eastAsia="SimSun"/>
        </w:rPr>
      </w:pPr>
      <w:bookmarkStart w:id="4" w:name="_Hlk193753275"/>
      <w:bookmarkStart w:id="5" w:name="_Hlk193753294"/>
      <w:r>
        <w:rPr>
          <w:rFonts w:eastAsia="SimSun"/>
        </w:rPr>
        <w:t>Задача №1</w:t>
      </w:r>
      <w:bookmarkEnd w:id="4"/>
      <w:r w:rsidR="005C36DB">
        <w:rPr>
          <w:rFonts w:eastAsia="SimSun" w:hint="cs"/>
          <w:rtl/>
        </w:rPr>
        <w:t>7</w:t>
      </w:r>
      <w:r>
        <w:rPr>
          <w:rFonts w:ascii="Times New Roman" w:eastAsia="SimSun" w:hAnsi="Times New Roman" w:cs="Times New Roman"/>
        </w:rPr>
        <w:t xml:space="preserve"> - </w:t>
      </w:r>
      <w:r w:rsidR="005C36DB" w:rsidRPr="005C36DB">
        <w:t>Для набора данных проведите нормализацию для одного (произвольного) числового признака с использованием преобразования Йео-Джонсона (Yeo-Johnson transformation).</w:t>
      </w:r>
    </w:p>
    <w:bookmarkEnd w:id="5"/>
    <w:p w:rsidR="00F87413" w:rsidRDefault="00C34933" w:rsidP="008F6193">
      <w:pPr>
        <w:pStyle w:val="ListParagraph"/>
        <w:numPr>
          <w:ilvl w:val="0"/>
          <w:numId w:val="4"/>
        </w:numPr>
        <w:ind w:firstLineChars="0"/>
        <w:rPr>
          <w:rFonts w:eastAsia="SimSun"/>
        </w:rPr>
      </w:pPr>
      <w:r>
        <w:rPr>
          <w:rFonts w:eastAsia="SimSun"/>
        </w:rPr>
        <w:t>Номер задачи №2:</w:t>
      </w:r>
      <w:r>
        <w:rPr>
          <w:rFonts w:eastAsia="SimSun" w:hint="eastAsia"/>
        </w:rPr>
        <w:t xml:space="preserve"> </w:t>
      </w:r>
      <w:r>
        <w:rPr>
          <w:rFonts w:eastAsia="SimSun"/>
        </w:rPr>
        <w:t>3</w:t>
      </w:r>
      <w:r w:rsidR="005C36DB">
        <w:rPr>
          <w:rFonts w:eastAsia="SimSun" w:hint="cs"/>
          <w:rtl/>
          <w:lang w:val="en-US"/>
        </w:rPr>
        <w:t>7</w:t>
      </w:r>
    </w:p>
    <w:p w:rsidR="00F87413" w:rsidRDefault="00C34933" w:rsidP="008F6193">
      <w:pPr>
        <w:pStyle w:val="ListParagraph"/>
        <w:rPr>
          <w:rFonts w:eastAsia="SimSun"/>
        </w:rPr>
      </w:pPr>
      <w:r>
        <w:rPr>
          <w:rFonts w:ascii="Times New Roman" w:eastAsia="SimSun" w:hAnsi="Times New Roman" w:cs="Times New Roman"/>
        </w:rPr>
        <w:t>Задача №3</w:t>
      </w:r>
      <w:r w:rsidR="005C36DB">
        <w:rPr>
          <w:rFonts w:eastAsia="SimSun" w:hint="cs"/>
          <w:rtl/>
        </w:rPr>
        <w:t>7</w:t>
      </w:r>
      <w:r>
        <w:rPr>
          <w:rFonts w:ascii="Times New Roman" w:eastAsia="SimSun" w:hAnsi="Times New Roman" w:cs="Times New Roman"/>
        </w:rPr>
        <w:t xml:space="preserve"> - </w:t>
      </w:r>
      <w:r w:rsidR="005C36DB" w:rsidRPr="005C36DB">
        <w:t>Для набора данных проведите процедуру отбора признаков (feature selection). Используйте класс SelectPercentile для 5% лучших признаков, и метод, основанный на взаимной информации.</w:t>
      </w:r>
    </w:p>
    <w:p w:rsidR="00F87413" w:rsidRDefault="00C34933" w:rsidP="008F6193">
      <w:pPr>
        <w:rPr>
          <w:rFonts w:eastAsia="SimSun"/>
        </w:rPr>
      </w:pPr>
      <w:bookmarkStart w:id="6" w:name="OLE_LINK2"/>
      <w:r>
        <w:rPr>
          <w:rFonts w:eastAsia="SimSun"/>
        </w:rPr>
        <w:t>Дополнительные требования</w:t>
      </w:r>
      <w:bookmarkEnd w:id="6"/>
      <w:r>
        <w:rPr>
          <w:rFonts w:eastAsia="SimSun"/>
        </w:rPr>
        <w:t xml:space="preserve"> по группам</w:t>
      </w:r>
      <w:r>
        <w:rPr>
          <w:rFonts w:eastAsia="SimSun" w:hint="eastAsia"/>
        </w:rPr>
        <w:t>:</w:t>
      </w:r>
    </w:p>
    <w:p w:rsidR="00F87413" w:rsidRPr="008F6193" w:rsidRDefault="00C34933" w:rsidP="008F6193">
      <w:pPr>
        <w:pStyle w:val="ListParagraph"/>
        <w:numPr>
          <w:ilvl w:val="0"/>
          <w:numId w:val="5"/>
        </w:numPr>
        <w:ind w:firstLineChars="0"/>
        <w:rPr>
          <w:rFonts w:eastAsiaTheme="minorEastAsia"/>
        </w:rPr>
      </w:pPr>
      <w:r w:rsidRPr="008F6193">
        <w:rPr>
          <w:rFonts w:eastAsiaTheme="minorEastAsia"/>
        </w:rPr>
        <w:t>Для студентов групп ИУ5-21М, ИУ5И-</w:t>
      </w:r>
      <w:r w:rsidRPr="008F6193">
        <w:rPr>
          <w:rFonts w:eastAsiaTheme="minorEastAsia"/>
        </w:rPr>
        <w:t>21М - для пары произвольных колонок данных построить график "Диаграмма рассеяния".</w:t>
      </w:r>
    </w:p>
    <w:p w:rsidR="00F87413" w:rsidRDefault="00C34933" w:rsidP="008F619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87413" w:rsidRDefault="00C34933" w:rsidP="008F6193">
      <w:pPr>
        <w:ind w:firstLine="562"/>
        <w:rPr>
          <w:rFonts w:eastAsia="SimSun"/>
          <w:b/>
          <w:bCs/>
          <w:lang w:eastAsia="ru-RU"/>
        </w:rPr>
      </w:pPr>
      <w:r w:rsidRPr="008F6193">
        <w:rPr>
          <w:rFonts w:eastAsiaTheme="minorEastAsia"/>
          <w:b/>
          <w:bCs/>
        </w:rPr>
        <w:lastRenderedPageBreak/>
        <w:t xml:space="preserve">ХОД </w:t>
      </w:r>
      <w:r w:rsidRPr="008F6193">
        <w:rPr>
          <w:b/>
          <w:bCs/>
          <w:color w:val="000000"/>
        </w:rPr>
        <w:t>ВЫПОЛНЕНИЯ</w:t>
      </w:r>
      <w:r w:rsidRPr="008F6193">
        <w:rPr>
          <w:rFonts w:eastAsiaTheme="minorEastAsia"/>
          <w:b/>
          <w:bCs/>
        </w:rPr>
        <w:t xml:space="preserve"> </w:t>
      </w:r>
      <w:r w:rsidRPr="008F6193">
        <w:rPr>
          <w:rFonts w:eastAsia="SimSun"/>
          <w:b/>
          <w:bCs/>
          <w:lang w:eastAsia="ru-RU"/>
        </w:rPr>
        <w:t>РАБОТЫ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eastAsia="en-US"/>
        </w:rPr>
        <w:t># Импорт необходимых библиотек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import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pandas </w:t>
      </w: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as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pd</w:t>
      </w:r>
      <w:proofErr w:type="spellEnd"/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import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numpy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as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np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import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matplotlib.pyplot</w:t>
      </w:r>
      <w:proofErr w:type="spellEnd"/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as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</w:t>
      </w:r>
      <w:proofErr w:type="spellEnd"/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from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sklearn.preprocessing</w:t>
      </w:r>
      <w:proofErr w:type="spellEnd"/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import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PowerTransformer</w:t>
      </w:r>
      <w:proofErr w:type="spellEnd"/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42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</w:p>
    <w:p w:rsid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</w:pP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 xml:space="preserve"># </w:t>
      </w:r>
      <w:proofErr w:type="spellStart"/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>Загрузка</w:t>
      </w:r>
      <w:proofErr w:type="spellEnd"/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>файла</w:t>
      </w:r>
      <w:proofErr w:type="spellEnd"/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from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google.colab</w:t>
      </w:r>
      <w:proofErr w:type="spellEnd"/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</w:t>
      </w:r>
      <w:r w:rsidRPr="00D15812">
        <w:rPr>
          <w:rFonts w:ascii="Courier New" w:hAnsi="Courier New" w:cs="Courier New"/>
          <w:color w:val="AF00DB"/>
          <w:sz w:val="21"/>
          <w:szCs w:val="21"/>
          <w:shd w:val="clear" w:color="auto" w:fill="auto"/>
          <w:lang w:val="en-US" w:eastAsia="en-US"/>
        </w:rPr>
        <w:t>import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files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42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uploaded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 xml:space="preserve"> = </w:t>
      </w:r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files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upload</w:t>
      </w:r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()</w:t>
      </w:r>
    </w:p>
    <w:p w:rsidR="00D15812" w:rsidRPr="005D09A4" w:rsidRDefault="00D15812" w:rsidP="008F6193">
      <w:pPr>
        <w:ind w:firstLine="562"/>
        <w:rPr>
          <w:rFonts w:eastAsia="SimSun"/>
          <w:b/>
          <w:bCs/>
        </w:rPr>
      </w:pP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eastAsia="en-US"/>
        </w:rPr>
        <w:t xml:space="preserve"># Чтение данных из </w:t>
      </w:r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>CSV</w:t>
      </w:r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eastAsia="en-US"/>
        </w:rPr>
        <w:t>-файла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df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= </w:t>
      </w:r>
      <w:proofErr w:type="spellStart"/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pd.read</w:t>
      </w:r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_csv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r w:rsidRPr="00D15812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"synthetic_heart_disease_dataset.csv"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42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df.head</w:t>
      </w:r>
      <w:proofErr w:type="spellEnd"/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()</w:t>
      </w:r>
    </w:p>
    <w:p w:rsidR="00D15812" w:rsidRDefault="00D15812" w:rsidP="008F6193">
      <w:pPr>
        <w:ind w:firstLine="562"/>
        <w:rPr>
          <w:rFonts w:eastAsia="SimSun"/>
          <w:b/>
          <w:bCs/>
          <w:noProof/>
          <w:lang w:val="en-US" w:eastAsia="en-US"/>
        </w:rPr>
      </w:pPr>
    </w:p>
    <w:p w:rsidR="00D15812" w:rsidRPr="00D15812" w:rsidRDefault="00D15812" w:rsidP="008F6193">
      <w:pPr>
        <w:ind w:firstLine="562"/>
        <w:rPr>
          <w:rFonts w:eastAsia="SimSun"/>
          <w:b/>
          <w:bCs/>
          <w:lang w:val="en-US"/>
        </w:rPr>
      </w:pPr>
      <w:r>
        <w:rPr>
          <w:rFonts w:eastAsia="SimSun"/>
          <w:b/>
          <w:bCs/>
          <w:noProof/>
          <w:lang w:val="en-US" w:eastAsia="en-US"/>
        </w:rPr>
        <w:drawing>
          <wp:inline distT="0" distB="0" distL="0" distR="0" wp14:anchorId="4523FDA7" wp14:editId="10C6C2EB">
            <wp:extent cx="6122670" cy="3106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3"/>
                    <a:stretch/>
                  </pic:blipFill>
                  <pic:spPr bwMode="auto">
                    <a:xfrm>
                      <a:off x="0" y="0"/>
                      <a:ext cx="6122670" cy="310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193" w:rsidRPr="008F6193" w:rsidRDefault="00C34933" w:rsidP="00D15812">
      <w:pPr>
        <w:pStyle w:val="Heading1"/>
      </w:pPr>
      <w:bookmarkStart w:id="7" w:name="_Toc168241757"/>
      <w:bookmarkStart w:id="8" w:name="_Toc169968046"/>
      <w:bookmarkStart w:id="9" w:name="OLE_LINK13"/>
      <w:r w:rsidRPr="008F6193">
        <w:t xml:space="preserve">Часть 1. </w:t>
      </w:r>
      <w:bookmarkEnd w:id="7"/>
      <w:bookmarkEnd w:id="8"/>
    </w:p>
    <w:p w:rsidR="00F87413" w:rsidRPr="008F6193" w:rsidRDefault="008F6193" w:rsidP="00D15812">
      <w:pPr>
        <w:pStyle w:val="Heading1"/>
        <w:rPr>
          <w:color w:val="000000"/>
        </w:rPr>
      </w:pPr>
      <w:r w:rsidRPr="008F6193">
        <w:t>Задача №17 — Нормализация признака с использованием преобразования Йео-Джонсона</w:t>
      </w:r>
    </w:p>
    <w:p w:rsidR="00F87413" w:rsidRPr="008F6193" w:rsidRDefault="008F6193" w:rsidP="008F6193">
      <w:pPr>
        <w:rPr>
          <w:b/>
          <w:bCs/>
        </w:rPr>
      </w:pPr>
      <w:r w:rsidRPr="008F6193">
        <w:rPr>
          <w:b/>
          <w:bCs/>
        </w:rPr>
        <w:t>Цель задачи</w:t>
      </w:r>
    </w:p>
    <w:p w:rsidR="008F6193" w:rsidRPr="008F6193" w:rsidRDefault="008F6193" w:rsidP="008F6193">
      <w:pPr>
        <w:rPr>
          <w:lang w:eastAsia="en-US"/>
        </w:rPr>
      </w:pPr>
      <w:r w:rsidRPr="008F6193">
        <w:t>Преобразовать один произвольный числовой признак с использованием Yeo-Johnson трансформации, которая позволяет приблизить распределение признака к нормальному (гауссовскому) виду, даже если он содержит нулевые или отрицательные значения.</w:t>
      </w: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8F6193">
        <w:rPr>
          <w:b/>
          <w:bCs/>
          <w:shd w:val="clear" w:color="auto" w:fill="auto"/>
          <w:lang w:eastAsia="en-US"/>
        </w:rPr>
        <w:lastRenderedPageBreak/>
        <w:t>Используемый набор данных</w:t>
      </w:r>
    </w:p>
    <w:p w:rsidR="008F6193" w:rsidRPr="008F6193" w:rsidRDefault="008F6193" w:rsidP="008F6193">
      <w:pPr>
        <w:spacing w:before="75" w:line="240" w:lineRule="auto"/>
        <w:ind w:firstLineChars="0" w:firstLine="0"/>
        <w:rPr>
          <w:sz w:val="22"/>
          <w:szCs w:val="22"/>
          <w:shd w:val="clear" w:color="auto" w:fill="auto"/>
          <w:lang w:eastAsia="en-US"/>
        </w:rPr>
      </w:pP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8F6193">
        <w:rPr>
          <w:shd w:val="clear" w:color="auto" w:fill="auto"/>
          <w:lang w:eastAsia="en-US"/>
        </w:rPr>
        <w:t>Для выполнения задания был сгенерирован синтетический датасет, имитирующий данные о пациентах с сердечными заболеваниями. Он включает следующие числовые признаки:</w:t>
      </w: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8F6193">
        <w:rPr>
          <w:shd w:val="clear" w:color="auto" w:fill="auto"/>
          <w:lang w:val="en-US" w:eastAsia="en-US"/>
        </w:rPr>
        <w:t>age</w:t>
      </w:r>
      <w:r w:rsidRPr="008F6193">
        <w:rPr>
          <w:shd w:val="clear" w:color="auto" w:fill="auto"/>
          <w:lang w:eastAsia="en-US"/>
        </w:rPr>
        <w:t xml:space="preserve"> — возраст,</w:t>
      </w: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8F6193">
        <w:rPr>
          <w:shd w:val="clear" w:color="auto" w:fill="auto"/>
          <w:lang w:val="en-US" w:eastAsia="en-US"/>
        </w:rPr>
        <w:t>cholesterol</w:t>
      </w:r>
      <w:r w:rsidRPr="008F6193">
        <w:rPr>
          <w:shd w:val="clear" w:color="auto" w:fill="auto"/>
          <w:lang w:eastAsia="en-US"/>
        </w:rPr>
        <w:t xml:space="preserve"> — уровень холестерина,</w:t>
      </w: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8F6193">
        <w:rPr>
          <w:shd w:val="clear" w:color="auto" w:fill="auto"/>
          <w:lang w:val="en-US" w:eastAsia="en-US"/>
        </w:rPr>
        <w:t>resting</w:t>
      </w:r>
      <w:r w:rsidRPr="008F6193">
        <w:rPr>
          <w:shd w:val="clear" w:color="auto" w:fill="auto"/>
          <w:lang w:eastAsia="en-US"/>
        </w:rPr>
        <w:t>_</w:t>
      </w:r>
      <w:proofErr w:type="spellStart"/>
      <w:r w:rsidRPr="008F6193">
        <w:rPr>
          <w:shd w:val="clear" w:color="auto" w:fill="auto"/>
          <w:lang w:val="en-US" w:eastAsia="en-US"/>
        </w:rPr>
        <w:t>bp</w:t>
      </w:r>
      <w:proofErr w:type="spellEnd"/>
      <w:r w:rsidRPr="008F6193">
        <w:rPr>
          <w:shd w:val="clear" w:color="auto" w:fill="auto"/>
          <w:lang w:eastAsia="en-US"/>
        </w:rPr>
        <w:t xml:space="preserve"> — артериальное давление в покое,</w:t>
      </w: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8F6193">
        <w:rPr>
          <w:shd w:val="clear" w:color="auto" w:fill="auto"/>
          <w:lang w:val="en-US" w:eastAsia="en-US"/>
        </w:rPr>
        <w:t>max</w:t>
      </w:r>
      <w:r w:rsidRPr="008F6193">
        <w:rPr>
          <w:shd w:val="clear" w:color="auto" w:fill="auto"/>
          <w:lang w:eastAsia="en-US"/>
        </w:rPr>
        <w:t>_</w:t>
      </w:r>
      <w:proofErr w:type="spellStart"/>
      <w:r w:rsidRPr="008F6193">
        <w:rPr>
          <w:shd w:val="clear" w:color="auto" w:fill="auto"/>
          <w:lang w:val="en-US" w:eastAsia="en-US"/>
        </w:rPr>
        <w:t>hr</w:t>
      </w:r>
      <w:proofErr w:type="spellEnd"/>
      <w:r w:rsidRPr="008F6193">
        <w:rPr>
          <w:shd w:val="clear" w:color="auto" w:fill="auto"/>
          <w:lang w:eastAsia="en-US"/>
        </w:rPr>
        <w:t xml:space="preserve"> — максимальная частота пульса,</w:t>
      </w: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proofErr w:type="spellStart"/>
      <w:r w:rsidRPr="008F6193">
        <w:rPr>
          <w:shd w:val="clear" w:color="auto" w:fill="auto"/>
          <w:lang w:val="en-US" w:eastAsia="en-US"/>
        </w:rPr>
        <w:t>oldpeak</w:t>
      </w:r>
      <w:proofErr w:type="spellEnd"/>
      <w:r w:rsidRPr="008F6193">
        <w:rPr>
          <w:shd w:val="clear" w:color="auto" w:fill="auto"/>
          <w:lang w:eastAsia="en-US"/>
        </w:rPr>
        <w:t xml:space="preserve"> — степень депрессии сегмента </w:t>
      </w:r>
      <w:r w:rsidRPr="008F6193">
        <w:rPr>
          <w:shd w:val="clear" w:color="auto" w:fill="auto"/>
          <w:lang w:val="en-US" w:eastAsia="en-US"/>
        </w:rPr>
        <w:t>ST</w:t>
      </w:r>
      <w:r w:rsidRPr="008F6193">
        <w:rPr>
          <w:shd w:val="clear" w:color="auto" w:fill="auto"/>
          <w:lang w:eastAsia="en-US"/>
        </w:rPr>
        <w:t xml:space="preserve"> (часто имеет смещённое распределение).</w:t>
      </w:r>
    </w:p>
    <w:p w:rsid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8F6193">
        <w:rPr>
          <w:shd w:val="clear" w:color="auto" w:fill="auto"/>
          <w:lang w:eastAsia="en-US"/>
        </w:rPr>
        <w:t xml:space="preserve">Был выбран признак </w:t>
      </w:r>
      <w:proofErr w:type="spellStart"/>
      <w:r w:rsidRPr="008F6193">
        <w:rPr>
          <w:shd w:val="clear" w:color="auto" w:fill="auto"/>
          <w:lang w:val="en-US" w:eastAsia="en-US"/>
        </w:rPr>
        <w:t>oldpeak</w:t>
      </w:r>
      <w:proofErr w:type="spellEnd"/>
      <w:r w:rsidRPr="008F6193">
        <w:rPr>
          <w:shd w:val="clear" w:color="auto" w:fill="auto"/>
          <w:lang w:eastAsia="en-US"/>
        </w:rPr>
        <w:t xml:space="preserve"> для нормализации.</w:t>
      </w: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b/>
          <w:bCs/>
        </w:rPr>
      </w:pPr>
      <w:r w:rsidRPr="008F6193">
        <w:rPr>
          <w:b/>
          <w:bCs/>
        </w:rPr>
        <w:t>Код до преобразования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r w:rsidRPr="008F6193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eastAsia="en-US"/>
        </w:rPr>
        <w:t># Построение гистограммы ДО преобразования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feature = 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  <w:proofErr w:type="spellStart"/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oldpeak</w:t>
      </w:r>
      <w:proofErr w:type="spellEnd"/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data = 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df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[[feature]]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plt.hist</w:t>
      </w:r>
      <w:proofErr w:type="spellEnd"/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(data[feature], bins=</w:t>
      </w:r>
      <w:r w:rsidRPr="008F6193">
        <w:rPr>
          <w:rFonts w:ascii="Courier New" w:hAnsi="Courier New" w:cs="Courier New"/>
          <w:color w:val="116644"/>
          <w:sz w:val="21"/>
          <w:szCs w:val="21"/>
          <w:shd w:val="clear" w:color="auto" w:fill="auto"/>
          <w:lang w:val="en-US" w:eastAsia="en-US"/>
        </w:rPr>
        <w:t>20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, 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edgecolor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=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'black'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title</w:t>
      </w:r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</w:t>
      </w:r>
      <w:r w:rsidRPr="008F6193">
        <w:rPr>
          <w:rFonts w:ascii="Courier New" w:hAnsi="Courier New" w:cs="Courier New"/>
          <w:color w:val="0000FF"/>
          <w:sz w:val="21"/>
          <w:szCs w:val="21"/>
          <w:shd w:val="clear" w:color="auto" w:fill="auto"/>
          <w:lang w:val="en-US" w:eastAsia="en-US"/>
        </w:rPr>
        <w:t>f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 xml:space="preserve">'Распределение признака 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{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feature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}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 xml:space="preserve"> до преобразования'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)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xlabel</w:t>
      </w:r>
      <w:proofErr w:type="spellEnd"/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>'Значения'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)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ylabel</w:t>
      </w:r>
      <w:proofErr w:type="spellEnd"/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>'Частота'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)</w:t>
      </w:r>
    </w:p>
    <w:p w:rsidR="00D15812" w:rsidRPr="008F6193" w:rsidRDefault="008F6193" w:rsidP="00D15812">
      <w:pPr>
        <w:shd w:val="clear" w:color="auto" w:fill="F7F7F7"/>
        <w:spacing w:line="285" w:lineRule="atLeast"/>
        <w:ind w:firstLineChars="0" w:firstLine="42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show</w:t>
      </w:r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()</w:t>
      </w:r>
    </w:p>
    <w:p w:rsidR="001946E5" w:rsidRDefault="001946E5" w:rsidP="008F6193">
      <w:pPr>
        <w:spacing w:before="120" w:after="120" w:line="240" w:lineRule="auto"/>
        <w:ind w:firstLineChars="0" w:firstLine="0"/>
        <w:rPr>
          <w:b/>
          <w:bCs/>
        </w:rPr>
      </w:pPr>
    </w:p>
    <w:p w:rsidR="001946E5" w:rsidRDefault="001946E5" w:rsidP="008F6193">
      <w:pPr>
        <w:spacing w:before="120" w:after="120" w:line="240" w:lineRule="auto"/>
        <w:ind w:firstLineChars="0" w:firstLine="0"/>
        <w:rPr>
          <w:b/>
          <w:bCs/>
        </w:rPr>
      </w:pPr>
    </w:p>
    <w:p w:rsidR="001946E5" w:rsidRDefault="00D15812" w:rsidP="008F6193">
      <w:pPr>
        <w:spacing w:before="120" w:after="120" w:line="240" w:lineRule="auto"/>
        <w:ind w:firstLineChars="0" w:firstLine="0"/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34305D48" wp14:editId="3E775791">
            <wp:extent cx="5138938" cy="416052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рр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 w:rsidP="001946E5">
      <w:pPr>
        <w:spacing w:before="120" w:after="120" w:line="240" w:lineRule="auto"/>
        <w:ind w:firstLineChars="0" w:firstLine="0"/>
        <w:rPr>
          <w:b/>
          <w:bCs/>
        </w:rPr>
      </w:pPr>
      <w:r w:rsidRPr="008F6193">
        <w:rPr>
          <w:b/>
          <w:bCs/>
        </w:rPr>
        <w:t>Код с применением преобразования Yeo-Johnson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8F6193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 xml:space="preserve"># </w:t>
      </w:r>
      <w:proofErr w:type="spellStart"/>
      <w:r w:rsidRPr="008F6193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>Преобразование</w:t>
      </w:r>
      <w:proofErr w:type="spellEnd"/>
      <w:r w:rsidRPr="008F6193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 xml:space="preserve"> Yeo-Johnson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pt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= 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PowerTransformer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(method=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'yeo-</w:t>
      </w:r>
      <w:proofErr w:type="spellStart"/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johnson</w:t>
      </w:r>
      <w:proofErr w:type="spellEnd"/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transformed_data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= 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pt.fit_transform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(data)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8F6193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 xml:space="preserve"># </w:t>
      </w:r>
      <w:proofErr w:type="spellStart"/>
      <w:r w:rsidRPr="008F6193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>Гистограмма</w:t>
      </w:r>
      <w:proofErr w:type="spellEnd"/>
      <w:r w:rsidRPr="008F6193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 xml:space="preserve"> ПОСЛЕ </w:t>
      </w:r>
      <w:proofErr w:type="spellStart"/>
      <w:r w:rsidRPr="008F6193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val="en-US" w:eastAsia="en-US"/>
        </w:rPr>
        <w:t>преобразования</w:t>
      </w:r>
      <w:proofErr w:type="spellEnd"/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plt.hist</w:t>
      </w:r>
      <w:proofErr w:type="spellEnd"/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transformed_data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, bins=</w:t>
      </w:r>
      <w:r w:rsidRPr="008F6193">
        <w:rPr>
          <w:rFonts w:ascii="Courier New" w:hAnsi="Courier New" w:cs="Courier New"/>
          <w:color w:val="116644"/>
          <w:sz w:val="21"/>
          <w:szCs w:val="21"/>
          <w:shd w:val="clear" w:color="auto" w:fill="auto"/>
          <w:lang w:val="en-US" w:eastAsia="en-US"/>
        </w:rPr>
        <w:t>20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, 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edgecolor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=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'black'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title</w:t>
      </w:r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</w:t>
      </w:r>
      <w:r w:rsidRPr="008F6193">
        <w:rPr>
          <w:rFonts w:ascii="Courier New" w:hAnsi="Courier New" w:cs="Courier New"/>
          <w:color w:val="0000FF"/>
          <w:sz w:val="21"/>
          <w:szCs w:val="21"/>
          <w:shd w:val="clear" w:color="auto" w:fill="auto"/>
          <w:lang w:val="en-US" w:eastAsia="en-US"/>
        </w:rPr>
        <w:t>f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 xml:space="preserve">'Распределение признака 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{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feature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}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 xml:space="preserve"> после преобразования 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Yeo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>-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Johnson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>'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)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xlabel</w:t>
      </w:r>
      <w:proofErr w:type="spellEnd"/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>'Значения'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)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proofErr w:type="spell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ylabel</w:t>
      </w:r>
      <w:proofErr w:type="spellEnd"/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</w:t>
      </w:r>
      <w:r w:rsidRPr="008F6193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eastAsia="en-US"/>
        </w:rPr>
        <w:t>'Частота'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)</w:t>
      </w:r>
    </w:p>
    <w:p w:rsidR="008F6193" w:rsidRPr="008F6193" w:rsidRDefault="008F6193" w:rsidP="008F6193">
      <w:pPr>
        <w:shd w:val="clear" w:color="auto" w:fill="F7F7F7"/>
        <w:spacing w:line="285" w:lineRule="atLeast"/>
        <w:ind w:firstLineChars="0" w:firstLine="42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proofErr w:type="spellStart"/>
      <w:proofErr w:type="gramStart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</w:t>
      </w:r>
      <w:proofErr w:type="spell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show</w:t>
      </w:r>
      <w:proofErr w:type="gramEnd"/>
      <w:r w:rsidRPr="008F6193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()</w:t>
      </w:r>
    </w:p>
    <w:p w:rsidR="008F6193" w:rsidRPr="008F6193" w:rsidRDefault="00D15812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>
        <w:rPr>
          <w:b/>
          <w:bCs/>
          <w:noProof/>
          <w:shd w:val="clear" w:color="auto" w:fill="auto"/>
          <w:lang w:val="en-US" w:eastAsia="en-US"/>
        </w:rPr>
        <w:lastRenderedPageBreak/>
        <w:drawing>
          <wp:inline distT="0" distB="0" distL="0" distR="0" wp14:anchorId="0367294D" wp14:editId="27A8175C">
            <wp:extent cx="5705867" cy="4160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ккк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67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193" w:rsidRPr="005D09A4">
        <w:rPr>
          <w:b/>
          <w:bCs/>
          <w:shd w:val="clear" w:color="auto" w:fill="auto"/>
          <w:lang w:eastAsia="en-US"/>
        </w:rPr>
        <w:t>Результаты</w:t>
      </w:r>
    </w:p>
    <w:p w:rsidR="008F6193" w:rsidRPr="008F6193" w:rsidRDefault="008F6193" w:rsidP="008F6193">
      <w:pPr>
        <w:spacing w:before="75" w:line="240" w:lineRule="auto"/>
        <w:ind w:firstLineChars="0" w:firstLine="0"/>
        <w:rPr>
          <w:sz w:val="21"/>
          <w:szCs w:val="21"/>
          <w:shd w:val="clear" w:color="auto" w:fill="auto"/>
          <w:lang w:eastAsia="en-US"/>
        </w:rPr>
      </w:pP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8F6193">
        <w:rPr>
          <w:shd w:val="clear" w:color="auto" w:fill="auto"/>
          <w:lang w:eastAsia="en-US"/>
        </w:rPr>
        <w:t xml:space="preserve">На гистограммах видно, что признак </w:t>
      </w:r>
      <w:proofErr w:type="spellStart"/>
      <w:r w:rsidRPr="008F6193">
        <w:rPr>
          <w:shd w:val="clear" w:color="auto" w:fill="auto"/>
          <w:lang w:val="en-US" w:eastAsia="en-US"/>
        </w:rPr>
        <w:t>oldpeak</w:t>
      </w:r>
      <w:proofErr w:type="spellEnd"/>
      <w:r w:rsidRPr="008F6193">
        <w:rPr>
          <w:shd w:val="clear" w:color="auto" w:fill="auto"/>
          <w:lang w:eastAsia="en-US"/>
        </w:rPr>
        <w:t xml:space="preserve"> до преобразования имел смещённое распределение. После применения преобразования Йео-Джонсона распределение стало более симметричным и приближенным к нормальному.</w:t>
      </w: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8F6193">
        <w:rPr>
          <w:shd w:val="clear" w:color="auto" w:fill="auto"/>
          <w:lang w:eastAsia="en-US"/>
        </w:rPr>
        <w:t>Такой вид признака является предпочтительным для многих алгоритмов машинного обучения, особенно для моделей, чувствительных к масштабу и распределению данных (например, линейная регрессия, логистическая регрессия и др.).</w:t>
      </w:r>
    </w:p>
    <w:p w:rsidR="008F6193" w:rsidRPr="008F6193" w:rsidRDefault="008F6193" w:rsidP="008F6193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</w:p>
    <w:p w:rsidR="005D09A4" w:rsidRDefault="00C34933" w:rsidP="00D15812">
      <w:pPr>
        <w:pStyle w:val="Heading1"/>
      </w:pPr>
      <w:r w:rsidRPr="00D15812">
        <w:t xml:space="preserve">Часть </w:t>
      </w:r>
      <w:r w:rsidRPr="00D15812">
        <w:t>2</w:t>
      </w:r>
      <w:r w:rsidRPr="00D15812">
        <w:t xml:space="preserve">. </w:t>
      </w:r>
    </w:p>
    <w:p w:rsidR="00F87413" w:rsidRPr="00D15812" w:rsidRDefault="00D15812" w:rsidP="00D15812">
      <w:pPr>
        <w:pStyle w:val="Heading1"/>
      </w:pPr>
      <w:r w:rsidRPr="00D15812">
        <w:t>Задача №37 — Отбор признаков с использованием SelectPercentile и взаимной информации</w:t>
      </w:r>
    </w:p>
    <w:p w:rsidR="00D15812" w:rsidRPr="00D15812" w:rsidRDefault="00D15812" w:rsidP="00D15812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b/>
          <w:bCs/>
          <w:shd w:val="clear" w:color="auto" w:fill="auto"/>
          <w:lang w:eastAsia="en-US"/>
        </w:rPr>
        <w:t>Цель задачи</w:t>
      </w:r>
    </w:p>
    <w:p w:rsidR="00D15812" w:rsidRPr="00D15812" w:rsidRDefault="00D15812" w:rsidP="00D15812">
      <w:pPr>
        <w:spacing w:before="75" w:line="240" w:lineRule="auto"/>
        <w:ind w:firstLineChars="0" w:firstLine="0"/>
        <w:rPr>
          <w:sz w:val="22"/>
          <w:szCs w:val="22"/>
          <w:shd w:val="clear" w:color="auto" w:fill="auto"/>
          <w:lang w:eastAsia="en-US"/>
        </w:rPr>
      </w:pPr>
    </w:p>
    <w:p w:rsidR="00D15812" w:rsidRPr="00D15812" w:rsidRDefault="00D15812" w:rsidP="00D15812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D15812">
        <w:rPr>
          <w:shd w:val="clear" w:color="auto" w:fill="auto"/>
          <w:lang w:eastAsia="en-US"/>
        </w:rPr>
        <w:t xml:space="preserve">Целью является отбор наиболее информативных признаков для задачи классификации. Для этого используется метод </w:t>
      </w:r>
      <w:proofErr w:type="spellStart"/>
      <w:r w:rsidRPr="00D15812">
        <w:rPr>
          <w:shd w:val="clear" w:color="auto" w:fill="auto"/>
          <w:lang w:val="en-US" w:eastAsia="en-US"/>
        </w:rPr>
        <w:t>SelectPercentile</w:t>
      </w:r>
      <w:proofErr w:type="spellEnd"/>
      <w:r w:rsidRPr="00D15812">
        <w:rPr>
          <w:shd w:val="clear" w:color="auto" w:fill="auto"/>
          <w:lang w:eastAsia="en-US"/>
        </w:rPr>
        <w:t>, основанный на вычислении взаимной информации между признаками и целевой переменной. Отбираются только 5% лучших признаков.</w:t>
      </w:r>
    </w:p>
    <w:p w:rsidR="00D15812" w:rsidRPr="00D15812" w:rsidRDefault="00D15812" w:rsidP="00D15812">
      <w:pPr>
        <w:spacing w:before="75" w:line="240" w:lineRule="auto"/>
        <w:ind w:firstLineChars="0" w:firstLine="0"/>
        <w:rPr>
          <w:sz w:val="22"/>
          <w:szCs w:val="22"/>
          <w:shd w:val="clear" w:color="auto" w:fill="auto"/>
          <w:lang w:eastAsia="en-US"/>
        </w:rPr>
      </w:pPr>
    </w:p>
    <w:p w:rsidR="00D15812" w:rsidRPr="00D15812" w:rsidRDefault="00D15812" w:rsidP="00D15812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b/>
          <w:bCs/>
          <w:shd w:val="clear" w:color="auto" w:fill="auto"/>
          <w:lang w:eastAsia="en-US"/>
        </w:rPr>
        <w:t>Используемый набор данных</w:t>
      </w:r>
    </w:p>
    <w:p w:rsidR="00D15812" w:rsidRPr="00D15812" w:rsidRDefault="00D15812" w:rsidP="00D15812">
      <w:pPr>
        <w:spacing w:before="75" w:line="240" w:lineRule="auto"/>
        <w:ind w:firstLineChars="0" w:firstLine="0"/>
        <w:rPr>
          <w:sz w:val="22"/>
          <w:szCs w:val="22"/>
          <w:shd w:val="clear" w:color="auto" w:fill="auto"/>
          <w:lang w:eastAsia="en-US"/>
        </w:rPr>
      </w:pPr>
    </w:p>
    <w:p w:rsidR="00D15812" w:rsidRPr="00D15812" w:rsidRDefault="00D15812" w:rsidP="00D15812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D15812">
        <w:rPr>
          <w:shd w:val="clear" w:color="auto" w:fill="auto"/>
          <w:lang w:eastAsia="en-US"/>
        </w:rPr>
        <w:t>В качестве исходных данных использован синтетически сгенерированный датасет, имитирующий медицинскую информацию о пациентах с сердечными заболеваниями. Признаки включают:</w:t>
      </w:r>
    </w:p>
    <w:p w:rsidR="00D15812" w:rsidRDefault="00D15812" w:rsidP="00D15812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D15812">
        <w:rPr>
          <w:shd w:val="clear" w:color="auto" w:fill="auto"/>
          <w:lang w:val="en-US" w:eastAsia="en-US"/>
        </w:rPr>
        <w:t>age</w:t>
      </w:r>
      <w:r w:rsidRPr="00D15812">
        <w:rPr>
          <w:shd w:val="clear" w:color="auto" w:fill="auto"/>
          <w:lang w:eastAsia="en-US"/>
        </w:rPr>
        <w:t xml:space="preserve">, </w:t>
      </w:r>
      <w:r w:rsidRPr="00D15812">
        <w:rPr>
          <w:shd w:val="clear" w:color="auto" w:fill="auto"/>
          <w:lang w:val="en-US" w:eastAsia="en-US"/>
        </w:rPr>
        <w:t>cholesterol</w:t>
      </w:r>
      <w:r w:rsidRPr="00D15812">
        <w:rPr>
          <w:shd w:val="clear" w:color="auto" w:fill="auto"/>
          <w:lang w:eastAsia="en-US"/>
        </w:rPr>
        <w:t xml:space="preserve">, </w:t>
      </w:r>
      <w:r w:rsidRPr="00D15812">
        <w:rPr>
          <w:shd w:val="clear" w:color="auto" w:fill="auto"/>
          <w:lang w:val="en-US" w:eastAsia="en-US"/>
        </w:rPr>
        <w:t>resting</w:t>
      </w:r>
      <w:r w:rsidRPr="00D15812">
        <w:rPr>
          <w:shd w:val="clear" w:color="auto" w:fill="auto"/>
          <w:lang w:eastAsia="en-US"/>
        </w:rPr>
        <w:t>_</w:t>
      </w:r>
      <w:proofErr w:type="spellStart"/>
      <w:r w:rsidRPr="00D15812">
        <w:rPr>
          <w:shd w:val="clear" w:color="auto" w:fill="auto"/>
          <w:lang w:val="en-US" w:eastAsia="en-US"/>
        </w:rPr>
        <w:t>bp</w:t>
      </w:r>
      <w:proofErr w:type="spellEnd"/>
      <w:r w:rsidRPr="00D15812">
        <w:rPr>
          <w:shd w:val="clear" w:color="auto" w:fill="auto"/>
          <w:lang w:eastAsia="en-US"/>
        </w:rPr>
        <w:t xml:space="preserve">, </w:t>
      </w:r>
      <w:r w:rsidRPr="00D15812">
        <w:rPr>
          <w:shd w:val="clear" w:color="auto" w:fill="auto"/>
          <w:lang w:val="en-US" w:eastAsia="en-US"/>
        </w:rPr>
        <w:t>max</w:t>
      </w:r>
      <w:r w:rsidRPr="00D15812">
        <w:rPr>
          <w:shd w:val="clear" w:color="auto" w:fill="auto"/>
          <w:lang w:eastAsia="en-US"/>
        </w:rPr>
        <w:t>_</w:t>
      </w:r>
      <w:proofErr w:type="spellStart"/>
      <w:r w:rsidRPr="00D15812">
        <w:rPr>
          <w:shd w:val="clear" w:color="auto" w:fill="auto"/>
          <w:lang w:val="en-US" w:eastAsia="en-US"/>
        </w:rPr>
        <w:t>hr</w:t>
      </w:r>
      <w:proofErr w:type="spellEnd"/>
      <w:r w:rsidRPr="00D15812">
        <w:rPr>
          <w:shd w:val="clear" w:color="auto" w:fill="auto"/>
          <w:lang w:eastAsia="en-US"/>
        </w:rPr>
        <w:t xml:space="preserve">, </w:t>
      </w:r>
      <w:proofErr w:type="spellStart"/>
      <w:r w:rsidRPr="00D15812">
        <w:rPr>
          <w:shd w:val="clear" w:color="auto" w:fill="auto"/>
          <w:lang w:val="en-US" w:eastAsia="en-US"/>
        </w:rPr>
        <w:t>oldpeak</w:t>
      </w:r>
      <w:proofErr w:type="spellEnd"/>
      <w:r w:rsidRPr="00D15812">
        <w:rPr>
          <w:shd w:val="clear" w:color="auto" w:fill="auto"/>
          <w:lang w:eastAsia="en-US"/>
        </w:rPr>
        <w:t xml:space="preserve"> А целевая переменная — </w:t>
      </w:r>
      <w:r w:rsidRPr="00D15812">
        <w:rPr>
          <w:shd w:val="clear" w:color="auto" w:fill="auto"/>
          <w:lang w:val="en-US" w:eastAsia="en-US"/>
        </w:rPr>
        <w:t>target</w:t>
      </w:r>
      <w:r w:rsidRPr="00D15812">
        <w:rPr>
          <w:shd w:val="clear" w:color="auto" w:fill="auto"/>
          <w:lang w:eastAsia="en-US"/>
        </w:rPr>
        <w:t xml:space="preserve"> (0 — нет болезни, 1 — есть болезнь).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eastAsia="en-US"/>
        </w:rPr>
        <w:t># Отбор признаков с использованием взаимной информации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X = </w:t>
      </w:r>
      <w:proofErr w:type="spellStart"/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df.drop</w:t>
      </w:r>
      <w:proofErr w:type="spellEnd"/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r w:rsidRPr="00D15812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'target'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, axis=</w:t>
      </w:r>
      <w:r w:rsidRPr="00D15812">
        <w:rPr>
          <w:rFonts w:ascii="Courier New" w:hAnsi="Courier New" w:cs="Courier New"/>
          <w:color w:val="116644"/>
          <w:sz w:val="21"/>
          <w:szCs w:val="21"/>
          <w:shd w:val="clear" w:color="auto" w:fill="auto"/>
          <w:lang w:val="en-US" w:eastAsia="en-US"/>
        </w:rPr>
        <w:t>1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y = </w:t>
      </w: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df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[</w:t>
      </w:r>
      <w:r w:rsidRPr="00D15812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'target'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]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selector = </w:t>
      </w:r>
      <w:proofErr w:type="spellStart"/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SelectPercentile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proofErr w:type="spellStart"/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score_func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=</w:t>
      </w: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mutual_info_classif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, percentile=</w:t>
      </w:r>
      <w:r w:rsidRPr="00D15812">
        <w:rPr>
          <w:rFonts w:ascii="Courier New" w:hAnsi="Courier New" w:cs="Courier New"/>
          <w:color w:val="116644"/>
          <w:sz w:val="21"/>
          <w:szCs w:val="21"/>
          <w:shd w:val="clear" w:color="auto" w:fill="auto"/>
          <w:lang w:val="en-US" w:eastAsia="en-US"/>
        </w:rPr>
        <w:t>5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X_selected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= </w:t>
      </w: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selector.fit_</w:t>
      </w:r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transform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X, y)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r w:rsidRPr="00D15812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eastAsia="en-US"/>
        </w:rPr>
        <w:t># Получение маски отобранных признаков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mask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 xml:space="preserve"> = 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selector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.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get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_</w:t>
      </w:r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support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(</w:t>
      </w:r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  <w:t>)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selected_features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 = </w:t>
      </w:r>
      <w:proofErr w:type="spellStart"/>
      <w:proofErr w:type="gram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X.columns</w:t>
      </w:r>
      <w:proofErr w:type="spellEnd"/>
      <w:proofErr w:type="gram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[mask]</w:t>
      </w: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</w:p>
    <w:p w:rsidR="00D15812" w:rsidRPr="00D15812" w:rsidRDefault="00D15812" w:rsidP="00D15812">
      <w:pPr>
        <w:shd w:val="clear" w:color="auto" w:fill="F7F7F7"/>
        <w:spacing w:line="285" w:lineRule="atLeast"/>
        <w:ind w:firstLineChars="0" w:firstLine="42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gramStart"/>
      <w:r w:rsidRPr="00D15812">
        <w:rPr>
          <w:rFonts w:ascii="Courier New" w:hAnsi="Courier New" w:cs="Courier New"/>
          <w:color w:val="795E26"/>
          <w:sz w:val="21"/>
          <w:szCs w:val="21"/>
          <w:shd w:val="clear" w:color="auto" w:fill="auto"/>
          <w:lang w:val="en-US" w:eastAsia="en-US"/>
        </w:rPr>
        <w:t>print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proofErr w:type="gramEnd"/>
      <w:r w:rsidRPr="00D15812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"</w:t>
      </w:r>
      <w:proofErr w:type="spellStart"/>
      <w:r w:rsidRPr="00D15812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Выбранные</w:t>
      </w:r>
      <w:proofErr w:type="spellEnd"/>
      <w:r w:rsidRPr="00D15812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r w:rsidRPr="00D15812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признаки</w:t>
      </w:r>
      <w:proofErr w:type="spellEnd"/>
      <w:r w:rsidRPr="00D15812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 xml:space="preserve"> (Top 5%):"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, </w:t>
      </w:r>
      <w:r w:rsidRPr="00D15812">
        <w:rPr>
          <w:rFonts w:ascii="Courier New" w:hAnsi="Courier New" w:cs="Courier New"/>
          <w:color w:val="257693"/>
          <w:sz w:val="21"/>
          <w:szCs w:val="21"/>
          <w:shd w:val="clear" w:color="auto" w:fill="auto"/>
          <w:lang w:val="en-US" w:eastAsia="en-US"/>
        </w:rPr>
        <w:t>list</w:t>
      </w:r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proofErr w:type="spellStart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selected_features</w:t>
      </w:r>
      <w:proofErr w:type="spellEnd"/>
      <w:r w:rsidRPr="00D15812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))</w:t>
      </w:r>
    </w:p>
    <w:p w:rsidR="005D09A4" w:rsidRDefault="005D09A4" w:rsidP="005D09A4">
      <w:pPr>
        <w:ind w:firstLine="640"/>
        <w:rPr>
          <w:rFonts w:eastAsiaTheme="minorEastAsia"/>
          <w:sz w:val="32"/>
          <w:szCs w:val="32"/>
          <w:lang w:val="en-US"/>
        </w:rPr>
      </w:pPr>
    </w:p>
    <w:p w:rsidR="005D09A4" w:rsidRPr="005D09A4" w:rsidRDefault="005D09A4" w:rsidP="005D09A4">
      <w:pPr>
        <w:ind w:firstLine="640"/>
        <w:rPr>
          <w:rFonts w:eastAsiaTheme="minorEastAsia"/>
          <w:sz w:val="32"/>
          <w:szCs w:val="32"/>
        </w:rPr>
      </w:pPr>
      <w:r w:rsidRPr="005D09A4">
        <w:rPr>
          <w:rFonts w:eastAsiaTheme="minorEastAsia" w:hint="eastAsia"/>
          <w:sz w:val="32"/>
          <w:szCs w:val="32"/>
          <w:lang w:val="en-US"/>
        </w:rPr>
        <w:t>OUTPUT</w:t>
      </w:r>
      <w:r w:rsidRPr="005D09A4">
        <w:rPr>
          <w:rFonts w:eastAsiaTheme="minorEastAsia" w:hint="eastAsia"/>
          <w:sz w:val="32"/>
          <w:szCs w:val="32"/>
        </w:rPr>
        <w:t>:</w:t>
      </w:r>
    </w:p>
    <w:p w:rsidR="00D15812" w:rsidRPr="005D09A4" w:rsidRDefault="00D15812" w:rsidP="00D15812">
      <w:pPr>
        <w:spacing w:before="120" w:after="120" w:line="240" w:lineRule="auto"/>
        <w:ind w:firstLineChars="0" w:firstLine="0"/>
        <w:rPr>
          <w:rFonts w:ascii="Courier New" w:hAnsi="Courier New" w:cs="Courier New"/>
          <w:sz w:val="22"/>
          <w:szCs w:val="22"/>
        </w:rPr>
      </w:pPr>
      <w:r w:rsidRPr="005D09A4">
        <w:rPr>
          <w:rFonts w:ascii="Courier New" w:hAnsi="Courier New" w:cs="Courier New"/>
          <w:sz w:val="22"/>
          <w:szCs w:val="22"/>
        </w:rPr>
        <w:t>Выбранные признаки (Top 5%): ['resting_bp']</w:t>
      </w:r>
    </w:p>
    <w:p w:rsidR="00D15812" w:rsidRDefault="00D15812" w:rsidP="00D15812">
      <w:pPr>
        <w:spacing w:before="120" w:after="120" w:line="240" w:lineRule="auto"/>
        <w:ind w:firstLineChars="0" w:firstLine="0"/>
        <w:rPr>
          <w:rFonts w:ascii="Courier New" w:hAnsi="Courier New" w:cs="Courier New"/>
          <w:sz w:val="21"/>
          <w:szCs w:val="21"/>
        </w:rPr>
      </w:pPr>
    </w:p>
    <w:p w:rsidR="00D15812" w:rsidRPr="00D15812" w:rsidRDefault="00D15812" w:rsidP="00D15812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</w:p>
    <w:p w:rsidR="00F87413" w:rsidRPr="00D15812" w:rsidRDefault="00F87413" w:rsidP="008F6193">
      <w:pPr>
        <w:rPr>
          <w:rFonts w:eastAsiaTheme="minorEastAsia"/>
        </w:rPr>
      </w:pPr>
    </w:p>
    <w:p w:rsidR="00F87413" w:rsidRDefault="00F87413" w:rsidP="00D15812">
      <w:pPr>
        <w:pStyle w:val="Heading1"/>
      </w:pPr>
      <w:bookmarkStart w:id="10" w:name="_Hlk193753737"/>
      <w:bookmarkStart w:id="11" w:name="_Hlk193753747"/>
    </w:p>
    <w:p w:rsidR="001946E5" w:rsidRDefault="001946E5" w:rsidP="005D09A4">
      <w:pPr>
        <w:spacing w:before="120" w:after="120" w:line="240" w:lineRule="auto"/>
        <w:ind w:firstLineChars="0" w:firstLine="0"/>
        <w:rPr>
          <w:b/>
          <w:bCs/>
        </w:rPr>
      </w:pPr>
    </w:p>
    <w:p w:rsidR="00F87413" w:rsidRPr="005D09A4" w:rsidRDefault="00C34933" w:rsidP="005D09A4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b/>
          <w:bCs/>
        </w:rPr>
        <w:t>Часть 3.</w:t>
      </w:r>
      <w:r>
        <w:t xml:space="preserve"> </w:t>
      </w:r>
      <w:bookmarkEnd w:id="10"/>
      <w:r w:rsidR="005D09A4" w:rsidRPr="005D09A4">
        <w:rPr>
          <w:b/>
          <w:bCs/>
          <w:shd w:val="clear" w:color="auto" w:fill="auto"/>
          <w:lang w:eastAsia="en-US"/>
        </w:rPr>
        <w:t>Дополнительные требования</w:t>
      </w:r>
    </w:p>
    <w:p w:rsidR="005D09A4" w:rsidRPr="005D09A4" w:rsidRDefault="005D09A4" w:rsidP="005D09A4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b/>
          <w:bCs/>
          <w:shd w:val="clear" w:color="auto" w:fill="auto"/>
          <w:lang w:eastAsia="en-US"/>
        </w:rPr>
        <w:t>Диаграмма рассеяния</w:t>
      </w:r>
    </w:p>
    <w:p w:rsidR="00F87413" w:rsidRPr="005D09A4" w:rsidRDefault="00F87413" w:rsidP="008F6193">
      <w:pPr>
        <w:rPr>
          <w:rFonts w:eastAsiaTheme="minorEastAsia"/>
        </w:rPr>
      </w:pPr>
    </w:p>
    <w:p w:rsidR="005D09A4" w:rsidRPr="005D09A4" w:rsidRDefault="005D09A4" w:rsidP="008F6193">
      <w:pPr>
        <w:rPr>
          <w:rFonts w:eastAsiaTheme="minorEastAsia"/>
        </w:rPr>
      </w:pPr>
    </w:p>
    <w:p w:rsidR="00F87413" w:rsidRDefault="00F87413" w:rsidP="008F6193">
      <w:pPr>
        <w:rPr>
          <w:rFonts w:eastAsiaTheme="minorEastAsia"/>
        </w:rPr>
      </w:pPr>
    </w:p>
    <w:p w:rsidR="005D09A4" w:rsidRDefault="005D09A4" w:rsidP="008F6193">
      <w:pPr>
        <w:rPr>
          <w:rFonts w:eastAsiaTheme="minorEastAsia"/>
        </w:rPr>
      </w:pPr>
    </w:p>
    <w:p w:rsidR="001946E5" w:rsidRDefault="001946E5" w:rsidP="008F6193">
      <w:pPr>
        <w:rPr>
          <w:rFonts w:eastAsiaTheme="minorEastAsia"/>
        </w:rPr>
      </w:pPr>
    </w:p>
    <w:p w:rsidR="001946E5" w:rsidRDefault="001946E5" w:rsidP="008F6193">
      <w:pPr>
        <w:rPr>
          <w:rFonts w:eastAsiaTheme="minorEastAsia"/>
        </w:rPr>
      </w:pPr>
    </w:p>
    <w:p w:rsidR="001946E5" w:rsidRDefault="001946E5" w:rsidP="008F6193">
      <w:pPr>
        <w:rPr>
          <w:rFonts w:eastAsiaTheme="minorEastAsia"/>
        </w:rPr>
      </w:pPr>
    </w:p>
    <w:p w:rsidR="005D09A4" w:rsidRPr="005D09A4" w:rsidRDefault="005D09A4" w:rsidP="005D09A4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eastAsia="en-US"/>
        </w:rPr>
      </w:pPr>
      <w:r w:rsidRPr="005D09A4">
        <w:rPr>
          <w:rFonts w:ascii="Courier New" w:hAnsi="Courier New" w:cs="Courier New"/>
          <w:color w:val="008000"/>
          <w:sz w:val="21"/>
          <w:szCs w:val="21"/>
          <w:shd w:val="clear" w:color="auto" w:fill="auto"/>
          <w:lang w:eastAsia="en-US"/>
        </w:rPr>
        <w:lastRenderedPageBreak/>
        <w:t># Построение диаграммы рассеяния для двух произвольных признаков</w:t>
      </w:r>
    </w:p>
    <w:p w:rsidR="005D09A4" w:rsidRPr="005D09A4" w:rsidRDefault="005D09A4" w:rsidP="005D09A4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proofErr w:type="gram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plt.scatter</w:t>
      </w:r>
      <w:proofErr w:type="spellEnd"/>
      <w:proofErr w:type="gram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proofErr w:type="spell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df</w:t>
      </w:r>
      <w:proofErr w:type="spell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[</w:t>
      </w:r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'cholesterol'</w:t>
      </w:r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], </w:t>
      </w:r>
      <w:proofErr w:type="spell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df</w:t>
      </w:r>
      <w:proofErr w:type="spell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[</w:t>
      </w:r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  <w:proofErr w:type="spellStart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max_hr</w:t>
      </w:r>
      <w:proofErr w:type="spellEnd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], c=</w:t>
      </w:r>
      <w:proofErr w:type="spell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df</w:t>
      </w:r>
      <w:proofErr w:type="spell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[</w:t>
      </w:r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'target'</w:t>
      </w:r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], </w:t>
      </w:r>
      <w:proofErr w:type="spell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cmap</w:t>
      </w:r>
      <w:proofErr w:type="spell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=</w:t>
      </w:r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  <w:proofErr w:type="spellStart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coolwarm</w:t>
      </w:r>
      <w:proofErr w:type="spellEnd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 xml:space="preserve">, </w:t>
      </w:r>
      <w:proofErr w:type="spell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edgecolor</w:t>
      </w:r>
      <w:proofErr w:type="spell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=</w:t>
      </w:r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'k'</w:t>
      </w:r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5D09A4" w:rsidRPr="005D09A4" w:rsidRDefault="005D09A4" w:rsidP="005D09A4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proofErr w:type="gram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plt.xlabel</w:t>
      </w:r>
      <w:proofErr w:type="spellEnd"/>
      <w:proofErr w:type="gram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'cholesterol'</w:t>
      </w:r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5D09A4" w:rsidRPr="005D09A4" w:rsidRDefault="005D09A4" w:rsidP="005D09A4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proofErr w:type="gram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plt.ylabel</w:t>
      </w:r>
      <w:proofErr w:type="spellEnd"/>
      <w:proofErr w:type="gram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  <w:proofErr w:type="spellStart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max_hr</w:t>
      </w:r>
      <w:proofErr w:type="spellEnd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5D09A4" w:rsidRPr="005D09A4" w:rsidRDefault="005D09A4" w:rsidP="005D09A4">
      <w:pPr>
        <w:shd w:val="clear" w:color="auto" w:fill="F7F7F7"/>
        <w:spacing w:line="285" w:lineRule="atLeast"/>
        <w:ind w:firstLineChars="0" w:firstLine="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proofErr w:type="gram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plt.title</w:t>
      </w:r>
      <w:proofErr w:type="spellEnd"/>
      <w:proofErr w:type="gram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</w:t>
      </w:r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'</w:t>
      </w:r>
      <w:proofErr w:type="spellStart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Диаграмма</w:t>
      </w:r>
      <w:proofErr w:type="spellEnd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рассеяния</w:t>
      </w:r>
      <w:proofErr w:type="spellEnd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 xml:space="preserve">: cholesterol vs </w:t>
      </w:r>
      <w:proofErr w:type="spellStart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max_hr</w:t>
      </w:r>
      <w:proofErr w:type="spellEnd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 xml:space="preserve"> (</w:t>
      </w:r>
      <w:proofErr w:type="spellStart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окрашено</w:t>
      </w:r>
      <w:proofErr w:type="spellEnd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 xml:space="preserve"> </w:t>
      </w:r>
      <w:proofErr w:type="spellStart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>по</w:t>
      </w:r>
      <w:proofErr w:type="spellEnd"/>
      <w:r w:rsidRPr="005D09A4">
        <w:rPr>
          <w:rFonts w:ascii="Courier New" w:hAnsi="Courier New" w:cs="Courier New"/>
          <w:color w:val="A31515"/>
          <w:sz w:val="21"/>
          <w:szCs w:val="21"/>
          <w:shd w:val="clear" w:color="auto" w:fill="auto"/>
          <w:lang w:val="en-US" w:eastAsia="en-US"/>
        </w:rPr>
        <w:t xml:space="preserve"> target)'</w:t>
      </w:r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)</w:t>
      </w:r>
    </w:p>
    <w:p w:rsidR="005D09A4" w:rsidRPr="005D09A4" w:rsidRDefault="005D09A4" w:rsidP="005D09A4">
      <w:pPr>
        <w:shd w:val="clear" w:color="auto" w:fill="F7F7F7"/>
        <w:spacing w:line="285" w:lineRule="atLeast"/>
        <w:ind w:firstLineChars="0" w:firstLine="420"/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</w:pPr>
      <w:proofErr w:type="spellStart"/>
      <w:proofErr w:type="gramStart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plt.show</w:t>
      </w:r>
      <w:proofErr w:type="spellEnd"/>
      <w:proofErr w:type="gramEnd"/>
      <w:r w:rsidRPr="005D09A4">
        <w:rPr>
          <w:rFonts w:ascii="Courier New" w:hAnsi="Courier New" w:cs="Courier New"/>
          <w:color w:val="000000"/>
          <w:sz w:val="21"/>
          <w:szCs w:val="21"/>
          <w:shd w:val="clear" w:color="auto" w:fill="auto"/>
          <w:lang w:val="en-US" w:eastAsia="en-US"/>
        </w:rPr>
        <w:t>()</w:t>
      </w:r>
    </w:p>
    <w:p w:rsidR="005D09A4" w:rsidRPr="005C36DB" w:rsidRDefault="005D09A4" w:rsidP="008F6193">
      <w:pPr>
        <w:rPr>
          <w:rFonts w:eastAsiaTheme="minorEastAsia"/>
        </w:rPr>
      </w:pPr>
    </w:p>
    <w:bookmarkEnd w:id="11"/>
    <w:p w:rsidR="00F87413" w:rsidRPr="005C36DB" w:rsidRDefault="00F87413" w:rsidP="008F6193">
      <w:pPr>
        <w:rPr>
          <w:rFonts w:eastAsiaTheme="minorEastAsia"/>
          <w:lang w:val="en-US"/>
        </w:rPr>
      </w:pPr>
    </w:p>
    <w:p w:rsidR="00F87413" w:rsidRDefault="005D09A4" w:rsidP="008F6193">
      <w:pPr>
        <w:rPr>
          <w:rFonts w:eastAsiaTheme="minorEastAsia"/>
        </w:rPr>
      </w:pPr>
      <w:r>
        <w:rPr>
          <w:rFonts w:eastAsiaTheme="minorEastAsia"/>
          <w:noProof/>
          <w:lang w:val="en-US" w:eastAsia="en-US"/>
        </w:rPr>
        <w:drawing>
          <wp:inline distT="0" distB="0" distL="0" distR="0" wp14:anchorId="7694FA96" wp14:editId="4C5E4859">
            <wp:extent cx="5586995" cy="4160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ааа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995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A4" w:rsidRPr="005D09A4" w:rsidRDefault="005D09A4" w:rsidP="005D09A4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b/>
          <w:bCs/>
          <w:shd w:val="clear" w:color="auto" w:fill="auto"/>
          <w:lang w:eastAsia="en-US"/>
        </w:rPr>
        <w:t>Результаты</w:t>
      </w:r>
    </w:p>
    <w:p w:rsidR="005D09A4" w:rsidRPr="005D09A4" w:rsidRDefault="005D09A4" w:rsidP="005D09A4">
      <w:pPr>
        <w:spacing w:before="75" w:line="240" w:lineRule="auto"/>
        <w:ind w:firstLineChars="0" w:firstLine="0"/>
        <w:rPr>
          <w:sz w:val="22"/>
          <w:szCs w:val="22"/>
          <w:shd w:val="clear" w:color="auto" w:fill="auto"/>
          <w:lang w:eastAsia="en-US"/>
        </w:rPr>
      </w:pPr>
    </w:p>
    <w:p w:rsidR="005D09A4" w:rsidRPr="005D09A4" w:rsidRDefault="005D09A4" w:rsidP="005D09A4">
      <w:pPr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shd w:val="clear" w:color="auto" w:fill="auto"/>
          <w:lang w:eastAsia="en-US"/>
        </w:rPr>
        <w:t>Метод отбора признаков выбрал 5% наиболее информативных переменных. В данной задаче, учитывая небольшое количество признаков (5 штук), был отобран только один признак с наивысшей взаимной информацией с целевой переменной.</w:t>
      </w:r>
    </w:p>
    <w:p w:rsidR="00F87413" w:rsidRPr="003E726B" w:rsidRDefault="005D09A4" w:rsidP="003E726B">
      <w:pPr>
        <w:spacing w:before="120" w:after="120" w:line="240" w:lineRule="auto"/>
        <w:ind w:firstLineChars="0" w:firstLine="0"/>
        <w:rPr>
          <w:shd w:val="clear" w:color="auto" w:fill="auto"/>
          <w:lang w:val="en-US" w:eastAsia="en-US"/>
        </w:rPr>
      </w:pPr>
      <w:r w:rsidRPr="005D09A4">
        <w:rPr>
          <w:shd w:val="clear" w:color="auto" w:fill="auto"/>
          <w:lang w:eastAsia="en-US"/>
        </w:rPr>
        <w:t xml:space="preserve">Также построена диаграмма рассеяния для признаков </w:t>
      </w:r>
      <w:r w:rsidRPr="005D09A4">
        <w:rPr>
          <w:shd w:val="clear" w:color="auto" w:fill="auto"/>
          <w:lang w:val="en-US" w:eastAsia="en-US"/>
        </w:rPr>
        <w:t>cholesterol</w:t>
      </w:r>
      <w:r w:rsidRPr="005D09A4">
        <w:rPr>
          <w:shd w:val="clear" w:color="auto" w:fill="auto"/>
          <w:lang w:eastAsia="en-US"/>
        </w:rPr>
        <w:t xml:space="preserve"> и </w:t>
      </w:r>
      <w:r w:rsidRPr="005D09A4">
        <w:rPr>
          <w:shd w:val="clear" w:color="auto" w:fill="auto"/>
          <w:lang w:val="en-US" w:eastAsia="en-US"/>
        </w:rPr>
        <w:t>max</w:t>
      </w:r>
      <w:r w:rsidRPr="005D09A4">
        <w:rPr>
          <w:shd w:val="clear" w:color="auto" w:fill="auto"/>
          <w:lang w:eastAsia="en-US"/>
        </w:rPr>
        <w:t>_</w:t>
      </w:r>
      <w:proofErr w:type="spellStart"/>
      <w:r w:rsidRPr="005D09A4">
        <w:rPr>
          <w:shd w:val="clear" w:color="auto" w:fill="auto"/>
          <w:lang w:val="en-US" w:eastAsia="en-US"/>
        </w:rPr>
        <w:t>hr</w:t>
      </w:r>
      <w:proofErr w:type="spellEnd"/>
      <w:r w:rsidRPr="005D09A4">
        <w:rPr>
          <w:shd w:val="clear" w:color="auto" w:fill="auto"/>
          <w:lang w:eastAsia="en-US"/>
        </w:rPr>
        <w:t xml:space="preserve">, с цветовой кодировкой по целевой переменной </w:t>
      </w:r>
      <w:r w:rsidRPr="005D09A4">
        <w:rPr>
          <w:shd w:val="clear" w:color="auto" w:fill="auto"/>
          <w:lang w:val="en-US" w:eastAsia="en-US"/>
        </w:rPr>
        <w:t>target</w:t>
      </w:r>
      <w:r w:rsidRPr="005D09A4">
        <w:rPr>
          <w:shd w:val="clear" w:color="auto" w:fill="auto"/>
          <w:lang w:eastAsia="en-US"/>
        </w:rPr>
        <w:t xml:space="preserve">. </w:t>
      </w:r>
      <w:proofErr w:type="spellStart"/>
      <w:r w:rsidRPr="005D09A4">
        <w:rPr>
          <w:shd w:val="clear" w:color="auto" w:fill="auto"/>
          <w:lang w:val="en-US" w:eastAsia="en-US"/>
        </w:rPr>
        <w:t>Это</w:t>
      </w:r>
      <w:proofErr w:type="spellEnd"/>
      <w:r w:rsidRPr="005D09A4">
        <w:rPr>
          <w:shd w:val="clear" w:color="auto" w:fill="auto"/>
          <w:lang w:val="en-US" w:eastAsia="en-US"/>
        </w:rPr>
        <w:t xml:space="preserve"> </w:t>
      </w:r>
      <w:proofErr w:type="spellStart"/>
      <w:r w:rsidRPr="005D09A4">
        <w:rPr>
          <w:shd w:val="clear" w:color="auto" w:fill="auto"/>
          <w:lang w:val="en-US" w:eastAsia="en-US"/>
        </w:rPr>
        <w:t>визуально</w:t>
      </w:r>
      <w:proofErr w:type="spellEnd"/>
      <w:r w:rsidRPr="005D09A4">
        <w:rPr>
          <w:shd w:val="clear" w:color="auto" w:fill="auto"/>
          <w:lang w:val="en-US" w:eastAsia="en-US"/>
        </w:rPr>
        <w:t xml:space="preserve"> </w:t>
      </w:r>
      <w:proofErr w:type="spellStart"/>
      <w:r w:rsidRPr="005D09A4">
        <w:rPr>
          <w:shd w:val="clear" w:color="auto" w:fill="auto"/>
          <w:lang w:val="en-US" w:eastAsia="en-US"/>
        </w:rPr>
        <w:t>подтверждает</w:t>
      </w:r>
      <w:proofErr w:type="spellEnd"/>
      <w:r w:rsidRPr="005D09A4">
        <w:rPr>
          <w:shd w:val="clear" w:color="auto" w:fill="auto"/>
          <w:lang w:val="en-US" w:eastAsia="en-US"/>
        </w:rPr>
        <w:t xml:space="preserve"> </w:t>
      </w:r>
      <w:proofErr w:type="spellStart"/>
      <w:r w:rsidRPr="005D09A4">
        <w:rPr>
          <w:shd w:val="clear" w:color="auto" w:fill="auto"/>
          <w:lang w:val="en-US" w:eastAsia="en-US"/>
        </w:rPr>
        <w:t>различие</w:t>
      </w:r>
      <w:proofErr w:type="spellEnd"/>
      <w:r w:rsidRPr="005D09A4">
        <w:rPr>
          <w:shd w:val="clear" w:color="auto" w:fill="auto"/>
          <w:lang w:val="en-US" w:eastAsia="en-US"/>
        </w:rPr>
        <w:t xml:space="preserve"> </w:t>
      </w:r>
      <w:proofErr w:type="spellStart"/>
      <w:r w:rsidRPr="005D09A4">
        <w:rPr>
          <w:shd w:val="clear" w:color="auto" w:fill="auto"/>
          <w:lang w:val="en-US" w:eastAsia="en-US"/>
        </w:rPr>
        <w:t>классов</w:t>
      </w:r>
      <w:proofErr w:type="spellEnd"/>
      <w:r w:rsidRPr="005D09A4">
        <w:rPr>
          <w:shd w:val="clear" w:color="auto" w:fill="auto"/>
          <w:lang w:val="en-US" w:eastAsia="en-US"/>
        </w:rPr>
        <w:t xml:space="preserve"> в </w:t>
      </w:r>
      <w:proofErr w:type="spellStart"/>
      <w:r w:rsidRPr="005D09A4">
        <w:rPr>
          <w:shd w:val="clear" w:color="auto" w:fill="auto"/>
          <w:lang w:val="en-US" w:eastAsia="en-US"/>
        </w:rPr>
        <w:t>многомерном</w:t>
      </w:r>
      <w:proofErr w:type="spellEnd"/>
      <w:r w:rsidRPr="005D09A4">
        <w:rPr>
          <w:shd w:val="clear" w:color="auto" w:fill="auto"/>
          <w:lang w:val="en-US" w:eastAsia="en-US"/>
        </w:rPr>
        <w:t xml:space="preserve"> </w:t>
      </w:r>
      <w:proofErr w:type="spellStart"/>
      <w:r w:rsidRPr="005D09A4">
        <w:rPr>
          <w:shd w:val="clear" w:color="auto" w:fill="auto"/>
          <w:lang w:val="en-US" w:eastAsia="en-US"/>
        </w:rPr>
        <w:t>пространстве</w:t>
      </w:r>
      <w:proofErr w:type="spellEnd"/>
      <w:r w:rsidRPr="005D09A4">
        <w:rPr>
          <w:shd w:val="clear" w:color="auto" w:fill="auto"/>
          <w:lang w:val="en-US" w:eastAsia="en-US"/>
        </w:rPr>
        <w:t xml:space="preserve"> </w:t>
      </w:r>
      <w:proofErr w:type="spellStart"/>
      <w:r w:rsidRPr="005D09A4">
        <w:rPr>
          <w:shd w:val="clear" w:color="auto" w:fill="auto"/>
          <w:lang w:val="en-US" w:eastAsia="en-US"/>
        </w:rPr>
        <w:t>признаков</w:t>
      </w:r>
      <w:proofErr w:type="spellEnd"/>
      <w:r w:rsidRPr="005D09A4">
        <w:rPr>
          <w:shd w:val="clear" w:color="auto" w:fill="auto"/>
          <w:lang w:val="en-US" w:eastAsia="en-US"/>
        </w:rPr>
        <w:t>.</w:t>
      </w:r>
    </w:p>
    <w:p w:rsidR="00F87413" w:rsidRDefault="00F87413" w:rsidP="008F6193"/>
    <w:bookmarkEnd w:id="9"/>
    <w:p w:rsidR="001946E5" w:rsidRDefault="001946E5" w:rsidP="008F6193">
      <w:pPr>
        <w:ind w:firstLine="562"/>
        <w:rPr>
          <w:rFonts w:eastAsia="SimSun"/>
          <w:b/>
          <w:bCs/>
          <w:lang w:eastAsia="ru-RU"/>
        </w:rPr>
      </w:pPr>
    </w:p>
    <w:p w:rsidR="001946E5" w:rsidRDefault="001946E5" w:rsidP="008F6193">
      <w:pPr>
        <w:ind w:firstLine="562"/>
        <w:rPr>
          <w:rFonts w:eastAsia="SimSun"/>
          <w:b/>
          <w:bCs/>
          <w:lang w:eastAsia="ru-RU"/>
        </w:rPr>
      </w:pPr>
    </w:p>
    <w:p w:rsidR="001946E5" w:rsidRDefault="001946E5" w:rsidP="008F6193">
      <w:pPr>
        <w:ind w:firstLine="562"/>
        <w:rPr>
          <w:rFonts w:eastAsia="SimSun"/>
          <w:b/>
          <w:bCs/>
          <w:lang w:eastAsia="ru-RU"/>
        </w:rPr>
      </w:pPr>
    </w:p>
    <w:p w:rsidR="00F87413" w:rsidRPr="005D09A4" w:rsidRDefault="00C34933" w:rsidP="008F6193">
      <w:pPr>
        <w:ind w:firstLine="562"/>
        <w:rPr>
          <w:rFonts w:eastAsia="SimSun"/>
          <w:b/>
          <w:bCs/>
        </w:rPr>
      </w:pPr>
      <w:bookmarkStart w:id="12" w:name="_GoBack"/>
      <w:bookmarkEnd w:id="12"/>
      <w:r w:rsidRPr="005D09A4">
        <w:rPr>
          <w:rFonts w:eastAsia="SimSun"/>
          <w:b/>
          <w:bCs/>
          <w:lang w:eastAsia="ru-RU"/>
        </w:rPr>
        <w:lastRenderedPageBreak/>
        <w:t>ЗАКЛЮЧЕНИЕ</w:t>
      </w:r>
    </w:p>
    <w:p w:rsidR="005D09A4" w:rsidRPr="005D09A4" w:rsidRDefault="005D09A4" w:rsidP="005D09A4">
      <w:pPr>
        <w:shd w:val="clear" w:color="auto" w:fill="FFFFFF"/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shd w:val="clear" w:color="auto" w:fill="auto"/>
          <w:lang w:eastAsia="en-US"/>
        </w:rPr>
        <w:t>В рамках расчетно-контрольной работы были решены две задачи, направленные на предварительную обработку и анализ признаков в наборе данных, содержащем медицинскую информацию о пациентах.</w:t>
      </w:r>
    </w:p>
    <w:p w:rsidR="005D09A4" w:rsidRPr="005D09A4" w:rsidRDefault="005D09A4" w:rsidP="005D09A4">
      <w:pPr>
        <w:shd w:val="clear" w:color="auto" w:fill="FFFFFF"/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shd w:val="clear" w:color="auto" w:fill="auto"/>
          <w:lang w:eastAsia="en-US"/>
        </w:rPr>
        <w:t>В первой задаче (№17) была выполнена нормализация одного числового признака (</w:t>
      </w:r>
      <w:proofErr w:type="spellStart"/>
      <w:r w:rsidRPr="005D09A4">
        <w:rPr>
          <w:shd w:val="clear" w:color="auto" w:fill="auto"/>
          <w:lang w:val="en-US" w:eastAsia="en-US"/>
        </w:rPr>
        <w:t>oldpeak</w:t>
      </w:r>
      <w:proofErr w:type="spellEnd"/>
      <w:r w:rsidRPr="005D09A4">
        <w:rPr>
          <w:shd w:val="clear" w:color="auto" w:fill="auto"/>
          <w:lang w:eastAsia="en-US"/>
        </w:rPr>
        <w:t>) с использованием преобразования Йео-Джонсона. Это позволило значительно приблизить распределение признака к нормальному, что важно для повышения эффективности алгоритмов машинного обучения, чувствительных к распределению данных.</w:t>
      </w:r>
    </w:p>
    <w:p w:rsidR="005D09A4" w:rsidRPr="005D09A4" w:rsidRDefault="005D09A4" w:rsidP="005D09A4">
      <w:pPr>
        <w:shd w:val="clear" w:color="auto" w:fill="FFFFFF"/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shd w:val="clear" w:color="auto" w:fill="auto"/>
          <w:lang w:eastAsia="en-US"/>
        </w:rPr>
        <w:t xml:space="preserve">Во второй задаче (№37) была реализована процедура отбора признаков на основе взаимной информации с целевой переменной. С использованием метода </w:t>
      </w:r>
      <w:proofErr w:type="spellStart"/>
      <w:r w:rsidRPr="005D09A4">
        <w:rPr>
          <w:shd w:val="clear" w:color="auto" w:fill="auto"/>
          <w:lang w:val="en-US" w:eastAsia="en-US"/>
        </w:rPr>
        <w:t>SelectPercentile</w:t>
      </w:r>
      <w:proofErr w:type="spellEnd"/>
      <w:r w:rsidRPr="005D09A4">
        <w:rPr>
          <w:shd w:val="clear" w:color="auto" w:fill="auto"/>
          <w:lang w:eastAsia="en-US"/>
        </w:rPr>
        <w:t xml:space="preserve"> были выбраны наиболее информативные признаки, составляющие 5% от общего количества. Дополнительно, для визуализации взаимосвязей между признаками, была построена диаграмма рассеяния по двум числовым столбцам (</w:t>
      </w:r>
      <w:r w:rsidRPr="005D09A4">
        <w:rPr>
          <w:shd w:val="clear" w:color="auto" w:fill="auto"/>
          <w:lang w:val="en-US" w:eastAsia="en-US"/>
        </w:rPr>
        <w:t>cholesterol</w:t>
      </w:r>
      <w:r w:rsidRPr="005D09A4">
        <w:rPr>
          <w:shd w:val="clear" w:color="auto" w:fill="auto"/>
          <w:lang w:eastAsia="en-US"/>
        </w:rPr>
        <w:t xml:space="preserve"> и </w:t>
      </w:r>
      <w:r w:rsidRPr="005D09A4">
        <w:rPr>
          <w:shd w:val="clear" w:color="auto" w:fill="auto"/>
          <w:lang w:val="en-US" w:eastAsia="en-US"/>
        </w:rPr>
        <w:t>max</w:t>
      </w:r>
      <w:r w:rsidRPr="005D09A4">
        <w:rPr>
          <w:shd w:val="clear" w:color="auto" w:fill="auto"/>
          <w:lang w:eastAsia="en-US"/>
        </w:rPr>
        <w:t>_</w:t>
      </w:r>
      <w:proofErr w:type="spellStart"/>
      <w:r w:rsidRPr="005D09A4">
        <w:rPr>
          <w:shd w:val="clear" w:color="auto" w:fill="auto"/>
          <w:lang w:val="en-US" w:eastAsia="en-US"/>
        </w:rPr>
        <w:t>hr</w:t>
      </w:r>
      <w:proofErr w:type="spellEnd"/>
      <w:r w:rsidRPr="005D09A4">
        <w:rPr>
          <w:shd w:val="clear" w:color="auto" w:fill="auto"/>
          <w:lang w:eastAsia="en-US"/>
        </w:rPr>
        <w:t>), что позволило оценить структуру данных и возможные зависимости.</w:t>
      </w:r>
    </w:p>
    <w:p w:rsidR="005D09A4" w:rsidRPr="005D09A4" w:rsidRDefault="005D09A4" w:rsidP="005D09A4">
      <w:pPr>
        <w:shd w:val="clear" w:color="auto" w:fill="FFFFFF"/>
        <w:spacing w:before="120" w:after="120" w:line="240" w:lineRule="auto"/>
        <w:ind w:firstLineChars="0" w:firstLine="0"/>
        <w:rPr>
          <w:shd w:val="clear" w:color="auto" w:fill="auto"/>
          <w:lang w:eastAsia="en-US"/>
        </w:rPr>
      </w:pPr>
      <w:r w:rsidRPr="005D09A4">
        <w:rPr>
          <w:shd w:val="clear" w:color="auto" w:fill="auto"/>
          <w:lang w:eastAsia="en-US"/>
        </w:rPr>
        <w:t>Таким образом, цели работы были успешно достигнуты. Полученные результаты демонстрируют практическое применение методов трансформации и отбора признаков для улучшения качества анализа и построения моделей в задачах обработки данных.</w:t>
      </w:r>
    </w:p>
    <w:p w:rsidR="00F87413" w:rsidRDefault="00F87413" w:rsidP="008F6193">
      <w:pPr>
        <w:rPr>
          <w:rFonts w:eastAsiaTheme="minorEastAsia"/>
        </w:rPr>
      </w:pPr>
    </w:p>
    <w:sectPr w:rsidR="00F87413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pgSz w:w="11910" w:h="16840"/>
      <w:pgMar w:top="1134" w:right="1134" w:bottom="567" w:left="1134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933" w:rsidRDefault="00C34933" w:rsidP="008F6193">
      <w:r>
        <w:separator/>
      </w:r>
    </w:p>
  </w:endnote>
  <w:endnote w:type="continuationSeparator" w:id="0">
    <w:p w:rsidR="00C34933" w:rsidRDefault="00C34933" w:rsidP="008F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413" w:rsidRDefault="00F87413" w:rsidP="008F61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413" w:rsidRDefault="00F87413" w:rsidP="008F6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933" w:rsidRDefault="00C34933" w:rsidP="008F6193">
      <w:r>
        <w:separator/>
      </w:r>
    </w:p>
  </w:footnote>
  <w:footnote w:type="continuationSeparator" w:id="0">
    <w:p w:rsidR="00C34933" w:rsidRDefault="00C34933" w:rsidP="008F6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413" w:rsidRDefault="00F87413" w:rsidP="008F61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413" w:rsidRDefault="00F87413" w:rsidP="008F61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413" w:rsidRDefault="00F87413" w:rsidP="008F6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587934"/>
    <w:multiLevelType w:val="multilevel"/>
    <w:tmpl w:val="F7587934"/>
    <w:lvl w:ilvl="0">
      <w:start w:val="1"/>
      <w:numFmt w:val="bullet"/>
      <w:lvlText w:val=""/>
      <w:lvlJc w:val="left"/>
      <w:pPr>
        <w:tabs>
          <w:tab w:val="left" w:pos="567"/>
        </w:tabs>
        <w:ind w:left="840" w:hanging="27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1A2B5D"/>
    <w:multiLevelType w:val="multilevel"/>
    <w:tmpl w:val="201A2B5D"/>
    <w:lvl w:ilvl="0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2685007D"/>
    <w:multiLevelType w:val="multilevel"/>
    <w:tmpl w:val="2685007D"/>
    <w:lvl w:ilvl="0">
      <w:start w:val="1"/>
      <w:numFmt w:val="bullet"/>
      <w:pStyle w:val="114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D418F9"/>
    <w:multiLevelType w:val="multilevel"/>
    <w:tmpl w:val="6ED418F9"/>
    <w:lvl w:ilvl="0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76EE61D3"/>
    <w:multiLevelType w:val="multilevel"/>
    <w:tmpl w:val="76EE61D3"/>
    <w:lvl w:ilvl="0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2NGVmNTFjZWI2ODdjYmQ5ZDU3MTZjOTE5YmM0ODgifQ=="/>
  </w:docVars>
  <w:rsids>
    <w:rsidRoot w:val="00E226C9"/>
    <w:rsid w:val="00021A9B"/>
    <w:rsid w:val="000A2B7D"/>
    <w:rsid w:val="000B669E"/>
    <w:rsid w:val="000C5FDE"/>
    <w:rsid w:val="0013498E"/>
    <w:rsid w:val="00164327"/>
    <w:rsid w:val="001946E5"/>
    <w:rsid w:val="00214556"/>
    <w:rsid w:val="00215F02"/>
    <w:rsid w:val="002905C0"/>
    <w:rsid w:val="002B2ECF"/>
    <w:rsid w:val="002F0464"/>
    <w:rsid w:val="00362492"/>
    <w:rsid w:val="003C3979"/>
    <w:rsid w:val="003E726B"/>
    <w:rsid w:val="004013EE"/>
    <w:rsid w:val="00404F76"/>
    <w:rsid w:val="004066D8"/>
    <w:rsid w:val="0042378C"/>
    <w:rsid w:val="0046723D"/>
    <w:rsid w:val="00545210"/>
    <w:rsid w:val="005C36DB"/>
    <w:rsid w:val="005C65DC"/>
    <w:rsid w:val="005D09A4"/>
    <w:rsid w:val="005F1BD3"/>
    <w:rsid w:val="005F3B65"/>
    <w:rsid w:val="005F6AD2"/>
    <w:rsid w:val="00600A03"/>
    <w:rsid w:val="006023D2"/>
    <w:rsid w:val="00617BDA"/>
    <w:rsid w:val="00622E3A"/>
    <w:rsid w:val="00630C21"/>
    <w:rsid w:val="00680CC6"/>
    <w:rsid w:val="006E4EE2"/>
    <w:rsid w:val="006E5431"/>
    <w:rsid w:val="007260D4"/>
    <w:rsid w:val="007756B4"/>
    <w:rsid w:val="00777F94"/>
    <w:rsid w:val="0078531F"/>
    <w:rsid w:val="007A7F87"/>
    <w:rsid w:val="007B0088"/>
    <w:rsid w:val="007B35A7"/>
    <w:rsid w:val="007C707B"/>
    <w:rsid w:val="00835281"/>
    <w:rsid w:val="008417FD"/>
    <w:rsid w:val="00860360"/>
    <w:rsid w:val="00874448"/>
    <w:rsid w:val="00883291"/>
    <w:rsid w:val="008A60E7"/>
    <w:rsid w:val="008F1FEB"/>
    <w:rsid w:val="008F4249"/>
    <w:rsid w:val="008F6193"/>
    <w:rsid w:val="00915BBB"/>
    <w:rsid w:val="009451E0"/>
    <w:rsid w:val="009B6F3F"/>
    <w:rsid w:val="009C7889"/>
    <w:rsid w:val="009D1B3B"/>
    <w:rsid w:val="009F14FF"/>
    <w:rsid w:val="00AD441C"/>
    <w:rsid w:val="00B37780"/>
    <w:rsid w:val="00B778BD"/>
    <w:rsid w:val="00BD4AB4"/>
    <w:rsid w:val="00C34933"/>
    <w:rsid w:val="00C4277D"/>
    <w:rsid w:val="00C718F0"/>
    <w:rsid w:val="00CA4A49"/>
    <w:rsid w:val="00CC138A"/>
    <w:rsid w:val="00CC7ED3"/>
    <w:rsid w:val="00D15812"/>
    <w:rsid w:val="00D4156A"/>
    <w:rsid w:val="00D92DB4"/>
    <w:rsid w:val="00DB2FF0"/>
    <w:rsid w:val="00E226C9"/>
    <w:rsid w:val="00E60177"/>
    <w:rsid w:val="00F07A22"/>
    <w:rsid w:val="00F17455"/>
    <w:rsid w:val="00F664D1"/>
    <w:rsid w:val="00F84E41"/>
    <w:rsid w:val="00F87413"/>
    <w:rsid w:val="00FD2DB2"/>
    <w:rsid w:val="00FF3AEB"/>
    <w:rsid w:val="00FF5017"/>
    <w:rsid w:val="3BD6370E"/>
    <w:rsid w:val="4BD536CE"/>
    <w:rsid w:val="5154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89B5"/>
  <w15:docId w15:val="{4AE7A549-7985-4AC9-A7CE-B4FC291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F6193"/>
    <w:pPr>
      <w:spacing w:line="360" w:lineRule="auto"/>
      <w:ind w:firstLineChars="200" w:firstLine="560"/>
    </w:pPr>
    <w:rPr>
      <w:rFonts w:asciiTheme="majorBidi" w:eastAsia="Times New Roman" w:hAnsiTheme="majorBidi" w:cstheme="majorBidi"/>
      <w:color w:val="1F1F1F"/>
      <w:sz w:val="28"/>
      <w:szCs w:val="28"/>
      <w:shd w:val="clear" w:color="auto" w:fill="FFFFFF"/>
      <w:lang w:val="ru-RU"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5812"/>
    <w:pPr>
      <w:keepNext/>
      <w:keepLines/>
      <w:spacing w:before="480"/>
      <w:ind w:firstLine="562"/>
      <w:jc w:val="both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jc w:val="both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40" w:lineRule="auto"/>
      <w:ind w:firstLine="709"/>
    </w:pPr>
    <w:rPr>
      <w:color w:val="000000"/>
      <w:u w:color="00000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Subtitle">
    <w:name w:val="Subtitle"/>
    <w:basedOn w:val="Normal"/>
    <w:next w:val="Normal"/>
    <w:autoRedefine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BodyText2">
    <w:name w:val="Body Text 2"/>
    <w:basedOn w:val="Normal"/>
    <w:link w:val="BodyText2Char"/>
    <w:autoRedefine/>
    <w:uiPriority w:val="99"/>
    <w:semiHidden/>
    <w:unhideWhenUsed/>
    <w:qFormat/>
    <w:pPr>
      <w:spacing w:after="120" w:line="480" w:lineRule="auto"/>
    </w:p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val="en-US"/>
    </w:rPr>
  </w:style>
  <w:style w:type="paragraph" w:styleId="NormalWeb">
    <w:name w:val="Normal (Web)"/>
    <w:basedOn w:val="Normal"/>
    <w:autoRedefine/>
    <w:uiPriority w:val="99"/>
    <w:semiHidden/>
    <w:unhideWhenUsed/>
    <w:qFormat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Title">
    <w:name w:val="Title"/>
    <w:basedOn w:val="Normal"/>
    <w:next w:val="Normal"/>
    <w:autoRedefine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autoRedefine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/>
      <w:sz w:val="20"/>
    </w:rPr>
  </w:style>
  <w:style w:type="table" w:customStyle="1" w:styleId="TableNormal1">
    <w:name w:val="Table Normal1"/>
    <w:autoRedefine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autoRedefine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wrap">
    <w:name w:val="nowrap"/>
    <w:basedOn w:val="DefaultParagraphFont"/>
    <w:autoRedefine/>
    <w:qFormat/>
  </w:style>
  <w:style w:type="character" w:customStyle="1" w:styleId="HeaderChar">
    <w:name w:val="Header Char"/>
    <w:basedOn w:val="DefaultParagraphFont"/>
    <w:link w:val="Header"/>
    <w:autoRedefine/>
    <w:uiPriority w:val="99"/>
    <w:qFormat/>
  </w:style>
  <w:style w:type="character" w:customStyle="1" w:styleId="FooterChar">
    <w:name w:val="Footer Char"/>
    <w:basedOn w:val="DefaultParagraphFont"/>
    <w:link w:val="Footer"/>
    <w:autoRedefine/>
    <w:uiPriority w:val="99"/>
    <w:qFormat/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sid w:val="00D15812"/>
    <w:rPr>
      <w:rFonts w:asciiTheme="majorBidi" w:eastAsiaTheme="majorEastAsia" w:hAnsiTheme="majorBidi" w:cstheme="majorBidi"/>
      <w:b/>
      <w:bCs/>
      <w:color w:val="1F1F1F"/>
      <w:sz w:val="28"/>
      <w:szCs w:val="28"/>
      <w:lang w:val="ru-RU" w:eastAsia="zh-CN"/>
    </w:rPr>
  </w:style>
  <w:style w:type="character" w:customStyle="1" w:styleId="Heading2Char">
    <w:name w:val="Heading 2 Char"/>
    <w:basedOn w:val="DefaultParagraphFont"/>
    <w:link w:val="Heading2"/>
    <w:autoRedefine/>
    <w:uiPriority w:val="9"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autoRedefine/>
    <w:uiPriority w:val="9"/>
    <w:qFormat/>
    <w:rPr>
      <w:rFonts w:ascii="Times New Roman" w:eastAsiaTheme="majorEastAsia" w:hAnsi="Times New Roman" w:cstheme="majorBidi"/>
      <w:b/>
      <w:bCs/>
      <w:sz w:val="28"/>
    </w:rPr>
  </w:style>
  <w:style w:type="paragraph" w:customStyle="1" w:styleId="TOCHeading1">
    <w:name w:val="TOC Heading1"/>
    <w:basedOn w:val="Heading1"/>
    <w:next w:val="Normal"/>
    <w:autoRedefine/>
    <w:uiPriority w:val="39"/>
    <w:unhideWhenUsed/>
    <w:qFormat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Hyperlink1">
    <w:name w:val="Hyperlink.1"/>
    <w:autoRedefine/>
    <w:qFormat/>
    <w:rPr>
      <w:lang w:val="en-US" w:eastAsia="zh-CN"/>
    </w:rPr>
  </w:style>
  <w:style w:type="character" w:customStyle="1" w:styleId="a">
    <w:name w:val="Нет"/>
    <w:autoRedefine/>
    <w:qFormat/>
  </w:style>
  <w:style w:type="character" w:customStyle="1" w:styleId="Heading4Char">
    <w:name w:val="Heading 4 Char"/>
    <w:basedOn w:val="DefaultParagraphFont"/>
    <w:link w:val="Heading4"/>
    <w:autoRedefine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1">
    <w:name w:val="Сетка таблицы1"/>
    <w:basedOn w:val="TableNormal"/>
    <w:autoRedefine/>
    <w:uiPriority w:val="39"/>
    <w:qFormat/>
    <w:pPr>
      <w:widowControl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autoRedefine/>
    <w:uiPriority w:val="99"/>
    <w:semiHidden/>
    <w:qFormat/>
  </w:style>
  <w:style w:type="character" w:customStyle="1" w:styleId="BodyText3Char">
    <w:name w:val="Body Text 3 Char"/>
    <w:basedOn w:val="DefaultParagraphFont"/>
    <w:link w:val="BodyText3"/>
    <w:autoRedefine/>
    <w:uiPriority w:val="99"/>
    <w:semiHidden/>
    <w:qFormat/>
    <w:rPr>
      <w:sz w:val="16"/>
      <w:szCs w:val="16"/>
    </w:rPr>
  </w:style>
  <w:style w:type="paragraph" w:styleId="NoSpacing">
    <w:name w:val="No Spacing"/>
    <w:link w:val="NoSpacingChar"/>
    <w:autoRedefine/>
    <w:uiPriority w:val="1"/>
    <w:qFormat/>
    <w:rPr>
      <w:rFonts w:ascii="Calibri" w:eastAsiaTheme="minorEastAsia" w:hAnsi="Calibri" w:cs="Calibri"/>
      <w:sz w:val="22"/>
      <w:szCs w:val="22"/>
      <w:lang w:val="ru-RU" w:eastAsia="ru-RU"/>
    </w:rPr>
  </w:style>
  <w:style w:type="character" w:customStyle="1" w:styleId="NoSpacingChar">
    <w:name w:val="No Spacing Char"/>
    <w:basedOn w:val="DefaultParagraphFont"/>
    <w:link w:val="NoSpacing"/>
    <w:autoRedefine/>
    <w:uiPriority w:val="1"/>
    <w:qFormat/>
    <w:rPr>
      <w:rFonts w:eastAsiaTheme="minorEastAsia"/>
      <w:lang w:eastAsia="ru-RU"/>
    </w:rPr>
  </w:style>
  <w:style w:type="paragraph" w:customStyle="1" w:styleId="122">
    <w:name w:val="1Заг22"/>
    <w:basedOn w:val="Heading1"/>
    <w:link w:val="1220"/>
    <w:autoRedefine/>
    <w:qFormat/>
    <w:pPr>
      <w:keepNext w:val="0"/>
      <w:keepLines w:val="0"/>
      <w:pageBreakBefore/>
      <w:widowControl w:val="0"/>
      <w:spacing w:before="0" w:after="440"/>
      <w:jc w:val="center"/>
    </w:pPr>
    <w:rPr>
      <w:rFonts w:eastAsia="Times New Roman"/>
      <w:lang w:eastAsia="ru-RU"/>
    </w:rPr>
  </w:style>
  <w:style w:type="paragraph" w:customStyle="1" w:styleId="2">
    <w:name w:val="2Заг"/>
    <w:basedOn w:val="Heading2"/>
    <w:link w:val="20"/>
    <w:autoRedefine/>
    <w:qFormat/>
    <w:pPr>
      <w:keepNext w:val="0"/>
      <w:keepLines w:val="0"/>
      <w:widowControl w:val="0"/>
      <w:spacing w:before="0" w:after="200"/>
      <w:ind w:firstLine="709"/>
    </w:pPr>
  </w:style>
  <w:style w:type="character" w:customStyle="1" w:styleId="1220">
    <w:name w:val="1Заг22 Знак"/>
    <w:basedOn w:val="Heading1Char"/>
    <w:link w:val="122"/>
    <w:autoRedefine/>
    <w:qFormat/>
    <w:rPr>
      <w:rFonts w:ascii="Times New Roman" w:eastAsia="Times New Roman" w:hAnsi="Times New Roman" w:cstheme="majorBidi"/>
      <w:b/>
      <w:bCs/>
      <w:color w:val="1F1F1F"/>
      <w:sz w:val="28"/>
      <w:szCs w:val="28"/>
      <w:lang w:val="ru-RU" w:eastAsia="ru-RU"/>
    </w:rPr>
  </w:style>
  <w:style w:type="paragraph" w:customStyle="1" w:styleId="3">
    <w:name w:val="3Заг"/>
    <w:basedOn w:val="Heading3"/>
    <w:link w:val="30"/>
    <w:autoRedefine/>
    <w:qFormat/>
    <w:pPr>
      <w:keepNext w:val="0"/>
      <w:keepLines w:val="0"/>
      <w:widowControl w:val="0"/>
      <w:spacing w:after="440"/>
      <w:ind w:firstLine="709"/>
      <w:contextualSpacing/>
    </w:pPr>
    <w:rPr>
      <w:rFonts w:eastAsia="Times New Roman"/>
      <w:lang w:eastAsia="ru-RU"/>
    </w:rPr>
  </w:style>
  <w:style w:type="character" w:customStyle="1" w:styleId="20">
    <w:name w:val="2Заг Знак"/>
    <w:basedOn w:val="Heading2Char"/>
    <w:link w:val="2"/>
    <w:autoRedefine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3Заг Знак"/>
    <w:basedOn w:val="Heading3Char"/>
    <w:link w:val="3"/>
    <w:autoRedefine/>
    <w:qFormat/>
    <w:rPr>
      <w:rFonts w:ascii="Times New Roman" w:eastAsia="Times New Roman" w:hAnsi="Times New Roman" w:cstheme="majorBidi"/>
      <w:b/>
      <w:bCs/>
      <w:sz w:val="28"/>
      <w:lang w:eastAsia="ru-RU"/>
    </w:rPr>
  </w:style>
  <w:style w:type="paragraph" w:customStyle="1" w:styleId="110">
    <w:name w:val="1Заг10"/>
    <w:basedOn w:val="122"/>
    <w:link w:val="1100"/>
    <w:autoRedefine/>
    <w:qFormat/>
    <w:pPr>
      <w:spacing w:after="200"/>
    </w:pPr>
  </w:style>
  <w:style w:type="character" w:customStyle="1" w:styleId="1100">
    <w:name w:val="1Заг10 Знак"/>
    <w:basedOn w:val="1220"/>
    <w:link w:val="110"/>
    <w:autoRedefine/>
    <w:qFormat/>
    <w:rPr>
      <w:rFonts w:ascii="Times New Roman" w:eastAsia="Times New Roman" w:hAnsi="Times New Roman" w:cstheme="majorBidi"/>
      <w:b/>
      <w:bCs/>
      <w:color w:val="1F1F1F"/>
      <w:sz w:val="28"/>
      <w:szCs w:val="28"/>
      <w:lang w:val="ru-RU" w:eastAsia="ru-RU"/>
    </w:rPr>
  </w:style>
  <w:style w:type="paragraph" w:customStyle="1" w:styleId="10">
    <w:name w:val="ТитЛ1"/>
    <w:basedOn w:val="Normal"/>
    <w:link w:val="11"/>
    <w:autoRedefine/>
    <w:qFormat/>
    <w:pPr>
      <w:spacing w:line="240" w:lineRule="auto"/>
      <w:jc w:val="center"/>
    </w:pPr>
    <w:rPr>
      <w:b/>
      <w:sz w:val="24"/>
      <w:szCs w:val="24"/>
      <w:lang w:eastAsia="ru-RU"/>
    </w:rPr>
  </w:style>
  <w:style w:type="paragraph" w:customStyle="1" w:styleId="21">
    <w:name w:val="ТитЛ2"/>
    <w:basedOn w:val="Normal"/>
    <w:link w:val="22"/>
    <w:autoRedefine/>
    <w:qFormat/>
    <w:pPr>
      <w:tabs>
        <w:tab w:val="left" w:pos="2410"/>
        <w:tab w:val="left" w:pos="9498"/>
      </w:tabs>
      <w:spacing w:line="240" w:lineRule="auto"/>
    </w:pPr>
    <w:rPr>
      <w:sz w:val="24"/>
      <w:szCs w:val="24"/>
      <w:lang w:eastAsia="ru-RU"/>
    </w:rPr>
  </w:style>
  <w:style w:type="character" w:customStyle="1" w:styleId="11">
    <w:name w:val="ТитЛ1 Знак"/>
    <w:basedOn w:val="DefaultParagraphFont"/>
    <w:link w:val="10"/>
    <w:autoRedefine/>
    <w:qFormat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1">
    <w:name w:val="ТитЛ3"/>
    <w:basedOn w:val="Normal"/>
    <w:link w:val="32"/>
    <w:autoRedefine/>
    <w:qFormat/>
    <w:pPr>
      <w:tabs>
        <w:tab w:val="left" w:pos="2410"/>
        <w:tab w:val="left" w:pos="9498"/>
      </w:tabs>
      <w:spacing w:line="240" w:lineRule="auto"/>
    </w:pPr>
    <w:rPr>
      <w:szCs w:val="24"/>
      <w:u w:val="single"/>
      <w:lang w:eastAsia="ru-RU"/>
    </w:rPr>
  </w:style>
  <w:style w:type="character" w:customStyle="1" w:styleId="22">
    <w:name w:val="ТитЛ2 Знак"/>
    <w:basedOn w:val="DefaultParagraphFont"/>
    <w:link w:val="21"/>
    <w:autoRedefine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ТитЛ4"/>
    <w:basedOn w:val="Normal"/>
    <w:link w:val="40"/>
    <w:autoRedefine/>
    <w:qFormat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32">
    <w:name w:val="ТитЛ3 Знак"/>
    <w:basedOn w:val="DefaultParagraphFont"/>
    <w:link w:val="31"/>
    <w:autoRedefine/>
    <w:qFormat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customStyle="1" w:styleId="5">
    <w:name w:val="ТитЛ5"/>
    <w:basedOn w:val="Normal"/>
    <w:link w:val="50"/>
    <w:autoRedefine/>
    <w:qFormat/>
    <w:pPr>
      <w:spacing w:line="240" w:lineRule="auto"/>
      <w:jc w:val="center"/>
    </w:pPr>
    <w:rPr>
      <w:b/>
      <w:i/>
      <w:sz w:val="32"/>
      <w:szCs w:val="32"/>
      <w:lang w:eastAsia="ru-RU"/>
    </w:rPr>
  </w:style>
  <w:style w:type="character" w:customStyle="1" w:styleId="40">
    <w:name w:val="ТитЛ4 Знак"/>
    <w:basedOn w:val="DefaultParagraphFont"/>
    <w:link w:val="4"/>
    <w:autoRedefine/>
    <w:qFormat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6">
    <w:name w:val="ТитЛ6"/>
    <w:basedOn w:val="Normal"/>
    <w:link w:val="60"/>
    <w:qFormat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50">
    <w:name w:val="ТитЛ5 Знак"/>
    <w:basedOn w:val="DefaultParagraphFont"/>
    <w:link w:val="5"/>
    <w:qFormat/>
    <w:rPr>
      <w:rFonts w:ascii="Times New Roman" w:eastAsia="Times New Roman" w:hAnsi="Times New Roman" w:cs="Times New Roman"/>
      <w:b/>
      <w:i/>
      <w:sz w:val="32"/>
      <w:szCs w:val="32"/>
      <w:lang w:eastAsia="ru-RU"/>
    </w:rPr>
  </w:style>
  <w:style w:type="paragraph" w:customStyle="1" w:styleId="7">
    <w:name w:val="ТитЛ7"/>
    <w:basedOn w:val="Normal"/>
    <w:link w:val="70"/>
    <w:qFormat/>
    <w:pPr>
      <w:tabs>
        <w:tab w:val="left" w:pos="1276"/>
        <w:tab w:val="left" w:pos="2835"/>
        <w:tab w:val="left" w:pos="3261"/>
        <w:tab w:val="left" w:pos="5529"/>
        <w:tab w:val="left" w:pos="5954"/>
        <w:tab w:val="left" w:pos="6237"/>
        <w:tab w:val="left" w:pos="9356"/>
      </w:tabs>
      <w:spacing w:line="240" w:lineRule="auto"/>
    </w:pPr>
    <w:rPr>
      <w:bCs/>
      <w:u w:val="single"/>
      <w:lang w:eastAsia="ru-RU"/>
    </w:rPr>
  </w:style>
  <w:style w:type="character" w:customStyle="1" w:styleId="60">
    <w:name w:val="ТитЛ6 Знак"/>
    <w:basedOn w:val="DefaultParagraphFont"/>
    <w:link w:val="6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8">
    <w:name w:val="ТитЛ8"/>
    <w:basedOn w:val="Normal"/>
    <w:link w:val="80"/>
    <w:autoRedefine/>
    <w:qFormat/>
    <w:pPr>
      <w:tabs>
        <w:tab w:val="left" w:pos="1418"/>
        <w:tab w:val="left" w:pos="3544"/>
        <w:tab w:val="left" w:pos="6521"/>
      </w:tabs>
      <w:spacing w:line="240" w:lineRule="auto"/>
      <w:ind w:right="565"/>
    </w:pPr>
    <w:rPr>
      <w:sz w:val="24"/>
      <w:szCs w:val="24"/>
      <w:lang w:eastAsia="ru-RU"/>
    </w:rPr>
  </w:style>
  <w:style w:type="character" w:customStyle="1" w:styleId="70">
    <w:name w:val="ТитЛ7 Знак"/>
    <w:basedOn w:val="DefaultParagraphFont"/>
    <w:link w:val="7"/>
    <w:autoRedefine/>
    <w:rPr>
      <w:rFonts w:ascii="Times New Roman" w:eastAsia="Times New Roman" w:hAnsi="Times New Roman" w:cs="Times New Roman"/>
      <w:bCs/>
      <w:sz w:val="28"/>
      <w:szCs w:val="28"/>
      <w:u w:val="single"/>
      <w:lang w:eastAsia="ru-RU"/>
    </w:rPr>
  </w:style>
  <w:style w:type="paragraph" w:customStyle="1" w:styleId="1140">
    <w:name w:val="1Об14"/>
    <w:basedOn w:val="Normal"/>
    <w:link w:val="1141"/>
    <w:qFormat/>
    <w:pPr>
      <w:ind w:firstLine="709"/>
      <w:jc w:val="both"/>
    </w:pPr>
    <w:rPr>
      <w:szCs w:val="24"/>
      <w:lang w:eastAsia="ru-RU"/>
    </w:rPr>
  </w:style>
  <w:style w:type="character" w:customStyle="1" w:styleId="80">
    <w:name w:val="ТитЛ8 Знак"/>
    <w:basedOn w:val="DefaultParagraphFont"/>
    <w:link w:val="8"/>
    <w:autoRedefine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4">
    <w:name w:val="1Спис14"/>
    <w:basedOn w:val="ListParagraph"/>
    <w:link w:val="1142"/>
    <w:autoRedefine/>
    <w:qFormat/>
    <w:pPr>
      <w:numPr>
        <w:numId w:val="1"/>
      </w:numPr>
      <w:tabs>
        <w:tab w:val="left" w:pos="1134"/>
      </w:tabs>
      <w:ind w:left="0" w:firstLine="709"/>
      <w:jc w:val="both"/>
    </w:pPr>
    <w:rPr>
      <w:szCs w:val="32"/>
    </w:rPr>
  </w:style>
  <w:style w:type="character" w:customStyle="1" w:styleId="1141">
    <w:name w:val="1Об14 Знак"/>
    <w:basedOn w:val="DefaultParagraphFont"/>
    <w:link w:val="114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character" w:customStyle="1" w:styleId="1142">
    <w:name w:val="1Спис14 Знак"/>
    <w:basedOn w:val="ListParagraphChar"/>
    <w:link w:val="114"/>
    <w:autoRedefine/>
    <w:rPr>
      <w:rFonts w:ascii="Times New Roman" w:hAnsi="Times New Roman" w:cs="Times New Roman"/>
      <w:sz w:val="28"/>
      <w:szCs w:val="32"/>
    </w:rPr>
  </w:style>
  <w:style w:type="table" w:customStyle="1" w:styleId="Style73">
    <w:name w:val="_Style 73"/>
    <w:basedOn w:val="TableNormal1"/>
    <w:tblPr>
      <w:tblCellMar>
        <w:left w:w="115" w:type="dxa"/>
        <w:right w:w="115" w:type="dxa"/>
      </w:tblCellMar>
    </w:tblPr>
  </w:style>
  <w:style w:type="table" w:customStyle="1" w:styleId="Style74">
    <w:name w:val="_Style 74"/>
    <w:basedOn w:val="TableNormal1"/>
    <w:autoRedefine/>
    <w:qFormat/>
    <w:pPr>
      <w:widowControl w:val="0"/>
    </w:pPr>
    <w:tblPr>
      <w:tblCellMar>
        <w:left w:w="108" w:type="dxa"/>
        <w:right w:w="108" w:type="dxa"/>
      </w:tblCellMar>
    </w:tblPr>
  </w:style>
  <w:style w:type="table" w:customStyle="1" w:styleId="Style75">
    <w:name w:val="_Style 75"/>
    <w:basedOn w:val="TableNormal1"/>
    <w:autoRedefine/>
    <w:tblPr/>
  </w:style>
  <w:style w:type="table" w:customStyle="1" w:styleId="Style76">
    <w:name w:val="_Style 76"/>
    <w:basedOn w:val="TableNormal1"/>
    <w:qFormat/>
    <w:tblPr>
      <w:tblCellMar>
        <w:left w:w="70" w:type="dxa"/>
        <w:right w:w="70" w:type="dxa"/>
      </w:tblCellMar>
    </w:tblPr>
  </w:style>
  <w:style w:type="table" w:customStyle="1" w:styleId="Style77">
    <w:name w:val="_Style 77"/>
    <w:basedOn w:val="TableNormal1"/>
    <w:qFormat/>
    <w:tblPr>
      <w:tblCellMar>
        <w:left w:w="70" w:type="dxa"/>
        <w:right w:w="70" w:type="dxa"/>
      </w:tblCellMar>
    </w:tblPr>
  </w:style>
  <w:style w:type="table" w:customStyle="1" w:styleId="Style78">
    <w:name w:val="_Style 78"/>
    <w:basedOn w:val="TableNormal1"/>
    <w:autoRedefine/>
    <w:qFormat/>
    <w:tblPr>
      <w:tblCellMar>
        <w:left w:w="70" w:type="dxa"/>
        <w:right w:w="70" w:type="dxa"/>
      </w:tblCellMar>
    </w:tblPr>
  </w:style>
  <w:style w:type="table" w:customStyle="1" w:styleId="Style79">
    <w:name w:val="_Style 79"/>
    <w:basedOn w:val="TableNormal1"/>
    <w:autoRedefine/>
    <w:qFormat/>
    <w:tblPr>
      <w:tblCellMar>
        <w:left w:w="70" w:type="dxa"/>
        <w:right w:w="70" w:type="dxa"/>
      </w:tblCellMar>
    </w:tblPr>
  </w:style>
  <w:style w:type="table" w:customStyle="1" w:styleId="Style80">
    <w:name w:val="_Style 80"/>
    <w:basedOn w:val="TableNormal1"/>
    <w:autoRedefine/>
    <w:qFormat/>
    <w:tblPr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icon">
    <w:name w:val="icon"/>
    <w:basedOn w:val="DefaultParagraphFont"/>
    <w:rsid w:val="005D0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8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Og815L+XGOLaf+BccU0+FCMdX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dzZGxZLUlUTnpIVmxfQ0w3VlZVSUFPc0U1bWxQWW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599BED-BCE1-49AF-B3A2-FC00D04C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GorbovtsovaKsenya</dc:creator>
  <cp:lastModifiedBy>Админушка</cp:lastModifiedBy>
  <cp:revision>4</cp:revision>
  <dcterms:created xsi:type="dcterms:W3CDTF">2025-04-24T20:59:00Z</dcterms:created>
  <dcterms:modified xsi:type="dcterms:W3CDTF">2025-04-24T21:05:00Z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eyJoZGlkIjoiNWYxZGUwOTMzODhkZTQxYzMyZTJhNmExYjIxNjI2N2IiLCJ1c2VySWQiOiIyNzk3NTU2MjIifQ==</vt:lpwstr>
  </property>
  <property fmtid="{D5CDD505-2E9C-101B-9397-08002B2CF9AE}" pid="3" name="KSOProductBuildVer">
    <vt:lpwstr>2052-12.1.0.16729</vt:lpwstr>
  </property>
  <property fmtid="{D5CDD505-2E9C-101B-9397-08002B2CF9AE}" pid="4" name="ICV">
    <vt:lpwstr>B1535278AC1840549613A90FBECD90A3_13</vt:lpwstr>
  </property>
</Properties>
</file>