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FC6E4" w14:textId="77777777" w:rsidR="00507851" w:rsidRDefault="00507851" w:rsidP="0084343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aps/>
          <w:color w:val="212931"/>
          <w:spacing w:val="18"/>
          <w:kern w:val="36"/>
          <w:sz w:val="48"/>
          <w:szCs w:val="48"/>
          <w:lang w:eastAsia="en-CA"/>
        </w:rPr>
      </w:pPr>
    </w:p>
    <w:p w14:paraId="420D74E2" w14:textId="77777777" w:rsidR="00507851" w:rsidRDefault="00507851" w:rsidP="0084343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0"/>
      </w:pPr>
      <w:hyperlink r:id="rId5" w:history="1">
        <w:r>
          <w:rPr>
            <w:rStyle w:val="Hyperlink"/>
          </w:rPr>
          <w:t>https://atom-morgan.github.io/how-to-mock-an-api-in-angular/</w:t>
        </w:r>
      </w:hyperlink>
    </w:p>
    <w:p w14:paraId="3DAE4CD6" w14:textId="12E3A3BE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aps/>
          <w:color w:val="212931"/>
          <w:spacing w:val="18"/>
          <w:kern w:val="36"/>
          <w:sz w:val="48"/>
          <w:szCs w:val="48"/>
          <w:lang w:eastAsia="en-CA"/>
        </w:rPr>
      </w:pPr>
      <w:bookmarkStart w:id="0" w:name="_GoBack"/>
      <w:bookmarkEnd w:id="0"/>
      <w:r w:rsidRPr="00843437">
        <w:rPr>
          <w:rFonts w:ascii="Helvetica" w:eastAsia="Times New Roman" w:hAnsi="Helvetica" w:cs="Helvetica"/>
          <w:b/>
          <w:bCs/>
          <w:caps/>
          <w:color w:val="212931"/>
          <w:spacing w:val="18"/>
          <w:kern w:val="36"/>
          <w:sz w:val="48"/>
          <w:szCs w:val="48"/>
          <w:lang w:eastAsia="en-CA"/>
        </w:rPr>
        <w:t>HOW TO MOCK AN API IN ANGULAR V6</w:t>
      </w:r>
    </w:p>
    <w:p w14:paraId="62C6881B" w14:textId="77777777" w:rsidR="00843437" w:rsidRPr="00843437" w:rsidRDefault="00843437" w:rsidP="00843437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noProof/>
          <w:color w:val="212931"/>
          <w:lang w:eastAsia="en-CA"/>
        </w:rPr>
        <w:drawing>
          <wp:inline distT="0" distB="0" distL="0" distR="0" wp14:anchorId="7B01B0CD" wp14:editId="0AE8981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4FE4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</w:pPr>
      <w:r w:rsidRPr="00843437"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  <w:t>INTRODUCTION</w:t>
      </w:r>
    </w:p>
    <w:p w14:paraId="0AE5E71A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In this tutorial you’ll learn how to setup an Angular v6 application using the Angular CLI and mock an observable API for your application.</w:t>
      </w:r>
    </w:p>
    <w:p w14:paraId="30DF7AEE" w14:textId="77777777" w:rsidR="00843437" w:rsidRPr="00843437" w:rsidRDefault="00843437" w:rsidP="00843437">
      <w:pPr>
        <w:shd w:val="clear" w:color="auto" w:fill="FFFFFF"/>
        <w:spacing w:beforeAutospacing="1" w:after="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When I first started learning front-end development using AngularJS, I would work through tutorials and felt I had a grasp on the basics to start working on my own applications. However, most tutorials use synchronous data and I at least wanted the </w:t>
      </w:r>
      <w:r w:rsidRPr="00843437">
        <w:rPr>
          <w:rFonts w:ascii="inherit" w:eastAsia="Times New Roman" w:hAnsi="inherit" w:cs="Times New Roman"/>
          <w:i/>
          <w:iCs/>
          <w:color w:val="212931"/>
          <w:bdr w:val="none" w:sz="0" w:space="0" w:color="auto" w:frame="1"/>
          <w:lang w:eastAsia="en-CA"/>
        </w:rPr>
        <w:t>feeling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of hitting an API even if I wasn’t. If you’re looking to do the same, this tutorial is for you.</w:t>
      </w:r>
    </w:p>
    <w:p w14:paraId="087BD5EE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</w:pPr>
      <w:r w:rsidRPr="00843437"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  <w:t>SETUP</w:t>
      </w:r>
    </w:p>
    <w:p w14:paraId="11CABA4B" w14:textId="77777777" w:rsidR="00843437" w:rsidRPr="00843437" w:rsidRDefault="00843437" w:rsidP="00843437">
      <w:pPr>
        <w:shd w:val="clear" w:color="auto" w:fill="FFFFFF"/>
        <w:spacing w:beforeAutospacing="1" w:after="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If you haven’t already, you’ll first need to install the </w:t>
      </w:r>
      <w:hyperlink r:id="rId7" w:history="1">
        <w:r w:rsidRPr="00843437">
          <w:rPr>
            <w:rFonts w:ascii="Georgia" w:eastAsia="Times New Roman" w:hAnsi="Georgia" w:cs="Times New Roman"/>
            <w:color w:val="212931"/>
            <w:u w:val="single"/>
            <w:bdr w:val="none" w:sz="0" w:space="0" w:color="auto" w:frame="1"/>
            <w:lang w:eastAsia="en-CA"/>
          </w:rPr>
          <w:t>Angular CLI</w:t>
        </w:r>
      </w:hyperlink>
      <w:r w:rsidRPr="00843437">
        <w:rPr>
          <w:rFonts w:ascii="Georgia" w:eastAsia="Times New Roman" w:hAnsi="Georgia" w:cs="Times New Roman"/>
          <w:color w:val="212931"/>
          <w:lang w:eastAsia="en-CA"/>
        </w:rPr>
        <w:t>.</w:t>
      </w:r>
    </w:p>
    <w:p w14:paraId="295996E1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proofErr w:type="spellStart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npm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install -g @angular/cli</w:t>
      </w:r>
    </w:p>
    <w:p w14:paraId="6CFE0216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lastRenderedPageBreak/>
        <w:t xml:space="preserve">If you never worked with AngularJS, you have no idea how much easier this CLI makes it for beginners who are just starting out. I wish there was an </w:t>
      </w:r>
      <w:proofErr w:type="spellStart"/>
      <w:r w:rsidRPr="00843437">
        <w:rPr>
          <w:rFonts w:ascii="Georgia" w:eastAsia="Times New Roman" w:hAnsi="Georgia" w:cs="Times New Roman"/>
          <w:color w:val="212931"/>
          <w:lang w:eastAsia="en-CA"/>
        </w:rPr>
        <w:t>equivelant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 xml:space="preserve"> back then!</w:t>
      </w:r>
    </w:p>
    <w:p w14:paraId="67A309B7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Once the CLI is installed, you can then create a new application.</w:t>
      </w:r>
    </w:p>
    <w:p w14:paraId="74B897E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ng new mocked-</w:t>
      </w:r>
      <w:proofErr w:type="spellStart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api</w:t>
      </w:r>
      <w:proofErr w:type="spellEnd"/>
    </w:p>
    <w:p w14:paraId="68A884B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cd mocked-</w:t>
      </w:r>
      <w:proofErr w:type="spellStart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api</w:t>
      </w:r>
      <w:proofErr w:type="spellEnd"/>
    </w:p>
    <w:p w14:paraId="23F8F80A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Once your application has been created, you can run the application.</w:t>
      </w:r>
    </w:p>
    <w:p w14:paraId="21506603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ng serve</w:t>
      </w:r>
    </w:p>
    <w:p w14:paraId="2466346B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Open a browser to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http://localhost:4200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and you should see the default Angular application as shown below.</w:t>
      </w:r>
    </w:p>
    <w:p w14:paraId="7FF5B09A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noProof/>
          <w:color w:val="212931"/>
          <w:lang w:eastAsia="en-CA"/>
        </w:rPr>
        <w:drawing>
          <wp:inline distT="0" distB="0" distL="0" distR="0" wp14:anchorId="18208341" wp14:editId="32580B9D">
            <wp:extent cx="5943600" cy="5461000"/>
            <wp:effectExtent l="0" t="0" r="0" b="0"/>
            <wp:docPr id="3" name="Picture 3" descr="Default Angular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fault Angular applic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0BF2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</w:pPr>
      <w:r w:rsidRPr="00843437"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  <w:lastRenderedPageBreak/>
        <w:t>CREATING A SERVICE</w:t>
      </w:r>
    </w:p>
    <w:p w14:paraId="7E27EA19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Now we can move on to creating a service for our observable which will serve as our mocked API.</w:t>
      </w:r>
    </w:p>
    <w:p w14:paraId="5C4CC135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ng g service services/fighters/fighters</w:t>
      </w:r>
    </w:p>
    <w:p w14:paraId="079CFF79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Here we’ve created a new Angular service prefixing our service name with a new path: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services/fighters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. I prefer to keep my services grouped together within a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services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directory. Without it, Angular would default to placing services into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src</w:t>
      </w:r>
      <w:proofErr w:type="spellEnd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/app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and that directory can get polluted rather quickly.</w:t>
      </w:r>
    </w:p>
    <w:p w14:paraId="2D018A0B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Open our new service in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src</w:t>
      </w:r>
      <w:proofErr w:type="spellEnd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/app/services/fighters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and you should see the auto-generated service below.</w:t>
      </w:r>
    </w:p>
    <w:p w14:paraId="2F198D9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import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Injectable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from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'@angular/core'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025A4356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5BD5ED6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@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Injectable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({</w:t>
      </w:r>
    </w:p>
    <w:p w14:paraId="3901FE09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providedIn</w:t>
      </w:r>
      <w:proofErr w:type="spellEnd"/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'root'</w:t>
      </w:r>
    </w:p>
    <w:p w14:paraId="1C7B79C9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})</w:t>
      </w:r>
    </w:p>
    <w:p w14:paraId="47FBD7AE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export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class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FightersService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238E08E0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1AF74AF9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constructor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()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1C0404E1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613BFE15" w14:textId="77777777" w:rsidR="00843437" w:rsidRPr="00843437" w:rsidRDefault="00843437" w:rsidP="00843437">
      <w:pPr>
        <w:shd w:val="clear" w:color="auto" w:fill="FFFFFF"/>
        <w:spacing w:beforeAutospacing="1" w:after="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Within this file we need to import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of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from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rxjs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. This is what allows us to create an observable—the </w:t>
      </w:r>
      <w:hyperlink r:id="rId9" w:anchor="http-methods-return-one-value" w:history="1">
        <w:r w:rsidRPr="00843437">
          <w:rPr>
            <w:rFonts w:ascii="Georgia" w:eastAsia="Times New Roman" w:hAnsi="Georgia" w:cs="Times New Roman"/>
            <w:color w:val="212931"/>
            <w:u w:val="single"/>
            <w:bdr w:val="none" w:sz="0" w:space="0" w:color="auto" w:frame="1"/>
            <w:lang w:eastAsia="en-CA"/>
          </w:rPr>
          <w:t>default return value</w:t>
        </w:r>
      </w:hyperlink>
      <w:r w:rsidRPr="00843437">
        <w:rPr>
          <w:rFonts w:ascii="Georgia" w:eastAsia="Times New Roman" w:hAnsi="Georgia" w:cs="Times New Roman"/>
          <w:color w:val="212931"/>
          <w:lang w:eastAsia="en-CA"/>
        </w:rPr>
        <w:t> in Angular for HTTP requests.</w:t>
      </w:r>
    </w:p>
    <w:p w14:paraId="558F5D5E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import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of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from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</w:t>
      </w:r>
      <w:proofErr w:type="spellStart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rxjs</w:t>
      </w:r>
      <w:proofErr w:type="spellEnd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77FDD502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From here, we add a new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fighters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property to the service containing the data we want to serve as our mocked response. Then we add a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get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method that returns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fighters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as an observable by leveraging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of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.</w:t>
      </w:r>
    </w:p>
    <w:p w14:paraId="5FE1A336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export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class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FightersService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6E3F47A0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EFEF8F"/>
          <w:sz w:val="20"/>
          <w:szCs w:val="20"/>
          <w:bdr w:val="none" w:sz="0" w:space="0" w:color="auto" w:frame="1"/>
          <w:shd w:val="clear" w:color="auto" w:fill="3F3F3F"/>
          <w:lang w:eastAsia="en-CA"/>
        </w:rPr>
        <w:t>Array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object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=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[</w:t>
      </w:r>
    </w:p>
    <w:p w14:paraId="0CABAC61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name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</w:t>
      </w:r>
      <w:proofErr w:type="spellStart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Conor</w:t>
      </w:r>
      <w:proofErr w:type="spellEnd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McGregor'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wins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21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losses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3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},</w:t>
      </w:r>
    </w:p>
    <w:p w14:paraId="3100C467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name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'Tony Ferguson'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wins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23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losses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3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},</w:t>
      </w:r>
    </w:p>
    <w:p w14:paraId="057B81F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name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'Max Holloway'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wins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19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losses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3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},</w:t>
      </w:r>
    </w:p>
    <w:p w14:paraId="6E363680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name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'Jon Jones'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wins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22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losses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1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},</w:t>
      </w:r>
    </w:p>
    <w:p w14:paraId="30D5AECF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name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'Daniel Cormier'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wins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21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losses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1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},</w:t>
      </w:r>
    </w:p>
    <w:p w14:paraId="109FFAA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name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'Brock </w:t>
      </w:r>
      <w:proofErr w:type="spellStart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Lesnar</w:t>
      </w:r>
      <w:proofErr w:type="spellEnd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wins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5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losses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3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64601FD3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];</w:t>
      </w:r>
    </w:p>
    <w:p w14:paraId="56B1DA36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000D2D6D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constructor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()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14945FFA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1B32C833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get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()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06370D83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return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of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</w:t>
      </w:r>
      <w:proofErr w:type="spellStart"/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this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.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</w:t>
      </w:r>
      <w:proofErr w:type="spellEnd"/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);</w:t>
      </w:r>
    </w:p>
    <w:p w14:paraId="090E18B6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7CD6A17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50FDE1B2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Now our service is ready to be consumed by our application. Within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app.component.ts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 we can import our new service as well as the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OnInit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 lifecycle hook from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@angular/core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.</w:t>
      </w:r>
    </w:p>
    <w:p w14:paraId="36C846CD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lastRenderedPageBreak/>
        <w:t>import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Component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OnInit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from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'@angular/core'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3C50F7D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import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FightersService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from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'./services/fighters/</w:t>
      </w:r>
      <w:proofErr w:type="spellStart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fighters.service</w:t>
      </w:r>
      <w:proofErr w:type="spellEnd"/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0940FD5A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Now we can update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AppComponent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 to consume our service.</w:t>
      </w:r>
    </w:p>
    <w:p w14:paraId="1D441E0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export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class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AppComponent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DCD00"/>
          <w:sz w:val="20"/>
          <w:szCs w:val="20"/>
          <w:bdr w:val="none" w:sz="0" w:space="0" w:color="auto" w:frame="1"/>
          <w:shd w:val="clear" w:color="auto" w:fill="3F3F3F"/>
          <w:lang w:eastAsia="en-CA"/>
        </w:rPr>
        <w:t>implements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OnInit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59415640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title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=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'app'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3A96AF51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EFEF8F"/>
          <w:sz w:val="20"/>
          <w:szCs w:val="20"/>
          <w:bdr w:val="none" w:sz="0" w:space="0" w:color="auto" w:frame="1"/>
          <w:shd w:val="clear" w:color="auto" w:fill="3F3F3F"/>
          <w:lang w:eastAsia="en-CA"/>
        </w:rPr>
        <w:t>Array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object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41D076A4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75643E9A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constructor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</w:t>
      </w:r>
      <w:r w:rsidRPr="00843437">
        <w:rPr>
          <w:rFonts w:ascii="Courier New" w:eastAsia="Times New Roman" w:hAnsi="Courier New" w:cs="Courier New"/>
          <w:color w:val="CDCD00"/>
          <w:sz w:val="20"/>
          <w:szCs w:val="20"/>
          <w:bdr w:val="none" w:sz="0" w:space="0" w:color="auto" w:frame="1"/>
          <w:shd w:val="clear" w:color="auto" w:fill="3F3F3F"/>
          <w:lang w:eastAsia="en-CA"/>
        </w:rPr>
        <w:t>private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fightersService</w:t>
      </w:r>
      <w:proofErr w:type="spellEnd"/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FightersService</w:t>
      </w:r>
      <w:proofErr w:type="spellEnd"/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)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21C28FA9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400E07A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proofErr w:type="spellStart"/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ngOnInit</w:t>
      </w:r>
      <w:proofErr w:type="spellEnd"/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()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754899E2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proofErr w:type="spellStart"/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this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.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fightersService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.</w:t>
      </w:r>
      <w:r w:rsidRPr="00843437">
        <w:rPr>
          <w:rFonts w:ascii="Courier New" w:eastAsia="Times New Roman" w:hAnsi="Courier New" w:cs="Courier New"/>
          <w:color w:val="FFFF86"/>
          <w:sz w:val="20"/>
          <w:szCs w:val="20"/>
          <w:bdr w:val="none" w:sz="0" w:space="0" w:color="auto" w:frame="1"/>
          <w:shd w:val="clear" w:color="auto" w:fill="3F3F3F"/>
          <w:lang w:eastAsia="en-CA"/>
        </w:rPr>
        <w:t>get</w:t>
      </w:r>
      <w:proofErr w:type="spellEnd"/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().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subscribe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(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res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=&gt;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7D447BD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  </w:t>
      </w:r>
      <w:proofErr w:type="spellStart"/>
      <w:r w:rsidRPr="00843437">
        <w:rPr>
          <w:rFonts w:ascii="Courier New" w:eastAsia="Times New Roman" w:hAnsi="Courier New" w:cs="Courier New"/>
          <w:color w:val="F0DFA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this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.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fighters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=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res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474FFA57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});</w:t>
      </w:r>
    </w:p>
    <w:p w14:paraId="6243B29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5A276D00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358D758A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First we create a new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fighters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property which we’ll set to the result of our service call. Then we use dependency injection to inject our service into the component’s constructor.</w:t>
      </w:r>
    </w:p>
    <w:p w14:paraId="0EE2EF20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Then we update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AppComponent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 to implement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OnInit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 and add the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ngOnInit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 lifecycle hook. Within </w:t>
      </w:r>
      <w:proofErr w:type="spellStart"/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ngOnInit</w:t>
      </w:r>
      <w:proofErr w:type="spellEnd"/>
      <w:r w:rsidRPr="00843437">
        <w:rPr>
          <w:rFonts w:ascii="Georgia" w:eastAsia="Times New Roman" w:hAnsi="Georgia" w:cs="Times New Roman"/>
          <w:color w:val="212931"/>
          <w:lang w:eastAsia="en-CA"/>
        </w:rPr>
        <w:t> we call our service method, subscribe to the observable, and set the result to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fighters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.</w:t>
      </w:r>
    </w:p>
    <w:p w14:paraId="32FC56BF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Now that our component has data to render to the view, we can update the template in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app.component.html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(I add this in place of the existing “links to help you start”. Feel free to replace the entire template if you want).</w:t>
      </w:r>
    </w:p>
    <w:p w14:paraId="1598B91A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&lt;table&gt;</w:t>
      </w:r>
    </w:p>
    <w:p w14:paraId="1F01DA83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thead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252892AE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Name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208FF4CE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Wins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4DAF4346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Losses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57B4B65C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thead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4AC4D0C5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tbody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7B89FE3D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&lt;tr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*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ngFor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=</w:t>
      </w:r>
      <w:r w:rsidRPr="00843437">
        <w:rPr>
          <w:rFonts w:ascii="Courier New" w:eastAsia="Times New Roman" w:hAnsi="Courier New" w:cs="Courier New"/>
          <w:color w:val="CC9393"/>
          <w:sz w:val="20"/>
          <w:szCs w:val="20"/>
          <w:bdr w:val="none" w:sz="0" w:space="0" w:color="auto" w:frame="1"/>
          <w:shd w:val="clear" w:color="auto" w:fill="3F3F3F"/>
          <w:lang w:eastAsia="en-CA"/>
        </w:rPr>
        <w:t>"let fighter of fighters"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77EB60D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&lt;td&gt;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{{fighter.name}}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&lt;/td&gt;</w:t>
      </w:r>
    </w:p>
    <w:p w14:paraId="1BEF33E2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&lt;td&gt;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{{</w:t>
      </w:r>
      <w:proofErr w:type="spellStart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fighter.wins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}}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&lt;/td&gt;</w:t>
      </w:r>
    </w:p>
    <w:p w14:paraId="42A630D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&lt;td&gt;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{{</w:t>
      </w:r>
      <w:proofErr w:type="spellStart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fighter.losses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>}}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&lt;/td&gt;</w:t>
      </w:r>
    </w:p>
    <w:p w14:paraId="7CAD0D8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&lt;/tr&gt;</w:t>
      </w:r>
    </w:p>
    <w:p w14:paraId="15ED21A8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tbody</w:t>
      </w:r>
      <w:proofErr w:type="spellEnd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&gt;</w:t>
      </w:r>
    </w:p>
    <w:p w14:paraId="4530D843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&lt;/table&gt;</w:t>
      </w:r>
    </w:p>
    <w:p w14:paraId="7DE55EF3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To wrap this up, we’ll add some CSS to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app.component.css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 to clean up our table a bit.</w:t>
      </w:r>
    </w:p>
    <w:p w14:paraId="63787D99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table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20773106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width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50%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17A06FE0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margin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0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EFEF8F"/>
          <w:sz w:val="20"/>
          <w:szCs w:val="20"/>
          <w:bdr w:val="none" w:sz="0" w:space="0" w:color="auto" w:frame="1"/>
          <w:shd w:val="clear" w:color="auto" w:fill="3F3F3F"/>
          <w:lang w:eastAsia="en-CA"/>
        </w:rPr>
        <w:t>auto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00F09CCD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border-collapse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EFEF8F"/>
          <w:sz w:val="20"/>
          <w:szCs w:val="20"/>
          <w:bdr w:val="none" w:sz="0" w:space="0" w:color="auto" w:frame="1"/>
          <w:shd w:val="clear" w:color="auto" w:fill="3F3F3F"/>
          <w:lang w:eastAsia="en-CA"/>
        </w:rPr>
        <w:t>collapse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29BC0F55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2EA505D3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0BDD3BBF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td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,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th</w:t>
      </w:r>
      <w:proofErr w:type="spellEnd"/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4149C02D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lastRenderedPageBreak/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border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1px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EFEF8F"/>
          <w:sz w:val="20"/>
          <w:szCs w:val="20"/>
          <w:bdr w:val="none" w:sz="0" w:space="0" w:color="auto" w:frame="1"/>
          <w:shd w:val="clear" w:color="auto" w:fill="3F3F3F"/>
          <w:lang w:eastAsia="en-CA"/>
        </w:rPr>
        <w:t>solid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#DDD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455E5FDE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text-align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EFEF8F"/>
          <w:sz w:val="20"/>
          <w:szCs w:val="20"/>
          <w:bdr w:val="none" w:sz="0" w:space="0" w:color="auto" w:frame="1"/>
          <w:shd w:val="clear" w:color="auto" w:fill="3F3F3F"/>
          <w:lang w:eastAsia="en-CA"/>
        </w:rPr>
        <w:t>left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50909DD1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padding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8px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5703306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30655C61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</w:p>
    <w:p w14:paraId="3B95B11B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proofErr w:type="spellStart"/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tr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:nth-child</w:t>
      </w:r>
      <w:proofErr w:type="spellEnd"/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(</w:t>
      </w:r>
      <w:r w:rsidRPr="00843437">
        <w:rPr>
          <w:rFonts w:ascii="Courier New" w:eastAsia="Times New Roman" w:hAnsi="Courier New" w:cs="Courier New"/>
          <w:color w:val="9AC39F"/>
          <w:sz w:val="20"/>
          <w:szCs w:val="20"/>
          <w:bdr w:val="none" w:sz="0" w:space="0" w:color="auto" w:frame="1"/>
          <w:shd w:val="clear" w:color="auto" w:fill="3F3F3F"/>
          <w:lang w:eastAsia="en-CA"/>
        </w:rPr>
        <w:t>even</w:t>
      </w:r>
      <w:r w:rsidRPr="00843437">
        <w:rPr>
          <w:rFonts w:ascii="Courier New" w:eastAsia="Times New Roman" w:hAnsi="Courier New" w:cs="Courier New"/>
          <w:color w:val="F0EFD0"/>
          <w:sz w:val="20"/>
          <w:szCs w:val="20"/>
          <w:bdr w:val="none" w:sz="0" w:space="0" w:color="auto" w:frame="1"/>
          <w:shd w:val="clear" w:color="auto" w:fill="3F3F3F"/>
          <w:lang w:eastAsia="en-CA"/>
        </w:rPr>
        <w:t>)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{</w:t>
      </w:r>
    </w:p>
    <w:p w14:paraId="78B837AA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 </w:t>
      </w:r>
      <w:r w:rsidRPr="00843437">
        <w:rPr>
          <w:rFonts w:ascii="Courier New" w:eastAsia="Times New Roman" w:hAnsi="Courier New" w:cs="Courier New"/>
          <w:color w:val="CCCCCC"/>
          <w:sz w:val="20"/>
          <w:szCs w:val="20"/>
          <w:bdr w:val="none" w:sz="0" w:space="0" w:color="auto" w:frame="1"/>
          <w:shd w:val="clear" w:color="auto" w:fill="3F3F3F"/>
          <w:lang w:eastAsia="en-CA"/>
        </w:rPr>
        <w:t>background-color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:</w:t>
      </w:r>
      <w:r w:rsidRPr="00843437"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  <w:t xml:space="preserve"> </w:t>
      </w:r>
      <w:r w:rsidRPr="00843437">
        <w:rPr>
          <w:rFonts w:ascii="Courier New" w:eastAsia="Times New Roman" w:hAnsi="Courier New" w:cs="Courier New"/>
          <w:color w:val="8CD0D3"/>
          <w:sz w:val="20"/>
          <w:szCs w:val="20"/>
          <w:bdr w:val="none" w:sz="0" w:space="0" w:color="auto" w:frame="1"/>
          <w:shd w:val="clear" w:color="auto" w:fill="3F3F3F"/>
          <w:lang w:eastAsia="en-CA"/>
        </w:rPr>
        <w:t>#DDD</w:t>
      </w: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;</w:t>
      </w:r>
    </w:p>
    <w:p w14:paraId="4E3C7350" w14:textId="77777777" w:rsidR="00843437" w:rsidRPr="00843437" w:rsidRDefault="00843437" w:rsidP="00843437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DCE93"/>
          <w:sz w:val="20"/>
          <w:szCs w:val="20"/>
          <w:bdr w:val="none" w:sz="0" w:space="0" w:color="auto" w:frame="1"/>
          <w:shd w:val="clear" w:color="auto" w:fill="3F3F3F"/>
          <w:lang w:eastAsia="en-CA"/>
        </w:rPr>
      </w:pPr>
      <w:r w:rsidRPr="00843437">
        <w:rPr>
          <w:rFonts w:ascii="Courier New" w:eastAsia="Times New Roman" w:hAnsi="Courier New" w:cs="Courier New"/>
          <w:color w:val="F5F5F5"/>
          <w:sz w:val="20"/>
          <w:szCs w:val="20"/>
          <w:bdr w:val="none" w:sz="0" w:space="0" w:color="auto" w:frame="1"/>
          <w:shd w:val="clear" w:color="auto" w:fill="3F3F3F"/>
          <w:lang w:eastAsia="en-CA"/>
        </w:rPr>
        <w:t>}</w:t>
      </w:r>
    </w:p>
    <w:p w14:paraId="002095F7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Save that and you should now see a table displaying data using our mocked API.</w:t>
      </w:r>
    </w:p>
    <w:p w14:paraId="7D25C64C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noProof/>
          <w:color w:val="212931"/>
          <w:lang w:eastAsia="en-CA"/>
        </w:rPr>
        <w:drawing>
          <wp:inline distT="0" distB="0" distL="0" distR="0" wp14:anchorId="76C245F2" wp14:editId="160252CC">
            <wp:extent cx="5943600" cy="5461000"/>
            <wp:effectExtent l="0" t="0" r="0" b="0"/>
            <wp:docPr id="2" name="Picture 2" descr="Angular application displaying mocked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gular application displaying mocked dat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39D6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</w:pPr>
      <w:r w:rsidRPr="00843437">
        <w:rPr>
          <w:rFonts w:ascii="Helvetica" w:eastAsia="Times New Roman" w:hAnsi="Helvetica" w:cs="Helvetica"/>
          <w:b/>
          <w:bCs/>
          <w:caps/>
          <w:color w:val="212931"/>
          <w:spacing w:val="18"/>
          <w:sz w:val="36"/>
          <w:szCs w:val="36"/>
          <w:lang w:eastAsia="en-CA"/>
        </w:rPr>
        <w:t>CONCLUSION</w:t>
      </w:r>
    </w:p>
    <w:p w14:paraId="6DF8A214" w14:textId="77777777" w:rsidR="00843437" w:rsidRPr="00843437" w:rsidRDefault="00843437" w:rsidP="00843437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t>You’ve now learned how to create an app using the CLI, create a new service, and mock an API using </w:t>
      </w:r>
      <w:r w:rsidRPr="00843437">
        <w:rPr>
          <w:rFonts w:ascii="Courier New" w:eastAsia="Times New Roman" w:hAnsi="Courier New" w:cs="Courier New"/>
          <w:color w:val="212931"/>
          <w:sz w:val="20"/>
          <w:szCs w:val="20"/>
          <w:bdr w:val="none" w:sz="0" w:space="0" w:color="auto" w:frame="1"/>
          <w:lang w:eastAsia="en-CA"/>
        </w:rPr>
        <w:t>of</w:t>
      </w:r>
      <w:r w:rsidRPr="00843437">
        <w:rPr>
          <w:rFonts w:ascii="Georgia" w:eastAsia="Times New Roman" w:hAnsi="Georgia" w:cs="Times New Roman"/>
          <w:color w:val="212931"/>
          <w:lang w:eastAsia="en-CA"/>
        </w:rPr>
        <w:t>.</w:t>
      </w:r>
    </w:p>
    <w:p w14:paraId="766EC336" w14:textId="77777777" w:rsidR="00843437" w:rsidRPr="00843437" w:rsidRDefault="00843437" w:rsidP="00843437">
      <w:pPr>
        <w:shd w:val="clear" w:color="auto" w:fill="FFFFFF"/>
        <w:spacing w:beforeAutospacing="1" w:after="0" w:afterAutospacing="1" w:line="240" w:lineRule="auto"/>
        <w:jc w:val="both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lastRenderedPageBreak/>
        <w:t>If you found this valuable and would like to see more, feel free to let me know </w:t>
      </w:r>
      <w:hyperlink r:id="rId11" w:tgtFrame="_blank" w:history="1">
        <w:r w:rsidRPr="00843437">
          <w:rPr>
            <w:rFonts w:ascii="Georgia" w:eastAsia="Times New Roman" w:hAnsi="Georgia" w:cs="Times New Roman"/>
            <w:color w:val="212931"/>
            <w:u w:val="single"/>
            <w:bdr w:val="none" w:sz="0" w:space="0" w:color="auto" w:frame="1"/>
            <w:lang w:eastAsia="en-CA"/>
          </w:rPr>
          <w:t>on Twitter</w:t>
        </w:r>
      </w:hyperlink>
      <w:r w:rsidRPr="00843437">
        <w:rPr>
          <w:rFonts w:ascii="Georgia" w:eastAsia="Times New Roman" w:hAnsi="Georgia" w:cs="Times New Roman"/>
          <w:color w:val="212931"/>
          <w:lang w:eastAsia="en-CA"/>
        </w:rPr>
        <w:t>.</w:t>
      </w:r>
    </w:p>
    <w:p w14:paraId="1243E8D4" w14:textId="77777777" w:rsidR="00843437" w:rsidRPr="00843437" w:rsidRDefault="00843437" w:rsidP="00843437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color w:val="212931"/>
          <w:lang w:eastAsia="en-CA"/>
        </w:rPr>
        <w:pict w14:anchorId="722F1594">
          <v:rect id="_x0000_i1028" style="width:0;height:1.5pt" o:hralign="center" o:hrstd="t" o:hr="t" fillcolor="#a0a0a0" stroked="f"/>
        </w:pict>
      </w:r>
    </w:p>
    <w:p w14:paraId="350A3446" w14:textId="77777777" w:rsidR="00843437" w:rsidRPr="00843437" w:rsidRDefault="00843437" w:rsidP="00843437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212931"/>
          <w:lang w:eastAsia="en-CA"/>
        </w:rPr>
      </w:pPr>
      <w:r w:rsidRPr="00843437">
        <w:rPr>
          <w:rFonts w:ascii="Georgia" w:eastAsia="Times New Roman" w:hAnsi="Georgia" w:cs="Times New Roman"/>
          <w:noProof/>
          <w:color w:val="212931"/>
          <w:bdr w:val="none" w:sz="0" w:space="0" w:color="auto" w:frame="1"/>
          <w:lang w:eastAsia="en-CA"/>
        </w:rPr>
        <w:drawing>
          <wp:inline distT="0" distB="0" distL="0" distR="0" wp14:anchorId="135BB4D2" wp14:editId="40349F0D">
            <wp:extent cx="5943600" cy="3343275"/>
            <wp:effectExtent l="0" t="0" r="0" b="9525"/>
            <wp:docPr id="1" name="Picture 1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314D" w14:textId="77777777" w:rsidR="00843437" w:rsidRPr="00843437" w:rsidRDefault="00843437" w:rsidP="00843437">
      <w:pPr>
        <w:shd w:val="clear" w:color="auto" w:fill="FFFFFF"/>
        <w:spacing w:beforeAutospacing="1" w:after="0" w:afterAutospacing="1" w:line="240" w:lineRule="auto"/>
        <w:jc w:val="center"/>
        <w:textAlignment w:val="baseline"/>
        <w:outlineLvl w:val="3"/>
        <w:rPr>
          <w:rFonts w:ascii="Helvetica" w:eastAsia="Times New Roman" w:hAnsi="Helvetica" w:cs="Helvetica"/>
          <w:b/>
          <w:bCs/>
          <w:caps/>
          <w:color w:val="212931"/>
          <w:spacing w:val="18"/>
          <w:sz w:val="24"/>
          <w:szCs w:val="24"/>
          <w:lang w:eastAsia="en-CA"/>
        </w:rPr>
      </w:pPr>
      <w:hyperlink r:id="rId14" w:tgtFrame="_blank" w:history="1">
        <w:r w:rsidRPr="00843437">
          <w:rPr>
            <w:rFonts w:ascii="Helvetica" w:eastAsia="Times New Roman" w:hAnsi="Helvetica" w:cs="Helvetica"/>
            <w:b/>
            <w:bCs/>
            <w:caps/>
            <w:color w:val="0000FF"/>
            <w:spacing w:val="18"/>
            <w:sz w:val="24"/>
            <w:szCs w:val="24"/>
            <w:u w:val="single"/>
            <w:bdr w:val="none" w:sz="0" w:space="0" w:color="auto" w:frame="1"/>
            <w:lang w:eastAsia="en-CA"/>
          </w:rPr>
          <w:t>CLICK HERE FOR A FREE 8 CHAPTER PREVIEW OF THE ANGULAR TUTORIAL</w:t>
        </w:r>
      </w:hyperlink>
    </w:p>
    <w:sectPr w:rsidR="00843437" w:rsidRPr="008434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C12"/>
    <w:multiLevelType w:val="multilevel"/>
    <w:tmpl w:val="94E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6071"/>
    <w:multiLevelType w:val="multilevel"/>
    <w:tmpl w:val="513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265B"/>
    <w:multiLevelType w:val="multilevel"/>
    <w:tmpl w:val="70D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77AC1"/>
    <w:multiLevelType w:val="multilevel"/>
    <w:tmpl w:val="FFB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D6A22"/>
    <w:multiLevelType w:val="multilevel"/>
    <w:tmpl w:val="B98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F2F50"/>
    <w:multiLevelType w:val="multilevel"/>
    <w:tmpl w:val="A44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64B87"/>
    <w:multiLevelType w:val="multilevel"/>
    <w:tmpl w:val="9FD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zNzE2NTI1NjEzNTJT0lEKTi0uzszPAykwrAUAOT9adiwAAAA="/>
  </w:docVars>
  <w:rsids>
    <w:rsidRoot w:val="00843437"/>
    <w:rsid w:val="003C0610"/>
    <w:rsid w:val="004A6D4E"/>
    <w:rsid w:val="00507851"/>
    <w:rsid w:val="0076518D"/>
    <w:rsid w:val="00780DF4"/>
    <w:rsid w:val="00843437"/>
    <w:rsid w:val="008C4053"/>
    <w:rsid w:val="00C4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2778"/>
  <w15:chartTrackingRefBased/>
  <w15:docId w15:val="{0AB8FB22-34B1-4CDC-98C2-28D7BC01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4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843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43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434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37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8434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43437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4343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843437"/>
    <w:rPr>
      <w:color w:val="0000FF"/>
      <w:u w:val="single"/>
    </w:rPr>
  </w:style>
  <w:style w:type="character" w:customStyle="1" w:styleId="date">
    <w:name w:val="date"/>
    <w:basedOn w:val="DefaultParagraphFont"/>
    <w:rsid w:val="00843437"/>
  </w:style>
  <w:style w:type="paragraph" w:styleId="NormalWeb">
    <w:name w:val="Normal (Web)"/>
    <w:basedOn w:val="Normal"/>
    <w:uiPriority w:val="99"/>
    <w:semiHidden/>
    <w:unhideWhenUsed/>
    <w:rsid w:val="0084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84343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437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843437"/>
    <w:rPr>
      <w:rFonts w:ascii="Courier New" w:eastAsia="Times New Roman" w:hAnsi="Courier New" w:cs="Courier New"/>
      <w:sz w:val="20"/>
      <w:szCs w:val="20"/>
    </w:rPr>
  </w:style>
  <w:style w:type="character" w:customStyle="1" w:styleId="go">
    <w:name w:val="go"/>
    <w:basedOn w:val="DefaultParagraphFont"/>
    <w:rsid w:val="00843437"/>
  </w:style>
  <w:style w:type="character" w:customStyle="1" w:styleId="k">
    <w:name w:val="k"/>
    <w:basedOn w:val="DefaultParagraphFont"/>
    <w:rsid w:val="00843437"/>
  </w:style>
  <w:style w:type="character" w:customStyle="1" w:styleId="p">
    <w:name w:val="p"/>
    <w:basedOn w:val="DefaultParagraphFont"/>
    <w:rsid w:val="00843437"/>
  </w:style>
  <w:style w:type="character" w:customStyle="1" w:styleId="nx">
    <w:name w:val="nx"/>
    <w:basedOn w:val="DefaultParagraphFont"/>
    <w:rsid w:val="00843437"/>
  </w:style>
  <w:style w:type="character" w:customStyle="1" w:styleId="s1">
    <w:name w:val="s1"/>
    <w:basedOn w:val="DefaultParagraphFont"/>
    <w:rsid w:val="00843437"/>
  </w:style>
  <w:style w:type="character" w:customStyle="1" w:styleId="nd">
    <w:name w:val="nd"/>
    <w:basedOn w:val="DefaultParagraphFont"/>
    <w:rsid w:val="00843437"/>
  </w:style>
  <w:style w:type="character" w:customStyle="1" w:styleId="na">
    <w:name w:val="na"/>
    <w:basedOn w:val="DefaultParagraphFont"/>
    <w:rsid w:val="00843437"/>
  </w:style>
  <w:style w:type="character" w:customStyle="1" w:styleId="kd">
    <w:name w:val="kd"/>
    <w:basedOn w:val="DefaultParagraphFont"/>
    <w:rsid w:val="00843437"/>
  </w:style>
  <w:style w:type="character" w:customStyle="1" w:styleId="nl">
    <w:name w:val="nl"/>
    <w:basedOn w:val="DefaultParagraphFont"/>
    <w:rsid w:val="00843437"/>
  </w:style>
  <w:style w:type="character" w:customStyle="1" w:styleId="nb">
    <w:name w:val="nb"/>
    <w:basedOn w:val="DefaultParagraphFont"/>
    <w:rsid w:val="00843437"/>
  </w:style>
  <w:style w:type="character" w:customStyle="1" w:styleId="o">
    <w:name w:val="o"/>
    <w:basedOn w:val="DefaultParagraphFont"/>
    <w:rsid w:val="00843437"/>
  </w:style>
  <w:style w:type="character" w:customStyle="1" w:styleId="mi">
    <w:name w:val="mi"/>
    <w:basedOn w:val="DefaultParagraphFont"/>
    <w:rsid w:val="00843437"/>
  </w:style>
  <w:style w:type="character" w:customStyle="1" w:styleId="kr">
    <w:name w:val="kr"/>
    <w:basedOn w:val="DefaultParagraphFont"/>
    <w:rsid w:val="00843437"/>
  </w:style>
  <w:style w:type="character" w:customStyle="1" w:styleId="nt">
    <w:name w:val="nt"/>
    <w:basedOn w:val="DefaultParagraphFont"/>
    <w:rsid w:val="00843437"/>
  </w:style>
  <w:style w:type="character" w:customStyle="1" w:styleId="err">
    <w:name w:val="err"/>
    <w:basedOn w:val="DefaultParagraphFont"/>
    <w:rsid w:val="00843437"/>
  </w:style>
  <w:style w:type="character" w:customStyle="1" w:styleId="s">
    <w:name w:val="s"/>
    <w:basedOn w:val="DefaultParagraphFont"/>
    <w:rsid w:val="00843437"/>
  </w:style>
  <w:style w:type="character" w:customStyle="1" w:styleId="m">
    <w:name w:val="m"/>
    <w:basedOn w:val="DefaultParagraphFont"/>
    <w:rsid w:val="00843437"/>
  </w:style>
  <w:style w:type="character" w:styleId="Strong">
    <w:name w:val="Strong"/>
    <w:basedOn w:val="DefaultParagraphFont"/>
    <w:uiPriority w:val="22"/>
    <w:qFormat/>
    <w:rsid w:val="0084343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434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43437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4343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43437"/>
    <w:rPr>
      <w:rFonts w:ascii="Arial" w:eastAsia="Times New Roman" w:hAnsi="Arial" w:cs="Arial"/>
      <w:vanish/>
      <w:sz w:val="16"/>
      <w:szCs w:val="16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2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5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602067">
              <w:marLeft w:val="0"/>
              <w:marRight w:val="0"/>
              <w:marTop w:val="0"/>
              <w:marBottom w:val="0"/>
              <w:divBdr>
                <w:top w:val="single" w:sz="12" w:space="0" w:color="EEEEEE"/>
                <w:left w:val="single" w:sz="12" w:space="0" w:color="EEEEEE"/>
                <w:bottom w:val="single" w:sz="12" w:space="0" w:color="EEEEEE"/>
                <w:right w:val="single" w:sz="12" w:space="0" w:color="EEEEEE"/>
              </w:divBdr>
            </w:div>
          </w:divsChild>
        </w:div>
        <w:div w:id="7540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cli.angular.io/" TargetMode="External"/><Relationship Id="rId12" Type="http://schemas.openxmlformats.org/officeDocument/2006/relationships/hyperlink" Target="https://landing.mailerlite.com/webforms/landing/k8s9l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witter.com/atommorgan" TargetMode="External"/><Relationship Id="rId5" Type="http://schemas.openxmlformats.org/officeDocument/2006/relationships/hyperlink" Target="https://atom-morgan.github.io/how-to-mock-an-api-in-angular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angular.io/tutorial/toh-pt6" TargetMode="External"/><Relationship Id="rId14" Type="http://schemas.openxmlformats.org/officeDocument/2006/relationships/hyperlink" Target="https://landing.mailerlite.com/webforms/landing/k8s9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halah altahir</dc:creator>
  <cp:keywords/>
  <dc:description/>
  <cp:lastModifiedBy>halah altahir</cp:lastModifiedBy>
  <cp:revision>2</cp:revision>
  <dcterms:created xsi:type="dcterms:W3CDTF">2020-02-20T12:11:00Z</dcterms:created>
  <dcterms:modified xsi:type="dcterms:W3CDTF">2020-02-20T12:13:00Z</dcterms:modified>
</cp:coreProperties>
</file>