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1C" w:rsidRDefault="00840C95" w:rsidP="001742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демонстрации данного алгоритма предоставлен следующий код.</w:t>
      </w:r>
    </w:p>
    <w:p w:rsidR="008736FB" w:rsidRPr="00006B74" w:rsidRDefault="008736FB" w:rsidP="001742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коде присутствуют 3: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 xml:space="preserve">ION1,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 xml:space="preserve">ION2 и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>ION3, которые соединены в кольцо.</w:t>
      </w:r>
      <w:r w:rsidRPr="00873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 xml:space="preserve">В самом начале работы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 xml:space="preserve">создаёт и отправляет пустой маркер c полями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8736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 xml:space="preserve"> После каждая станция случайно решает передать сообщение другой станции и формирует кадр формата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 xml:space="preserve">Для визуализации работы алгоритма передачи и работы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="00006B74" w:rsidRPr="00006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B74">
        <w:rPr>
          <w:rFonts w:ascii="Times New Roman" w:hAnsi="Times New Roman" w:cs="Times New Roman"/>
          <w:sz w:val="28"/>
          <w:szCs w:val="28"/>
          <w:lang w:val="ru-RU"/>
        </w:rPr>
        <w:t>процессы показывают получаемые и передаваемые кадры, а также при получении сообщения выводят его.</w:t>
      </w:r>
    </w:p>
    <w:p w:rsidR="00685C73" w:rsidRDefault="004F1C84" w:rsidP="00685C7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="00BB5B11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BB5B11" w:rsidRPr="00BB5B1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 функций соединения с другими процессами.</w:t>
      </w:r>
    </w:p>
    <w:p w:rsidR="00BB5B11" w:rsidRDefault="00BB5B11" w:rsidP="00853D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startMessage = </w:t>
      </w:r>
      <w:r>
        <w:rPr>
          <w:rFonts w:ascii="Consolas" w:hAnsi="Consolas" w:cs="Consolas"/>
          <w:color w:val="A31515"/>
          <w:sz w:val="19"/>
          <w:szCs w:val="19"/>
        </w:rPr>
        <w:t>"~ 0 ~"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strcpy_s(szBuf1, startMessage);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EMPTY_TOKEN = </w:t>
      </w:r>
      <w:r>
        <w:rPr>
          <w:rFonts w:ascii="Consolas" w:hAnsi="Consolas" w:cs="Consolas"/>
          <w:color w:val="A31515"/>
          <w:sz w:val="19"/>
          <w:szCs w:val="19"/>
        </w:rPr>
        <w:t>"~ 0 ~"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 = 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"MESSAGE FROM 1 STATION TO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wantToSend=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ReadFile(hNamedPipe3, szBuf3,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&amp;cbRead3,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"READ: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szBuf3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(!wantToSend)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rand() % 100;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wantToSend = ((num&gt;80)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)szBuf3;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toSend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(getString(str, 2)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(wantToSend)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AC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(rand() % 100 &gt; 50) ?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&lt;6&gt; temp = 0;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temp.to_string();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EMPTY_TOKEN;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(getString(str, 3)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SA)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 = getINFO(str, DELIMETER);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  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getAllPackage(str, DELIMETER)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getFS(str, DELIMETER);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&lt;6&gt; temp(FS);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temp.to_string();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(getString(str, 4)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SA)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getFS(str, DELIMETER);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&lt;6&gt; temp(FS);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(temp.to_ulong() == 54)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wantToSend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EMPTY_TOKEN;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AC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&lt;6&gt; temp = 0;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temp.to_string();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toSend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"TOSEND: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toSend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strcpy_s(szBuf1, toSend.c_str());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:rsidR="00BB5B11" w:rsidRDefault="00BB5B11" w:rsidP="00BB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B11" w:rsidRDefault="00BB5B11" w:rsidP="00BB5B1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7234" w:rsidRDefault="004F1C84" w:rsidP="00BB5B1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BB5B11">
        <w:rPr>
          <w:rFonts w:ascii="Times New Roman" w:hAnsi="Times New Roman" w:cs="Times New Roman"/>
          <w:sz w:val="28"/>
          <w:szCs w:val="28"/>
          <w:lang w:val="ru-RU"/>
        </w:rPr>
        <w:t>ы stat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BB5B1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B5B11">
        <w:rPr>
          <w:rFonts w:ascii="Times New Roman" w:hAnsi="Times New Roman" w:cs="Times New Roman"/>
          <w:sz w:val="28"/>
          <w:szCs w:val="28"/>
          <w:lang w:val="ru-RU"/>
        </w:rPr>
        <w:t>stat</w:t>
      </w:r>
      <w:r w:rsidR="00BB5B1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B5B11" w:rsidRPr="004F1C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B5B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B11">
        <w:rPr>
          <w:rFonts w:ascii="Times New Roman" w:hAnsi="Times New Roman" w:cs="Times New Roman"/>
          <w:sz w:val="28"/>
          <w:szCs w:val="28"/>
          <w:lang w:val="ru-RU"/>
        </w:rPr>
        <w:t>идентич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BB5B1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B11">
        <w:rPr>
          <w:rFonts w:ascii="Times New Roman" w:hAnsi="Times New Roman" w:cs="Times New Roman"/>
          <w:sz w:val="28"/>
          <w:szCs w:val="28"/>
          <w:lang w:val="ru-RU"/>
        </w:rPr>
        <w:t>stat</w:t>
      </w:r>
      <w:r w:rsidR="00BB5B1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B5B11" w:rsidRPr="004F1C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B5B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исключением названий соответствующих переменных и передаваемого сообщения.</w:t>
      </w:r>
    </w:p>
    <w:p w:rsidR="00BB5B11" w:rsidRDefault="00BB5B11" w:rsidP="00C161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C1610A" w:rsidRPr="00BB5B11" w:rsidRDefault="004F1C84" w:rsidP="00C1610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 </w:t>
      </w:r>
      <w:r w:rsidR="00BB5B11">
        <w:rPr>
          <w:rFonts w:ascii="Times New Roman" w:hAnsi="Times New Roman" w:cs="Times New Roman"/>
          <w:sz w:val="28"/>
          <w:szCs w:val="28"/>
          <w:lang w:val="en-US"/>
        </w:rPr>
        <w:t>STATION1</w:t>
      </w:r>
    </w:p>
    <w:p w:rsidR="004F1C84" w:rsidRPr="004F1C84" w:rsidRDefault="002C5DB0" w:rsidP="00685C7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60FBB196" wp14:editId="7559694D">
            <wp:extent cx="4112260" cy="2490153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6177" cy="25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 w:rsidR="00BB5B11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="00BB5B11" w:rsidRPr="00853D6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C5DB0" w:rsidRPr="00853D6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C5DB0">
        <w:rPr>
          <w:rFonts w:ascii="Times New Roman" w:hAnsi="Times New Roman" w:cs="Times New Roman"/>
          <w:sz w:val="28"/>
          <w:szCs w:val="28"/>
          <w:lang w:val="ru-RU"/>
        </w:rPr>
        <w:t>начало «круга»</w:t>
      </w:r>
      <w:r w:rsidR="002910F9">
        <w:rPr>
          <w:rFonts w:ascii="Times New Roman" w:hAnsi="Times New Roman" w:cs="Times New Roman"/>
          <w:sz w:val="28"/>
          <w:szCs w:val="28"/>
          <w:lang w:val="ru-RU"/>
        </w:rPr>
        <w:t xml:space="preserve"> - старт</w:t>
      </w:r>
      <w:r w:rsidR="002C5DB0" w:rsidRPr="00853D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94851" w:rsidRDefault="002C5DB0" w:rsidP="00B9369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6AA5B080" wp14:editId="5C2502F8">
            <wp:extent cx="4112268" cy="2472856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172" cy="24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 w:rsidR="00BB5B11">
        <w:rPr>
          <w:rFonts w:ascii="Times New Roman" w:hAnsi="Times New Roman" w:cs="Times New Roman"/>
          <w:sz w:val="28"/>
          <w:szCs w:val="28"/>
          <w:lang w:val="en-US"/>
        </w:rPr>
        <w:t>STATION3</w:t>
      </w:r>
    </w:p>
    <w:p w:rsidR="004F1C84" w:rsidRDefault="002C5DB0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288E96B5" wp14:editId="6D457FEA">
            <wp:extent cx="4150581" cy="2334702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075" cy="23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07" w:rsidRPr="004F1C84" w:rsidRDefault="00E16A07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16A07" w:rsidRPr="004F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1"/>
    <w:rsid w:val="00006B74"/>
    <w:rsid w:val="00104C03"/>
    <w:rsid w:val="00174281"/>
    <w:rsid w:val="002910F9"/>
    <w:rsid w:val="002C5DB0"/>
    <w:rsid w:val="004F1C84"/>
    <w:rsid w:val="00506C76"/>
    <w:rsid w:val="0061731C"/>
    <w:rsid w:val="00685C73"/>
    <w:rsid w:val="00694851"/>
    <w:rsid w:val="00840C95"/>
    <w:rsid w:val="00847234"/>
    <w:rsid w:val="00853D61"/>
    <w:rsid w:val="008736FB"/>
    <w:rsid w:val="00B93691"/>
    <w:rsid w:val="00BB5B11"/>
    <w:rsid w:val="00C1610A"/>
    <w:rsid w:val="00C219DC"/>
    <w:rsid w:val="00E16A07"/>
    <w:rsid w:val="00F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4A1E"/>
  <w15:chartTrackingRefBased/>
  <w15:docId w15:val="{3A549F63-AA1B-4756-9B27-770AAE02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409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Boris</dc:creator>
  <cp:keywords/>
  <dc:description/>
  <cp:lastModifiedBy>Cat Boris</cp:lastModifiedBy>
  <cp:revision>16</cp:revision>
  <dcterms:created xsi:type="dcterms:W3CDTF">2019-09-28T05:43:00Z</dcterms:created>
  <dcterms:modified xsi:type="dcterms:W3CDTF">2019-12-15T17:22:00Z</dcterms:modified>
</cp:coreProperties>
</file>