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Результат перевірки тесту (розширений звіт)</w:t>
      </w:r>
    </w:p>
    <w:p/>
    <w:p>
      <w:r>
        <w:rPr>
          <w:b/>
        </w:rPr>
        <w:t>Дані учня / учениці:</w:t>
      </w:r>
    </w:p>
    <w:p>
      <w:pPr>
        <w:pStyle w:val="ListBullet"/>
      </w:pPr>
      <w:r>
        <w:t>Клас: 5-А</w:t>
      </w:r>
    </w:p>
    <w:p>
      <w:pPr>
        <w:pStyle w:val="ListBullet"/>
      </w:pPr>
      <w:r>
        <w:t>ПІБ: Тест_Порожня_Відповідь</w:t>
      </w:r>
    </w:p>
    <w:p/>
    <w:p>
      <w:r>
        <w:rPr>
          <w:b/>
        </w:rPr>
        <w:t>Основна інформація:</w:t>
      </w:r>
    </w:p>
    <w:p>
      <w:pPr>
        <w:pStyle w:val="ListBullet"/>
      </w:pPr>
      <w:r>
        <w:t>Варіант: 1</w:t>
      </w:r>
    </w:p>
    <w:p>
      <w:pPr>
        <w:pStyle w:val="ListBullet"/>
      </w:pPr>
      <w:r>
        <w:t>Всього питань: 1</w:t>
      </w:r>
    </w:p>
    <w:p>
      <w:pPr>
        <w:pStyle w:val="ListBullet"/>
      </w:pPr>
      <w:r>
        <w:t>Правильних відповідей: 0</w:t>
      </w:r>
    </w:p>
    <w:p>
      <w:pPr>
        <w:pStyle w:val="ListBullet"/>
      </w:pPr>
      <w:r>
        <w:t>Відсоток: 0,0%</w:t>
      </w:r>
    </w:p>
    <w:p>
      <w:pPr>
        <w:pStyle w:val="ListBullet"/>
      </w:pPr>
      <w:r>
        <w:t>Бали: 0,00 з 12</w:t>
      </w:r>
    </w:p>
    <w:p/>
    <w:p>
      <w:r>
        <w:rPr>
          <w:b/>
        </w:rPr>
        <w:t>Детальні результати: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440"/>
        <w:gridCol w:w="2160"/>
        <w:gridCol w:w="2160"/>
        <w:gridCol w:w="1152"/>
        <w:gridCol w:w="2592"/>
      </w:tblGrid>
      <w:tr>
        <w:tc>
          <w:tcPr>
            <w:tcW w:type="dxa" w:w="2160"/>
          </w:tcPr>
          <w:p>
            <w:r>
              <w:rPr>
                <w:b/>
              </w:rPr>
              <w:t>Питання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Відповідь учня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Правильна відповідь</w:t>
            </w:r>
          </w:p>
        </w:tc>
        <w:tc>
          <w:tcPr>
            <w:tcW w:type="dxa" w:w="2160"/>
          </w:tcPr>
          <w:p>
            <w:r>
              <w:rPr>
                <w:b/>
              </w:rPr>
              <w:t>Бали</w:t>
            </w:r>
          </w:p>
        </w:tc>
        <w:tc>
          <w:tcPr>
            <w:tcW w:type="dxa" w:w="2160"/>
          </w:tcPr>
          <w:p>
            <w:r>
              <w:rPr>
                <w:b/>
              </w:rPr>
              <w:t>Результат</w:t>
            </w:r>
          </w:p>
        </w:tc>
      </w:tr>
      <w:tr>
        <w:tc>
          <w:tcPr>
            <w:tcW w:type="dxa" w:w="1440"/>
          </w:tcPr>
          <w:p>
            <w:r>
              <w:t>1</w:t>
            </w:r>
          </w:p>
        </w:tc>
        <w:tc>
          <w:tcPr>
            <w:tcW w:type="dxa" w:w="2160"/>
          </w:tcPr>
          <w:p>
            <w:r>
              <w:t>(не заповнено)</w:t>
            </w:r>
          </w:p>
        </w:tc>
        <w:tc>
          <w:tcPr>
            <w:tcW w:type="dxa" w:w="2160"/>
          </w:tcPr>
          <w:p>
            <w:r>
              <w:t>А</w:t>
            </w:r>
          </w:p>
        </w:tc>
        <w:tc>
          <w:tcPr>
            <w:tcW w:type="dxa" w:w="1152"/>
          </w:tcPr>
          <w:p>
            <w:r>
              <w:t>0,00 / 12,00</w:t>
            </w:r>
          </w:p>
        </w:tc>
        <w:tc>
          <w:tcPr>
            <w:tcW w:type="dxa" w:w="2592"/>
          </w:tcPr>
          <w:p>
            <w:r>
              <w:rPr>
                <w:color w:val="FF0000"/>
              </w:rPr>
              <w:t>✗ Неправильно</w:t>
            </w:r>
          </w:p>
        </w:tc>
      </w:tr>
    </w:tbl>
    <w:p>
      <w:r>
        <w:br w:type="page"/>
      </w:r>
    </w:p>
    <w:p>
      <w:pPr>
        <w:pStyle w:val="Heading2"/>
        <w:jc w:val="center"/>
      </w:pPr>
      <w:r>
        <w:t>Детальний аналіз відповідей</w:t>
      </w:r>
    </w:p>
    <w:p/>
    <w:p>
      <w:pPr>
        <w:pStyle w:val="Heading3"/>
      </w:pPr>
      <w:r>
        <w:t>Питання 1</w:t>
      </w:r>
    </w:p>
    <w:p>
      <w:r>
        <w:rPr>
          <w:b/>
        </w:rPr>
        <w:t xml:space="preserve">Тип питання: </w:t>
      </w:r>
      <w:r>
        <w:t>Відкрите (Запишіть відповідь)</w:t>
      </w:r>
    </w:p>
    <w:p>
      <w:r>
        <w:rPr>
          <w:b/>
        </w:rPr>
        <w:t xml:space="preserve">Відповіді: </w:t>
      </w:r>
      <w:r>
        <w:t xml:space="preserve">Учень відповів: </w:t>
      </w:r>
      <w:r>
        <w:rPr>
          <w:b/>
          <w:color w:val="FF0000"/>
        </w:rPr>
        <w:t>((не заповнено))</w:t>
      </w:r>
      <w:r>
        <w:t xml:space="preserve">, правильна відповідь: </w:t>
      </w:r>
      <w:r>
        <w:rPr>
          <w:b/>
          <w:color w:val="008000"/>
        </w:rPr>
        <w:t>(А)</w:t>
      </w:r>
    </w:p>
    <w:p>
      <w:r>
        <w:rPr>
          <w:b/>
        </w:rPr>
        <w:t xml:space="preserve">Результат: </w:t>
      </w:r>
      <w:r>
        <w:rPr>
          <w:b/>
          <w:color w:val="FF0000"/>
        </w:rPr>
        <w:t>✗ НЕПРАВИЛЬНО</w:t>
      </w:r>
    </w:p>
    <w:p>
      <w:r>
        <w:rPr>
          <w:b/>
        </w:rPr>
        <w:t xml:space="preserve">Бали: </w:t>
      </w:r>
      <w:r>
        <w:rPr>
          <w:b/>
          <w:color w:val="FF0000"/>
        </w:rPr>
        <w:t>0,00 з 12,00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