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31D" w:rsidRDefault="00EC4FDD">
      <w:pPr>
        <w:rPr>
          <w:lang w:val="es-MX"/>
        </w:rPr>
      </w:pPr>
      <w:r>
        <w:rPr>
          <w:lang w:val="es-MX"/>
        </w:rPr>
        <w:t>Oscar Fernando Garzón</w:t>
      </w:r>
    </w:p>
    <w:p w:rsidR="00EC4FDD" w:rsidRDefault="00EC4FDD">
      <w:pPr>
        <w:rPr>
          <w:lang w:val="es-MX"/>
        </w:rPr>
      </w:pPr>
      <w:r>
        <w:rPr>
          <w:lang w:val="es-MX"/>
        </w:rPr>
        <w:t>Alejandro Espinosa</w:t>
      </w:r>
    </w:p>
    <w:p w:rsidR="00EC4FDD" w:rsidRDefault="00EC4FDD" w:rsidP="00EC4FDD">
      <w:pPr>
        <w:jc w:val="center"/>
        <w:rPr>
          <w:b/>
          <w:lang w:val="es-MX"/>
        </w:rPr>
      </w:pPr>
      <w:r>
        <w:rPr>
          <w:b/>
          <w:lang w:val="es-MX"/>
        </w:rPr>
        <w:t>Tarea 5</w:t>
      </w:r>
    </w:p>
    <w:p w:rsidR="00EC4FDD" w:rsidRPr="00EC4FDD" w:rsidRDefault="006E5806" w:rsidP="00EC4FDD">
      <w:pPr>
        <w:pStyle w:val="Prrafodelista"/>
        <w:numPr>
          <w:ilvl w:val="0"/>
          <w:numId w:val="1"/>
        </w:numPr>
        <w:jc w:val="both"/>
        <w:rPr>
          <w:b/>
          <w:lang w:val="es-MX"/>
        </w:rPr>
      </w:pPr>
      <w:r>
        <w:rPr>
          <w:lang w:val="es-MX"/>
        </w:rPr>
        <w:t>Cuando se calculó</w:t>
      </w:r>
      <w:r w:rsidR="00EC4FDD">
        <w:rPr>
          <w:lang w:val="es-MX"/>
        </w:rPr>
        <w:t xml:space="preserve"> el espectro de potencias de cada señal pudimos apreciar notablemente que cada uno de estos espectros difería enormemente uno de otro. Esto no nos parece extraño, ya que analizando cada señal por separado pudimos notar que son muy diferentes unas de otras y al aplicar las rutinas FFT es claro que obtendremos distintas transformaciones. Las rutinas FFT si bien ayu</w:t>
      </w:r>
      <w:r>
        <w:rPr>
          <w:lang w:val="es-MX"/>
        </w:rPr>
        <w:t>dan a limpiar las señales,</w:t>
      </w:r>
      <w:r w:rsidR="00EC4FDD">
        <w:rPr>
          <w:lang w:val="es-MX"/>
        </w:rPr>
        <w:t xml:space="preserve"> finalmente no producen un resultado muy confiable</w:t>
      </w:r>
      <w:r w:rsidR="0012341B">
        <w:rPr>
          <w:lang w:val="es-MX"/>
        </w:rPr>
        <w:t xml:space="preserve"> para este problema en particular</w:t>
      </w:r>
      <w:r w:rsidR="00EC4FDD">
        <w:rPr>
          <w:lang w:val="es-MX"/>
        </w:rPr>
        <w:t xml:space="preserve"> si solo tomamos los diez valores más grandes del espectro de </w:t>
      </w:r>
      <w:r w:rsidR="0012341B">
        <w:rPr>
          <w:lang w:val="es-MX"/>
        </w:rPr>
        <w:t xml:space="preserve">potencias. </w:t>
      </w:r>
      <w:r w:rsidR="00EC4FDD">
        <w:rPr>
          <w:lang w:val="es-MX"/>
        </w:rPr>
        <w:t xml:space="preserve">Obtuvimos resultados de </w:t>
      </w:r>
      <w:r>
        <w:rPr>
          <w:rFonts w:eastAsiaTheme="minorEastAsia"/>
          <w:lang w:val="es-MX"/>
        </w:rPr>
        <w:t xml:space="preserve"> </w:t>
      </w:r>
      <m:oMath>
        <m:sSup>
          <m:sSupPr>
            <m:ctrlPr>
              <w:rPr>
                <w:rFonts w:ascii="Cambria Math" w:hAnsi="Cambria Math"/>
                <w:i/>
                <w:lang w:val="es-MX"/>
              </w:rPr>
            </m:ctrlPr>
          </m:sSupPr>
          <m:e>
            <m:r>
              <w:rPr>
                <w:rFonts w:ascii="Cambria Math" w:hAnsi="Cambria Math"/>
                <w:lang w:val="es-MX"/>
              </w:rPr>
              <m:t>χ</m:t>
            </m:r>
          </m:e>
          <m:sup>
            <m:r>
              <w:rPr>
                <w:rFonts w:ascii="Cambria Math" w:hAnsi="Cambria Math"/>
                <w:lang w:val="es-MX"/>
              </w:rPr>
              <m:t>2</m:t>
            </m:r>
          </m:sup>
        </m:sSup>
      </m:oMath>
      <w:r>
        <w:rPr>
          <w:rFonts w:eastAsiaTheme="minorEastAsia"/>
          <w:lang w:val="es-MX"/>
        </w:rPr>
        <w:t xml:space="preserve"> del orden de 1000, lo cual nos indica la imprecisión del método.  Podríamos reducir el error tomando más de 10 valores pero esto implicaría un aumento en el tiempo de cómputo. La conclusión a la que llegamos es que no es una buena idea intentar limpiar una señal que de por si es </w:t>
      </w:r>
      <w:r w:rsidR="0012341B">
        <w:rPr>
          <w:rFonts w:eastAsiaTheme="minorEastAsia"/>
          <w:lang w:val="es-MX"/>
        </w:rPr>
        <w:t xml:space="preserve">solo </w:t>
      </w:r>
      <w:r>
        <w:rPr>
          <w:rFonts w:eastAsiaTheme="minorEastAsia"/>
          <w:lang w:val="es-MX"/>
        </w:rPr>
        <w:t>ruido; los encefalogramas que analizamos son señales demasiado ru</w:t>
      </w:r>
      <w:r w:rsidR="0012341B">
        <w:rPr>
          <w:rFonts w:eastAsiaTheme="minorEastAsia"/>
          <w:lang w:val="es-MX"/>
        </w:rPr>
        <w:t xml:space="preserve">idosas y </w:t>
      </w:r>
      <w:r>
        <w:rPr>
          <w:rFonts w:eastAsiaTheme="minorEastAsia"/>
          <w:lang w:val="es-MX"/>
        </w:rPr>
        <w:t>aplicar Fourier</w:t>
      </w:r>
      <w:r w:rsidR="0012341B">
        <w:rPr>
          <w:rFonts w:eastAsiaTheme="minorEastAsia"/>
          <w:lang w:val="es-MX"/>
        </w:rPr>
        <w:t xml:space="preserve"> no tiene mucho sentido</w:t>
      </w:r>
      <w:r>
        <w:rPr>
          <w:rFonts w:eastAsiaTheme="minorEastAsia"/>
          <w:lang w:val="es-MX"/>
        </w:rPr>
        <w:t xml:space="preserve">. </w:t>
      </w:r>
      <w:r w:rsidR="0012341B">
        <w:rPr>
          <w:rFonts w:eastAsiaTheme="minorEastAsia"/>
          <w:lang w:val="es-MX"/>
        </w:rPr>
        <w:t>Es más útil cuando lo aplicamos a una señal cuyo ruido no es predominante ni tan grande comparado con la señal global, ya que así sí obtendríamos una señal mejor definida y más suave.</w:t>
      </w:r>
    </w:p>
    <w:sectPr w:rsidR="00EC4FDD" w:rsidRPr="00EC4FDD" w:rsidSect="001E78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90F92"/>
    <w:multiLevelType w:val="hybridMultilevel"/>
    <w:tmpl w:val="0298B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4FDD"/>
    <w:rsid w:val="000C769E"/>
    <w:rsid w:val="0012341B"/>
    <w:rsid w:val="001E78FB"/>
    <w:rsid w:val="00613F39"/>
    <w:rsid w:val="006E5806"/>
    <w:rsid w:val="007E637D"/>
    <w:rsid w:val="00A24711"/>
    <w:rsid w:val="00AF7842"/>
    <w:rsid w:val="00B40D34"/>
    <w:rsid w:val="00EC4FDD"/>
    <w:rsid w:val="00EF14FB"/>
    <w:rsid w:val="00F43AED"/>
    <w:rsid w:val="00F6787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FB"/>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FDD"/>
    <w:pPr>
      <w:ind w:left="720"/>
      <w:contextualSpacing/>
    </w:pPr>
  </w:style>
  <w:style w:type="character" w:styleId="Textodelmarcadordeposicin">
    <w:name w:val="Placeholder Text"/>
    <w:basedOn w:val="Fuentedeprrafopredeter"/>
    <w:uiPriority w:val="99"/>
    <w:semiHidden/>
    <w:rsid w:val="00EC4FDD"/>
    <w:rPr>
      <w:color w:val="808080"/>
    </w:rPr>
  </w:style>
  <w:style w:type="paragraph" w:styleId="Textodeglobo">
    <w:name w:val="Balloon Text"/>
    <w:basedOn w:val="Normal"/>
    <w:link w:val="TextodegloboCar"/>
    <w:uiPriority w:val="99"/>
    <w:semiHidden/>
    <w:unhideWhenUsed/>
    <w:rsid w:val="00EC4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FDD"/>
    <w:rPr>
      <w:rFonts w:ascii="Tahoma" w:hAnsi="Tahoma" w:cs="Tahoma"/>
      <w:sz w:val="16"/>
      <w:szCs w:val="16"/>
      <w:lang w:val="es-C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Karel</dc:creator>
  <cp:lastModifiedBy>Karel</cp:lastModifiedBy>
  <cp:revision>1</cp:revision>
  <dcterms:created xsi:type="dcterms:W3CDTF">2013-10-17T05:27:00Z</dcterms:created>
  <dcterms:modified xsi:type="dcterms:W3CDTF">2013-10-17T05:52:00Z</dcterms:modified>
</cp:coreProperties>
</file>