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0542" w:rsidRPr="00DA0542" w:rsidRDefault="00DA0542" w:rsidP="00DA0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3522 Bulut Bilişim Dersi - Dönem Sonu Proje Raporu</w:t>
      </w:r>
    </w:p>
    <w:p w:rsidR="00DA0542" w:rsidRDefault="00DA0542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 Konusu: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 4: E-Ticaret Uygulaması (Otomatik Ölçeklendirme ve Yönetim) </w:t>
      </w:r>
    </w:p>
    <w:p w:rsidR="00DA0542" w:rsidRDefault="00DA0542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Geliştirici: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Hale Gül Çevik</w:t>
      </w:r>
    </w:p>
    <w:p w:rsidR="00DA0542" w:rsidRPr="00DA0542" w:rsidRDefault="00DA0542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Kullanılan Platform ve Teknolojiler: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Express.js,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MongoDB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Mongoose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, HTML/JS</w:t>
      </w:r>
    </w:p>
    <w:p w:rsidR="00DA0542" w:rsidRPr="00DA0542" w:rsidRDefault="00DA0542" w:rsidP="00DA0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Projenin Amacı ve Kapsamı</w:t>
      </w:r>
    </w:p>
    <w:p w:rsidR="00DA0542" w:rsidRPr="00DA0542" w:rsidRDefault="00DA0542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projenin amacı, modern bulut mimarilerinde yatay olarak ölçeklendirilebilen (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auto-scaling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) ve yük dengeleyiciler (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Load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Balancer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) arkasında sorunsuz çalışabilen "Durumsuz (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Stateless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)" bir e-ticaret altyapısı geliştirmektir. Proje kapsamında </w:t>
      </w:r>
      <w:proofErr w:type="gram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asenkron bir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servisi oluşturulmuş ve veri tutarlılığını sağlamak amacıyla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NoSQL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MongoDB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kullanılmıştır. Geliştirilen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RESTful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API, stok yönetimi, sipariş oluşturma ve ürün listeleme gibi temel e-ticaret fonksiyonlarını yerine getirmektedir.</w:t>
      </w:r>
    </w:p>
    <w:p w:rsidR="00DA0542" w:rsidRPr="00DA0542" w:rsidRDefault="00DA0542" w:rsidP="00DA0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Kullanılan Teknolojiler</w:t>
      </w:r>
    </w:p>
    <w:p w:rsidR="00DA0542" w:rsidRPr="00DA0542" w:rsidRDefault="00DA0542" w:rsidP="00DA0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Çerçevesi: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Express.js (Hızlı ve ölçeklenebilir API yönetimi için)</w:t>
      </w:r>
    </w:p>
    <w:p w:rsidR="00DA0542" w:rsidRPr="00DA0542" w:rsidRDefault="00DA0542" w:rsidP="00DA0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MongoDB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(Esnek JSON doküman yapısı ve bulut uyumluluğu için)</w:t>
      </w:r>
    </w:p>
    <w:p w:rsidR="00DA0542" w:rsidRPr="00DA0542" w:rsidRDefault="00DA0542" w:rsidP="00DA0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Modellemeyici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(ODM):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Mongoose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(Veri şemalarını yönetmek için)</w:t>
      </w:r>
    </w:p>
    <w:p w:rsidR="00DA0542" w:rsidRPr="00DA0542" w:rsidRDefault="00DA0542" w:rsidP="00DA0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Frontend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HTML, CSS,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Vanilla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JavaScript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(Asenkron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Fetch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ile)</w:t>
      </w:r>
    </w:p>
    <w:p w:rsidR="00DA0542" w:rsidRPr="00DA0542" w:rsidRDefault="00DA0542" w:rsidP="00DA0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Bulut Uyumluluğu: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AWS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Elastic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Load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Balancer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(ELB) ve EC2 /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Azure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App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Services platformlarında çalışmaya hazır durumsuz (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stateless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mikroservis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mimarisi.</w:t>
      </w:r>
    </w:p>
    <w:p w:rsidR="00DA0542" w:rsidRPr="00DA0542" w:rsidRDefault="00DA0542" w:rsidP="00DA0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Sistem Mimarisi ve Geliştirme Aşamaları</w:t>
      </w:r>
    </w:p>
    <w:p w:rsidR="00DA0542" w:rsidRPr="00DA0542" w:rsidRDefault="00DA0542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3.1. </w:t>
      </w:r>
      <w:proofErr w:type="spellStart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Şemalarının (Model) Tasarlanması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E-ticaret sisteminin veri yönetimi için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MongoDB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 </w:t>
      </w:r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Product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(Ürün) ve </w:t>
      </w:r>
      <w:proofErr w:type="spellStart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Order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(Sipariş) olmak üzere iki temel şema (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Schema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) oluşturulmuştur.</w:t>
      </w:r>
    </w:p>
    <w:p w:rsidR="00DA0542" w:rsidRPr="00DA0542" w:rsidRDefault="00DA0542" w:rsidP="00DA0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Product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modelinde ürünün adı, fiyatı ve en kritik parametre olan "stok" bilgisi tanımlanmıştır.</w:t>
      </w:r>
    </w:p>
    <w:p w:rsidR="00DA0542" w:rsidRPr="00DA0542" w:rsidRDefault="00DA0542" w:rsidP="00DA0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Order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modelinde ise satılan ürünün referans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ID'si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miktarı, toplam fiyatı ve sipariş tarihi tutulmaktadır. İlişkisel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veritabanlarındaki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Key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mantığı </w:t>
      </w:r>
      <w:proofErr w:type="spellStart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ref</w:t>
      </w:r>
      <w:proofErr w:type="spellEnd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: 'Product'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parametresi ile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NoSQL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ortamına taşınmıştır.</w:t>
      </w:r>
    </w:p>
    <w:p w:rsidR="00DA0542" w:rsidRDefault="000D4FC4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2pt;height:182.4pt">
            <v:imagedata r:id="rId6" o:title="f1"/>
          </v:shape>
        </w:pict>
      </w:r>
    </w:p>
    <w:p w:rsidR="00DA0542" w:rsidRDefault="00DA0542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3.2. </w:t>
      </w:r>
      <w:proofErr w:type="spellStart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RESTful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API ve Sunucu (Server) Yapılandırması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server.js</w:t>
      </w:r>
      <w:proofErr w:type="gram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 üzerinden Express.js sunucusu ayağa kaldırılmıştır. Sunucunun farklı domainlerden gelen isteklere yanıt verebilmesi için CORS (Cross-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Origin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Resource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Sharing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politikaları ayarlanmış ve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bağlantısı asenkron olarak </w:t>
      </w:r>
      <w:proofErr w:type="spellStart"/>
      <w:proofErr w:type="gramStart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mongoose.connect</w:t>
      </w:r>
      <w:proofErr w:type="spellEnd"/>
      <w:proofErr w:type="gram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fonksiyonu ile sağlanmıştır.</w:t>
      </w:r>
      <w:bookmarkStart w:id="0" w:name="_GoBack"/>
      <w:bookmarkEnd w:id="0"/>
    </w:p>
    <w:p w:rsidR="000D4FC4" w:rsidRPr="00DA0542" w:rsidRDefault="000D4FC4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shape id="_x0000_i1027" type="#_x0000_t75" style="width:453.2pt;height:241.2pt">
            <v:imagedata r:id="rId7" o:title="f3"/>
          </v:shape>
        </w:pict>
      </w:r>
    </w:p>
    <w:p w:rsidR="00DA0542" w:rsidRPr="00DA0542" w:rsidRDefault="00DA0542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3.3. Stok Yönetimi ve Sipariş İşlemleri (</w:t>
      </w:r>
      <w:proofErr w:type="spellStart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Transaction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Mantığı)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Projenin en kritik algoritmalarından biri sipariş rotasında (</w:t>
      </w:r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POST /</w:t>
      </w:r>
      <w:proofErr w:type="spellStart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orders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kurgulanmıştır. Bir sipariş isteği geldiğinde sunucu önce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veritabanına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gidip ürünün stok miktarını kontrol eder. Eğer stok yetersizse anında "400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Bad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hatası döndürür. Stok yeterliyse siparişi kaydeder ve ürünün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stoğunu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olarak eksiltir. Bu durumsuz algoritma, uygulamanın buluttaki birden fazla sunucuya (Auto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Scaling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) dağıtılması durumunda bile veri tutarlılığını sağlar.</w:t>
      </w:r>
    </w:p>
    <w:p w:rsidR="00DA0542" w:rsidRPr="00DA0542" w:rsidRDefault="00DA0542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3.4. Dinamik Kullanıcı </w:t>
      </w:r>
      <w:proofErr w:type="spellStart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Arayüzü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Frontend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Kullanıcıların sistemle etkileşime girmesi için tek sayfalı (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Page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Application) mimarisine benzer bir </w:t>
      </w:r>
      <w:proofErr w:type="gramStart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index.html</w:t>
      </w:r>
      <w:proofErr w:type="gram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hazırlanmıştır.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JavaScript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fetch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kullanılarak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backend'e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  <w:proofErr w:type="spellEnd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DA0542">
        <w:rPr>
          <w:rFonts w:ascii="Courier New" w:eastAsia="Times New Roman" w:hAnsi="Courier New" w:cs="Courier New"/>
          <w:sz w:val="20"/>
          <w:szCs w:val="20"/>
          <w:lang w:eastAsia="tr-TR"/>
        </w:rPr>
        <w:t>products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isteği atılmış ve gelen JSON verisi dinamik olarak ürün kartlarına dönüştürülmüştür. "Satın Al" butonuna basıldığında asenkron olarak sipariş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API'sine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istek gidip, stok güncellenerek sayfa yenilenmektedir.</w:t>
      </w:r>
    </w:p>
    <w:p w:rsidR="00DA0542" w:rsidRDefault="000D4FC4" w:rsidP="00DA05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shape id="_x0000_i1026" type="#_x0000_t75" style="width:453.6pt;height:186pt">
            <v:imagedata r:id="rId8" o:title="f2"/>
          </v:shape>
        </w:pict>
      </w:r>
    </w:p>
    <w:p w:rsidR="00DA0542" w:rsidRPr="00DA0542" w:rsidRDefault="00DA0542" w:rsidP="00DA0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Bulut Dağıtımı ve Ölçeklendirme Stratejisi (</w:t>
      </w:r>
      <w:proofErr w:type="spellStart"/>
      <w:r w:rsidRPr="00DA054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Cloud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Deployment &amp; Auto-</w:t>
      </w:r>
      <w:proofErr w:type="spellStart"/>
      <w:r w:rsidRPr="00DA054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Scaling</w:t>
      </w:r>
      <w:proofErr w:type="spellEnd"/>
      <w:r w:rsidRPr="00DA054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DA0542" w:rsidRPr="00DA0542" w:rsidRDefault="00DA0542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Geliştirilen bu </w:t>
      </w:r>
      <w:proofErr w:type="gram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uygulaması, yerel bellek (RAM) üzerinde oturum (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session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) tutmayacak şekilde "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Stateless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tasarlandığı için doğrudan AWS Auto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Scaling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gruplarına dahil edilebilir. Bulut senaryosunda:</w:t>
      </w:r>
    </w:p>
    <w:p w:rsidR="00DA0542" w:rsidRPr="00DA0542" w:rsidRDefault="00DA0542" w:rsidP="00DA0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Uygulama bir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Docker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konteynerine alınır.</w:t>
      </w:r>
    </w:p>
    <w:p w:rsidR="00DA0542" w:rsidRPr="00DA0542" w:rsidRDefault="00DA0542" w:rsidP="00DA0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AWS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Elastic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Load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Balancer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(ELB) arkasına yerleştirilir.</w:t>
      </w:r>
    </w:p>
    <w:p w:rsidR="00DA0542" w:rsidRPr="00DA0542" w:rsidRDefault="00DA0542" w:rsidP="00DA0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Trafik arttığında (örneğin indirim dönemlerinde e-ticaret sitesine çok ziyaretçi geldiğinde), bulut sistemi otomatik olarak yeni </w:t>
      </w:r>
      <w:proofErr w:type="gram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sunucuları ayağa kaldırarak yükü dağıtır.</w:t>
      </w:r>
    </w:p>
    <w:p w:rsidR="00DA0542" w:rsidRPr="00DA0542" w:rsidRDefault="00DA0542" w:rsidP="00DA0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sunucular tek bir merkezi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MongoDB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(örneğin AWS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DocumentDB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MongoDB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Atlas) kümesine bağlanarak stok </w:t>
      </w:r>
      <w:proofErr w:type="gram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senkronizasyonunu</w:t>
      </w:r>
      <w:proofErr w:type="gram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hatasız yürütür.</w:t>
      </w:r>
    </w:p>
    <w:p w:rsidR="00DA0542" w:rsidRPr="00DA0542" w:rsidRDefault="00DA0542" w:rsidP="00DA0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A054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Sonuç</w:t>
      </w:r>
    </w:p>
    <w:p w:rsidR="00DA0542" w:rsidRPr="00DA0542" w:rsidRDefault="00DA0542" w:rsidP="00DA0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kapsamında, modern web standartlarına uygun, API tabanlı ve bulut </w:t>
      </w:r>
      <w:proofErr w:type="gram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entegrasyonuna</w:t>
      </w:r>
      <w:proofErr w:type="gram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Cloud-Native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hazır bir e-ticaret altyapısı başarıyla geliştirilmiştir. </w:t>
      </w:r>
      <w:proofErr w:type="spellStart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DA054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ilişkileri ve eşzamanlı stok yönetimi test edilerek doğrulanmış, uygulamanın bulut ortamında yük dengeleyicilerle çalışabilecek mimari esnekliğe sahip olduğu kanıtlanmıştır.</w:t>
      </w:r>
    </w:p>
    <w:p w:rsidR="00991BC6" w:rsidRDefault="000D4FC4"/>
    <w:sectPr w:rsidR="00991B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B725D"/>
    <w:multiLevelType w:val="multilevel"/>
    <w:tmpl w:val="609A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AD309B"/>
    <w:multiLevelType w:val="multilevel"/>
    <w:tmpl w:val="D4D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7835DC"/>
    <w:multiLevelType w:val="multilevel"/>
    <w:tmpl w:val="138A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77A"/>
    <w:rsid w:val="000D4FC4"/>
    <w:rsid w:val="001137FB"/>
    <w:rsid w:val="006A7340"/>
    <w:rsid w:val="00DA0542"/>
    <w:rsid w:val="00FE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DA05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DA05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DA054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DA054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A0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A0542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DA0542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DA054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DA05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DA05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DA054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DA054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A0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A0542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DA0542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DA05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89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4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8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 Gül Çevik</dc:creator>
  <cp:keywords/>
  <dc:description/>
  <cp:lastModifiedBy>Hale Gül Çevik</cp:lastModifiedBy>
  <cp:revision>3</cp:revision>
  <dcterms:created xsi:type="dcterms:W3CDTF">2026-06-16T08:37:00Z</dcterms:created>
  <dcterms:modified xsi:type="dcterms:W3CDTF">2026-06-16T09:08:00Z</dcterms:modified>
</cp:coreProperties>
</file>