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D317" w14:textId="5D650BEA" w:rsidR="004E5248" w:rsidRDefault="004E5248" w:rsidP="00D924C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3FC" w:rsidRPr="00F863FC" w14:paraId="468BC4E6" w14:textId="77777777" w:rsidTr="00F863FC">
        <w:tc>
          <w:tcPr>
            <w:tcW w:w="9350" w:type="dxa"/>
          </w:tcPr>
          <w:p w14:paraId="0BD0063B" w14:textId="77777777" w:rsidR="00F863FC" w:rsidRPr="00F863FC" w:rsidRDefault="00F863FC" w:rsidP="005E772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F863FC">
              <w:rPr>
                <w:rFonts w:ascii="Calibri" w:hAnsi="Calibri" w:cs="Calibri"/>
                <w:sz w:val="40"/>
                <w:szCs w:val="40"/>
              </w:rPr>
              <w:t>DHIS2 Requirements Questionnaire</w:t>
            </w:r>
          </w:p>
        </w:tc>
      </w:tr>
    </w:tbl>
    <w:p w14:paraId="4D7DBA0D" w14:textId="5AF225BC" w:rsidR="00C762ED" w:rsidRDefault="00C762ED" w:rsidP="00B07E7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*Capitalized terms can be looked up in the </w:t>
      </w:r>
      <w:hyperlink r:id="rId10" w:history="1">
        <w:r w:rsidRPr="00F863FC">
          <w:rPr>
            <w:rStyle w:val="Hyperlink"/>
            <w:rFonts w:ascii="Calibri" w:hAnsi="Calibri" w:cs="Calibri"/>
            <w:sz w:val="22"/>
            <w:szCs w:val="22"/>
          </w:rPr>
          <w:t>DHIS2 Glossary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31AA00A3" w14:textId="77777777" w:rsidR="00245544" w:rsidRDefault="00882331">
      <w:pPr>
        <w:numPr>
          <w:ilvl w:val="1"/>
          <w:numId w:val="1"/>
        </w:numPr>
        <w:ind w:left="360"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Organization units and reporting levels</w:t>
      </w:r>
    </w:p>
    <w:p w14:paraId="61E72FD3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245544" w14:paraId="340E72C3" w14:textId="77777777">
        <w:trPr>
          <w:divId w:val="1752577545"/>
        </w:trPr>
        <w:tc>
          <w:tcPr>
            <w:tcW w:w="10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29DD8" w14:textId="77777777" w:rsidR="00245544" w:rsidRDefault="005E4A81" w:rsidP="000C511C">
            <w:pPr>
              <w:textAlignment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List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the different le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vels (hierarchies) of data collection and reporting, for example 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Global; Continent; Cou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ntry, Regional, District, Site… etc.</w:t>
            </w:r>
          </w:p>
        </w:tc>
      </w:tr>
      <w:tr w:rsidR="00245544" w14:paraId="4DBA069C" w14:textId="77777777" w:rsidTr="00F51EE6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57018" w14:textId="77777777" w:rsidR="005E4A81" w:rsidRDefault="005E4A81" w:rsidP="00E17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2F95F8EF" w14:textId="77777777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C69DB" w14:textId="77777777" w:rsidR="005E4A81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E4A81" w14:paraId="523841CF" w14:textId="77777777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BC4C3" w14:textId="4C37F703" w:rsidR="005E4A81" w:rsidRDefault="00AB01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OrgU</w:t>
            </w:r>
            <w:r w:rsidR="005E4A81">
              <w:rPr>
                <w:rFonts w:ascii="Calibri" w:hAnsi="Calibri" w:cs="Calibri"/>
                <w:color w:val="000000"/>
                <w:sz w:val="22"/>
                <w:szCs w:val="22"/>
              </w:rPr>
              <w:t>nits</w:t>
            </w:r>
            <w:proofErr w:type="spellEnd"/>
            <w:r w:rsidR="005E4A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change? In other words, for the life cycle of the program, will the hierarchy remain the same?</w:t>
            </w:r>
          </w:p>
        </w:tc>
      </w:tr>
      <w:tr w:rsidR="005E4A81" w14:paraId="12239E9A" w14:textId="77777777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7B4A" w14:textId="77777777" w:rsidR="005E4A81" w:rsidRDefault="005E4A8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E4A81" w14:paraId="329F55C5" w14:textId="77777777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82FD1" w14:textId="77777777" w:rsidR="005E4A81" w:rsidRDefault="005E4A8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0CE644F1" w14:textId="77777777">
        <w:trPr>
          <w:divId w:val="1752577545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A2F53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 what level</w:t>
            </w:r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(s)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data aggregated? At what level(s) is data reported?</w:t>
            </w:r>
          </w:p>
        </w:tc>
      </w:tr>
      <w:tr w:rsidR="00245544" w14:paraId="1A924F67" w14:textId="77777777" w:rsidTr="00F51EE6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9775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76E25E9D" w14:textId="77777777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CEB78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7CD74B48" w14:textId="77777777">
        <w:trPr>
          <w:divId w:val="1752577545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4AF55" w14:textId="380FEC98" w:rsidR="00245544" w:rsidRDefault="005E4A8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Looking beyond the current project, does this hierarchy fit with other projects (or do other projects have different configurations)?</w:t>
            </w:r>
          </w:p>
        </w:tc>
      </w:tr>
      <w:tr w:rsidR="00245544" w14:paraId="68127582" w14:textId="77777777" w:rsidTr="00F51EE6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00F93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66CC1F02" w14:textId="77777777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E6C7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6CE58F26" w14:textId="77777777">
        <w:trPr>
          <w:divId w:val="1752577545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E6AD7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Discuss your </w:t>
            </w:r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expectations for GIS in this project with </w:t>
            </w:r>
            <w:proofErr w:type="spellStart"/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LogicalOutcomes</w:t>
            </w:r>
            <w:proofErr w:type="spellEnd"/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and outside of this project/in the future. </w:t>
            </w:r>
          </w:p>
        </w:tc>
      </w:tr>
      <w:tr w:rsidR="00245544" w14:paraId="5E42E707" w14:textId="77777777" w:rsidTr="00F51EE6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84DD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41DF716F" w14:textId="77777777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5E217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533EBFBB" w14:textId="77777777">
        <w:trPr>
          <w:divId w:val="1752577545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8A70" w14:textId="77777777" w:rsidR="00245544" w:rsidRDefault="005E4A8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If you’re looking to utilize GIS component now, d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 you have coordinates for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different hierarchy levels?</w:t>
            </w:r>
          </w:p>
        </w:tc>
      </w:tr>
      <w:tr w:rsidR="00245544" w14:paraId="3B530CDE" w14:textId="77777777" w:rsidTr="00F51EE6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E48FE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2BCF3A4C" w14:textId="77777777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17D42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3597BF6A" w14:textId="77777777">
        <w:trPr>
          <w:divId w:val="1752577545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C500C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Do you have </w:t>
            </w:r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site codes (unique identifiers)?</w:t>
            </w:r>
          </w:p>
        </w:tc>
      </w:tr>
      <w:tr w:rsidR="00245544" w14:paraId="56582278" w14:textId="77777777" w:rsidTr="00F51EE6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244B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42A60DB9" w14:textId="77777777">
        <w:trPr>
          <w:divId w:val="1752577545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F2B8A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7693BB5" w14:textId="539EE50B" w:rsidR="00245544" w:rsidRDefault="00245544" w:rsidP="00B07E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B24963A" w14:textId="63119FB5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A3F221" w14:textId="77777777" w:rsidR="00245544" w:rsidRDefault="00882331">
      <w:pPr>
        <w:numPr>
          <w:ilvl w:val="1"/>
          <w:numId w:val="8"/>
        </w:numPr>
        <w:ind w:left="360"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Data </w:t>
      </w:r>
      <w:r w:rsidR="005E4A81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collection forms &amp; Indicators</w:t>
      </w:r>
    </w:p>
    <w:p w14:paraId="5D8CCBA1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245544" w14:paraId="52C33282" w14:textId="77777777">
        <w:trPr>
          <w:divId w:val="1448043396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CD20D" w14:textId="5B991287" w:rsidR="00245544" w:rsidRDefault="00AB0182" w:rsidP="00F9288B">
            <w:pPr>
              <w:numPr>
                <w:ilvl w:val="2"/>
                <w:numId w:val="9"/>
              </w:numPr>
              <w:ind w:left="333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Share (in template</w:t>
            </w:r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) all the data collection forms you are currently using in the program. Are these finalized or are some a work in progress? </w:t>
            </w:r>
            <w:r w:rsidR="00F9288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there other important information for the project that is not captured on a form?</w:t>
            </w:r>
          </w:p>
        </w:tc>
      </w:tr>
      <w:tr w:rsidR="00245544" w14:paraId="2AB1DD28" w14:textId="77777777" w:rsidTr="00F51EE6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593BF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720776E5" w14:textId="77777777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E080C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11413600" w14:textId="77777777">
        <w:trPr>
          <w:divId w:val="1448043396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9146C" w14:textId="77777777" w:rsidR="00245544" w:rsidRDefault="005E4A81">
            <w:pPr>
              <w:numPr>
                <w:ilvl w:val="2"/>
                <w:numId w:val="10"/>
              </w:numPr>
              <w:ind w:left="343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long have the data collection forms been in use? Do you expect they will change in the future?</w:t>
            </w:r>
          </w:p>
        </w:tc>
      </w:tr>
      <w:tr w:rsidR="00245544" w14:paraId="4B76B178" w14:textId="77777777" w:rsidTr="00F51EE6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4B69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7703C28E" w14:textId="77777777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31685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03BACFAF" w14:textId="77777777">
        <w:trPr>
          <w:divId w:val="1448043396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BC469" w14:textId="002988FC" w:rsidR="00245544" w:rsidRDefault="005E4A81" w:rsidP="005E4A81">
            <w:pPr>
              <w:numPr>
                <w:ilvl w:val="2"/>
                <w:numId w:val="11"/>
              </w:numPr>
              <w:ind w:left="320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For each data collection form, explain 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frequency of data collection (Weekly, Monthly, Quarterly, Semi-annual, Yearly)</w:t>
            </w:r>
            <w:r w:rsidR="00A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and at which </w:t>
            </w:r>
            <w:proofErr w:type="spellStart"/>
            <w:r w:rsidR="00A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OrgU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level data is collected (for example, all districts). A table may help.</w:t>
            </w:r>
          </w:p>
        </w:tc>
      </w:tr>
      <w:tr w:rsidR="00245544" w14:paraId="06879F6D" w14:textId="77777777" w:rsidTr="00F51EE6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E1064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2857897A" w14:textId="77777777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BDCEF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17428D99" w14:textId="77777777">
        <w:trPr>
          <w:divId w:val="1448043396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1E031" w14:textId="23D4045C" w:rsidR="00245544" w:rsidRDefault="00EF6BDC">
            <w:pPr>
              <w:numPr>
                <w:ilvl w:val="2"/>
                <w:numId w:val="12"/>
              </w:numPr>
              <w:ind w:left="343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Share a file that includes all i</w:t>
            </w:r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ndicators / key performance measures / outcomes that you are reporting against. If some measures have targets, please describe these.</w:t>
            </w:r>
          </w:p>
        </w:tc>
      </w:tr>
      <w:tr w:rsidR="00245544" w14:paraId="5920A48B" w14:textId="77777777" w:rsidTr="00F51EE6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ED93B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66DBA388" w14:textId="77777777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548EE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6EC8491F" w14:textId="77777777">
        <w:trPr>
          <w:divId w:val="1448043396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D86C7" w14:textId="77777777" w:rsidR="00245544" w:rsidRDefault="00882331" w:rsidP="005E4A81">
            <w:pPr>
              <w:numPr>
                <w:ilvl w:val="2"/>
                <w:numId w:val="13"/>
              </w:numPr>
              <w:ind w:left="337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Are </w:t>
            </w:r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these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Indicators</w:t>
            </w:r>
            <w:r w:rsidR="005E4A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etc. considered to be final? 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 No, how often are they updated?</w:t>
            </w:r>
          </w:p>
        </w:tc>
      </w:tr>
      <w:tr w:rsidR="00245544" w14:paraId="5C9C8676" w14:textId="77777777" w:rsidTr="00F51EE6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1962" w14:textId="77777777" w:rsidR="00245544" w:rsidRDefault="00245544" w:rsidP="005864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41110396" w14:textId="77777777" w:rsidTr="00F51EE6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F501B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1586C9BF" w14:textId="77777777">
        <w:trPr>
          <w:divId w:val="1448043396"/>
        </w:trPr>
        <w:tc>
          <w:tcPr>
            <w:tcW w:w="10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35AFF" w14:textId="77777777" w:rsidR="00245544" w:rsidRDefault="005E4A81" w:rsidP="00F9288B">
            <w:pPr>
              <w:numPr>
                <w:ilvl w:val="2"/>
                <w:numId w:val="14"/>
              </w:numPr>
              <w:ind w:left="295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Has the program created any 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delines/SOPs on data collection? Please share any methodologies or training documentation that your team is currently </w:t>
            </w:r>
            <w:r w:rsidR="00F9288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using.</w:t>
            </w:r>
          </w:p>
        </w:tc>
      </w:tr>
      <w:tr w:rsidR="00245544" w14:paraId="7DEB700E" w14:textId="77777777" w:rsidTr="00F51EE6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6772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6ACF84E8" w14:textId="77777777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6BBCD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762ED" w14:paraId="3DC4B707" w14:textId="77777777">
        <w:trPr>
          <w:divId w:val="1448043396"/>
        </w:trPr>
        <w:tc>
          <w:tcPr>
            <w:tcW w:w="10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1F159" w14:textId="1691F86A" w:rsidR="00C762ED" w:rsidRDefault="00C762E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62AA587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ADCF58" w14:textId="3CC12CCF" w:rsidR="00C762ED" w:rsidRDefault="00C762ED" w:rsidP="00FA3FE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br/>
      </w:r>
    </w:p>
    <w:p w14:paraId="3D794681" w14:textId="7EFC758B" w:rsidR="00245544" w:rsidRPr="00FA3FE0" w:rsidRDefault="006475DD" w:rsidP="00FA3FE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lastRenderedPageBreak/>
        <w:t xml:space="preserve">3. </w:t>
      </w:r>
      <w:r w:rsidR="00882331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Users</w:t>
      </w:r>
    </w:p>
    <w:p w14:paraId="7092980E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245544" w14:paraId="2FE0D4FB" w14:textId="77777777">
        <w:trPr>
          <w:divId w:val="1740861149"/>
        </w:trPr>
        <w:tc>
          <w:tcPr>
            <w:tcW w:w="9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03F15" w14:textId="728C43D2" w:rsidR="00245544" w:rsidRDefault="00F9288B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Think </w:t>
            </w:r>
            <w:r w:rsidR="00A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 3-5 different User Roles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and explain at which hierarchy level they interact, and their job functions in relation to the database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(i.e. data entry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people will collect at district level, responsible to transcribe from registries into Excel, then share Excel with c</w:t>
            </w:r>
            <w:r w:rsidR="00A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ountry office lead. Other User Roles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M&amp;E Officers, Project Managers, HQ/Global, system administrators etc.)</w:t>
            </w:r>
          </w:p>
        </w:tc>
      </w:tr>
      <w:tr w:rsidR="00245544" w14:paraId="3A9E80C6" w14:textId="77777777" w:rsidTr="00F51EE6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77E8B" w14:textId="77777777" w:rsidR="00245544" w:rsidRDefault="00245544" w:rsidP="00F51E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288B" w14:paraId="53F40C3F" w14:textId="77777777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0372" w14:textId="77777777" w:rsidR="00F9288B" w:rsidRDefault="00F928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288B" w14:paraId="4E8E6A08" w14:textId="77777777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B303" w14:textId="77777777" w:rsidR="00F9288B" w:rsidRDefault="00F928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288B" w14:paraId="6F412E7C" w14:textId="77777777" w:rsidTr="000C511C">
        <w:trPr>
          <w:divId w:val="1740861149"/>
          <w:trHeight w:val="422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9CFB" w14:textId="77777777" w:rsidR="00F9288B" w:rsidRDefault="00F928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6E63C3EE" w14:textId="77777777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13B11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01C07219" w14:textId="77777777">
        <w:trPr>
          <w:divId w:val="1740861149"/>
        </w:trPr>
        <w:tc>
          <w:tcPr>
            <w:tcW w:w="9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0699E" w14:textId="77777777" w:rsidR="00245544" w:rsidRDefault="00245544">
            <w:pPr>
              <w:numPr>
                <w:ilvl w:val="2"/>
                <w:numId w:val="17"/>
              </w:numPr>
              <w:ind w:left="343"/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6256D69D" w14:textId="77777777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5D630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5DF31974" w14:textId="77777777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43A73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58E42098" w14:textId="77777777">
        <w:trPr>
          <w:divId w:val="1740861149"/>
        </w:trPr>
        <w:tc>
          <w:tcPr>
            <w:tcW w:w="9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46283" w14:textId="3A561BC7" w:rsidR="00245544" w:rsidRDefault="00F9288B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What is the estimated </w:t>
            </w:r>
            <w:r w:rsidR="00A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 of Users, for each User Role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</w:t>
            </w:r>
          </w:p>
        </w:tc>
      </w:tr>
      <w:tr w:rsidR="00245544" w14:paraId="56C937F3" w14:textId="77777777" w:rsidTr="00F51EE6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33B5D" w14:textId="77777777" w:rsidR="00245544" w:rsidRDefault="00245544" w:rsidP="0060683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288B" w14:paraId="0786697D" w14:textId="77777777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44F7" w14:textId="77777777" w:rsidR="00F9288B" w:rsidRDefault="00F928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288B" w14:paraId="18BC6282" w14:textId="77777777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84E7" w14:textId="77777777" w:rsidR="00F9288B" w:rsidRDefault="00F928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288B" w14:paraId="5A17DCC3" w14:textId="77777777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BC316" w14:textId="77777777" w:rsidR="00F9288B" w:rsidRDefault="00F928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368547E9" w14:textId="77777777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D0067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3CDB59AA" w14:textId="77777777">
        <w:trPr>
          <w:divId w:val="1740861149"/>
        </w:trPr>
        <w:tc>
          <w:tcPr>
            <w:tcW w:w="9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47CFA" w14:textId="1D782E91" w:rsidR="00245544" w:rsidRDefault="00F9288B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Will any data (aggregate reports) be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publicly accessible 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will all information be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restrict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 to users with authentication? It is possible to create a web portal (website) with reports, that does not require user login</w:t>
            </w:r>
            <w:r w:rsidR="0038110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</w:t>
            </w:r>
          </w:p>
        </w:tc>
      </w:tr>
      <w:tr w:rsidR="00245544" w14:paraId="458F86F0" w14:textId="77777777" w:rsidTr="00F51EE6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963D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4A314CE9" w14:textId="77777777" w:rsidTr="00F51EE6">
        <w:trPr>
          <w:divId w:val="1740861149"/>
        </w:trPr>
        <w:tc>
          <w:tcPr>
            <w:tcW w:w="9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8ACB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0606534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175E92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493E959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E653B27" w14:textId="77777777" w:rsidR="00420814" w:rsidRDefault="00420814" w:rsidP="006475DD">
      <w:pPr>
        <w:textAlignment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3B8B97F2" w14:textId="77777777" w:rsidR="00420814" w:rsidRDefault="00420814" w:rsidP="006475DD">
      <w:pPr>
        <w:textAlignment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6BFE9CEF" w14:textId="77777777" w:rsidR="00420814" w:rsidRDefault="00420814" w:rsidP="006475DD">
      <w:pPr>
        <w:textAlignment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5B7A9EB5" w14:textId="77777777" w:rsidR="00420814" w:rsidRDefault="00420814" w:rsidP="006475DD">
      <w:pPr>
        <w:textAlignment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12F84162" w14:textId="77777777" w:rsidR="00C762ED" w:rsidRDefault="00C762ED" w:rsidP="006475DD">
      <w:pPr>
        <w:textAlignment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296BBACC" w14:textId="4685E9F1" w:rsidR="00245544" w:rsidRPr="006475DD" w:rsidRDefault="006475DD" w:rsidP="006475DD">
      <w:pPr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lastRenderedPageBreak/>
        <w:t xml:space="preserve">4. </w:t>
      </w:r>
      <w:r w:rsidR="00AB018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Data i</w:t>
      </w:r>
      <w:r w:rsidR="00882331" w:rsidRPr="006475D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nput</w:t>
      </w:r>
    </w:p>
    <w:p w14:paraId="24E9F82E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245544" w14:paraId="1E287E17" w14:textId="77777777" w:rsidTr="00F9288B">
        <w:trPr>
          <w:divId w:val="420874356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2CEE8" w14:textId="77777777" w:rsidR="00245544" w:rsidRDefault="00F9288B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If relevant, ar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 data entry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forms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standard for all countries in the project?</w:t>
            </w:r>
          </w:p>
        </w:tc>
      </w:tr>
      <w:tr w:rsidR="00245544" w14:paraId="6A089FAB" w14:textId="77777777" w:rsidTr="00F51EE6">
        <w:trPr>
          <w:divId w:val="420874356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9E9BC" w14:textId="77777777" w:rsidR="00245544" w:rsidRDefault="00245544" w:rsidP="005864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73037914" w14:textId="77777777" w:rsidTr="00F51EE6">
        <w:trPr>
          <w:divId w:val="420874356"/>
        </w:trPr>
        <w:tc>
          <w:tcPr>
            <w:tcW w:w="9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2632C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760263E3" w14:textId="77777777">
        <w:trPr>
          <w:divId w:val="420874356"/>
        </w:trPr>
        <w:tc>
          <w:tcPr>
            <w:tcW w:w="9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8FC42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mechanisms are put forward to make sure these standards are followed</w:t>
            </w:r>
          </w:p>
        </w:tc>
      </w:tr>
      <w:tr w:rsidR="00245544" w14:paraId="3DC6C113" w14:textId="77777777" w:rsidTr="00F51EE6">
        <w:trPr>
          <w:divId w:val="420874356"/>
        </w:trPr>
        <w:tc>
          <w:tcPr>
            <w:tcW w:w="9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EFB97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7DB74184" w14:textId="77777777" w:rsidTr="00F51EE6">
        <w:trPr>
          <w:divId w:val="420874356"/>
        </w:trPr>
        <w:tc>
          <w:tcPr>
            <w:tcW w:w="9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9BAFD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5111F225" w14:textId="77777777">
        <w:trPr>
          <w:divId w:val="420874356"/>
        </w:trPr>
        <w:tc>
          <w:tcPr>
            <w:tcW w:w="9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95B56" w14:textId="77777777" w:rsidR="00245544" w:rsidRDefault="00F9288B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Describe current processes to ensure data quality. </w:t>
            </w:r>
          </w:p>
        </w:tc>
      </w:tr>
      <w:tr w:rsidR="00245544" w14:paraId="20E14AB1" w14:textId="77777777" w:rsidTr="00F51EE6">
        <w:trPr>
          <w:divId w:val="420874356"/>
        </w:trPr>
        <w:tc>
          <w:tcPr>
            <w:tcW w:w="9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351AE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28900E7F" w14:textId="77777777" w:rsidTr="00F51EE6">
        <w:trPr>
          <w:divId w:val="420874356"/>
        </w:trPr>
        <w:tc>
          <w:tcPr>
            <w:tcW w:w="9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30E7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54DD97AB" w14:textId="77777777">
        <w:trPr>
          <w:divId w:val="420874356"/>
        </w:trPr>
        <w:tc>
          <w:tcPr>
            <w:tcW w:w="9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8EC4A" w14:textId="77777777" w:rsidR="00245544" w:rsidRDefault="00F9288B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If relevant, are 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templates formatted in a way that countries cannot adjust th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em? (Cell formats and protected in Excel, for example)</w:t>
            </w:r>
          </w:p>
        </w:tc>
      </w:tr>
      <w:tr w:rsidR="00245544" w14:paraId="102283DB" w14:textId="77777777" w:rsidTr="00F51EE6">
        <w:trPr>
          <w:divId w:val="420874356"/>
        </w:trPr>
        <w:tc>
          <w:tcPr>
            <w:tcW w:w="9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04B38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1EE05A0C" w14:textId="77777777" w:rsidTr="00F51EE6">
        <w:trPr>
          <w:divId w:val="420874356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1A3D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20254AE9" w14:textId="77777777" w:rsidTr="00F9288B">
        <w:trPr>
          <w:divId w:val="420874356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B4791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data collected in different language? Explain.</w:t>
            </w:r>
          </w:p>
        </w:tc>
      </w:tr>
      <w:tr w:rsidR="00245544" w14:paraId="0C893F96" w14:textId="77777777" w:rsidTr="00F51EE6">
        <w:trPr>
          <w:divId w:val="420874356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A030" w14:textId="77777777" w:rsidR="00245544" w:rsidRDefault="00245544" w:rsidP="0079329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5BFE0AFD" w14:textId="77777777" w:rsidTr="00F51EE6">
        <w:trPr>
          <w:divId w:val="420874356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116C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455E31A9" w14:textId="77777777" w:rsidTr="00F9288B">
        <w:trPr>
          <w:divId w:val="420874356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872F0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 you have past project data you wish to import into DHIS2 (one time)?</w:t>
            </w:r>
          </w:p>
        </w:tc>
      </w:tr>
      <w:tr w:rsidR="00245544" w14:paraId="333C5C0A" w14:textId="77777777" w:rsidTr="00F51EE6">
        <w:trPr>
          <w:divId w:val="420874356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FD61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7BD92749" w14:textId="77777777" w:rsidTr="00F51EE6">
        <w:trPr>
          <w:divId w:val="420874356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B164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4C5132E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7DA8B3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743427B" w14:textId="6C2D50C3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56C55A7D" w14:textId="77777777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69077BB3" w14:textId="77777777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37623C3A" w14:textId="77777777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73751E17" w14:textId="77777777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7A38C4A0" w14:textId="77777777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6585961B" w14:textId="77777777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11694758" w14:textId="77777777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45F97C17" w14:textId="77777777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350FD686" w14:textId="77777777" w:rsidR="008A6764" w:rsidRDefault="008A676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1ABD9E77" w14:textId="77777777" w:rsidR="00245544" w:rsidRDefault="00882331" w:rsidP="00B07E7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77500FC" w14:textId="77777777" w:rsidR="00245544" w:rsidRDefault="006475DD" w:rsidP="006475DD">
      <w:pPr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lastRenderedPageBreak/>
        <w:t xml:space="preserve">5. </w:t>
      </w:r>
      <w:r w:rsidR="00882331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Data analysis</w:t>
      </w:r>
    </w:p>
    <w:p w14:paraId="5EB3C7DE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245544" w14:paraId="65E47E5A" w14:textId="77777777" w:rsidTr="00F9288B">
        <w:trPr>
          <w:divId w:val="661854709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78776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How will you analyze data; using DHIS2 </w:t>
            </w:r>
            <w:r w:rsidR="00F9288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and/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or other statistical packages?</w:t>
            </w:r>
          </w:p>
        </w:tc>
      </w:tr>
      <w:tr w:rsidR="00245544" w14:paraId="10004427" w14:textId="77777777" w:rsidTr="00F51EE6">
        <w:trPr>
          <w:divId w:val="661854709"/>
        </w:trPr>
        <w:tc>
          <w:tcPr>
            <w:tcW w:w="9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1D4A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2F6EF44E" w14:textId="77777777" w:rsidTr="00F51EE6">
        <w:trPr>
          <w:divId w:val="661854709"/>
        </w:trPr>
        <w:tc>
          <w:tcPr>
            <w:tcW w:w="9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3C58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4A1D58A4" w14:textId="77777777" w:rsidTr="00F9288B">
        <w:trPr>
          <w:divId w:val="661854709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F2362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0B862D49" w14:textId="77777777" w:rsidTr="00F9288B">
        <w:trPr>
          <w:divId w:val="661854709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E76F3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Please share standard report formats/templates</w:t>
            </w:r>
            <w:r w:rsidR="00F9288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that you wish to re-create in DHIS2. Are there other report(s) you’d like to create that you have not yet set up?</w:t>
            </w:r>
          </w:p>
        </w:tc>
      </w:tr>
      <w:tr w:rsidR="00245544" w14:paraId="22B31E24" w14:textId="77777777" w:rsidTr="00F51EE6">
        <w:trPr>
          <w:divId w:val="661854709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3F74D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7EED952B" w14:textId="77777777" w:rsidTr="00F51EE6">
        <w:trPr>
          <w:divId w:val="661854709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0466" w14:textId="77777777" w:rsidR="00245544" w:rsidRDefault="00245544" w:rsidP="0058647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B8083D6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4E9445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D9AC15B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4F892ED" w14:textId="77777777" w:rsidR="00F9288B" w:rsidRDefault="00F9288B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br w:type="page"/>
      </w:r>
    </w:p>
    <w:p w14:paraId="7F298A40" w14:textId="77777777" w:rsidR="00245544" w:rsidRDefault="006475DD" w:rsidP="006475DD">
      <w:pPr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lastRenderedPageBreak/>
        <w:t xml:space="preserve">6. </w:t>
      </w:r>
      <w:r w:rsidR="00882331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Data output</w:t>
      </w:r>
    </w:p>
    <w:p w14:paraId="77A9B8B3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245544" w14:paraId="6AD089FD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FAA2E" w14:textId="1A6C95A6" w:rsidR="00245544" w:rsidRDefault="00F9288B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Reports can be exported or shared from DHIS2; a</w:t>
            </w:r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 there specific preferred reports formats (PDF,</w:t>
            </w:r>
            <w:r w:rsidR="00AB01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XLS,CSV</w:t>
            </w:r>
            <w:proofErr w:type="gramEnd"/>
            <w:r w:rsidR="008823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</w:t>
            </w:r>
          </w:p>
        </w:tc>
      </w:tr>
      <w:tr w:rsidR="00245544" w14:paraId="134CB2CF" w14:textId="77777777" w:rsidTr="006A5926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A299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0B8FFD4F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45FE8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3C19C4FB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571C1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 often will the reports be produced</w:t>
            </w:r>
            <w:r w:rsidR="00F9288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 describe the reporting cycle.</w:t>
            </w:r>
          </w:p>
        </w:tc>
      </w:tr>
      <w:tr w:rsidR="00245544" w14:paraId="68992DCE" w14:textId="77777777" w:rsidTr="006A5926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946F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427998A3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F1C9D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60947995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18ABE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What are the </w:t>
            </w:r>
            <w:r w:rsidR="00F9288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current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dissemination procedures in place</w:t>
            </w:r>
            <w:r w:rsidR="00F9288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for each reporting cycle</w:t>
            </w:r>
          </w:p>
        </w:tc>
      </w:tr>
      <w:tr w:rsidR="00245544" w14:paraId="69E28681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92BCF" w14:textId="77777777" w:rsidR="000C511C" w:rsidRDefault="000C51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1841A260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EE8B1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56324B8F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EE8B6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50B448AD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984B0" w14:textId="77777777" w:rsidR="00245544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 reporting required in different languages?</w:t>
            </w:r>
          </w:p>
        </w:tc>
      </w:tr>
      <w:tr w:rsidR="00245544" w14:paraId="684FE7DE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4EE8A" w14:textId="77777777" w:rsidR="00245544" w:rsidRDefault="002455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11C6C4A3" w14:textId="77777777" w:rsidTr="00F9288B">
        <w:trPr>
          <w:divId w:val="1602372947"/>
        </w:trPr>
        <w:tc>
          <w:tcPr>
            <w:tcW w:w="8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F1147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1724DA7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19A821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853D720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70B7FF" w14:textId="77777777" w:rsidR="00245544" w:rsidRDefault="006475DD" w:rsidP="006475DD">
      <w:pPr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7. </w:t>
      </w:r>
      <w:r w:rsidR="00882331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System management and maintenance</w:t>
      </w:r>
    </w:p>
    <w:p w14:paraId="764F9583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0" w:type="auto"/>
        <w:tblInd w:w="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7"/>
      </w:tblGrid>
      <w:tr w:rsidR="00245544" w14:paraId="1F238F04" w14:textId="77777777" w:rsidTr="000C511C">
        <w:trPr>
          <w:divId w:val="1273632729"/>
          <w:trHeight w:val="1115"/>
        </w:trPr>
        <w:tc>
          <w:tcPr>
            <w:tcW w:w="8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7C7A9" w14:textId="3FEC8658" w:rsidR="000C511C" w:rsidRDefault="00882331" w:rsidP="000C511C">
            <w:pPr>
              <w:textAlignment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What are the plans for maintaining the system, at global level and regional/country level</w:t>
            </w:r>
            <w:r w:rsidR="006475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? In other words, do you envision a central/HQ management, or will individual countries or projects have the responsibility to maintain their own data elements and indicators, users </w:t>
            </w:r>
            <w:proofErr w:type="spellStart"/>
            <w:r w:rsidR="006475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etc</w:t>
            </w:r>
            <w:proofErr w:type="spellEnd"/>
            <w:r w:rsidR="000C511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…?</w:t>
            </w:r>
          </w:p>
        </w:tc>
      </w:tr>
      <w:tr w:rsidR="00245544" w14:paraId="4CD3FEBF" w14:textId="77777777">
        <w:trPr>
          <w:divId w:val="1273632729"/>
        </w:trPr>
        <w:tc>
          <w:tcPr>
            <w:tcW w:w="8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24028" w14:textId="77777777" w:rsidR="000C511C" w:rsidRDefault="000C51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475DD" w14:paraId="76295BDB" w14:textId="77777777">
        <w:trPr>
          <w:divId w:val="1273632729"/>
        </w:trPr>
        <w:tc>
          <w:tcPr>
            <w:tcW w:w="8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0B269" w14:textId="77777777" w:rsidR="006475DD" w:rsidRDefault="006475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5544" w14:paraId="77CD9501" w14:textId="77777777">
        <w:trPr>
          <w:divId w:val="1273632729"/>
        </w:trPr>
        <w:tc>
          <w:tcPr>
            <w:tcW w:w="8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5C830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618B9EF1" w14:textId="77777777">
        <w:trPr>
          <w:divId w:val="1273632729"/>
        </w:trPr>
        <w:tc>
          <w:tcPr>
            <w:tcW w:w="8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A30B7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45544" w14:paraId="4D7E2F5F" w14:textId="77777777" w:rsidTr="006475DD">
        <w:trPr>
          <w:divId w:val="1273632729"/>
        </w:trPr>
        <w:tc>
          <w:tcPr>
            <w:tcW w:w="8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D61D0" w14:textId="77777777" w:rsidR="00245544" w:rsidRDefault="0088233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CEC1BEF" w14:textId="77777777" w:rsidR="00245544" w:rsidRDefault="0088233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sectPr w:rsidR="0024554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AE8E2" w14:textId="77777777" w:rsidR="00EA019A" w:rsidRDefault="00EA019A" w:rsidP="006475DD">
      <w:r>
        <w:separator/>
      </w:r>
    </w:p>
  </w:endnote>
  <w:endnote w:type="continuationSeparator" w:id="0">
    <w:p w14:paraId="73C59A66" w14:textId="77777777" w:rsidR="00EA019A" w:rsidRDefault="00EA019A" w:rsidP="00647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sz w:val="20"/>
        <w:szCs w:val="20"/>
      </w:rPr>
      <w:id w:val="-1902517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84033" w14:textId="77777777" w:rsidR="006475DD" w:rsidRPr="006475DD" w:rsidRDefault="006475DD">
        <w:pPr>
          <w:pStyle w:val="Footer"/>
          <w:jc w:val="right"/>
          <w:rPr>
            <w:rFonts w:asciiTheme="minorHAnsi" w:hAnsiTheme="minorHAnsi" w:cstheme="minorHAnsi"/>
            <w:sz w:val="20"/>
            <w:szCs w:val="20"/>
          </w:rPr>
        </w:pPr>
        <w:r w:rsidRPr="006475DD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6475DD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475DD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7B59CC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475DD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599BDBEB" w14:textId="58AF754B" w:rsidR="00177D2C" w:rsidRPr="00177D2C" w:rsidRDefault="00177D2C" w:rsidP="00177D2C">
    <w:pPr>
      <w:jc w:val="center"/>
      <w:rPr>
        <w:rFonts w:eastAsia="Times New Roman"/>
        <w:sz w:val="22"/>
        <w:szCs w:val="22"/>
        <w:lang w:val="en-US" w:eastAsia="en-US"/>
      </w:rPr>
    </w:pPr>
    <w:r w:rsidRPr="00177D2C">
      <w:rPr>
        <w:rFonts w:ascii="Calibri" w:eastAsia="Times New Roman" w:hAnsi="Calibri"/>
        <w:color w:val="000000"/>
        <w:sz w:val="22"/>
        <w:szCs w:val="22"/>
        <w:shd w:val="clear" w:color="auto" w:fill="FFFFFF"/>
        <w:lang w:val="en-US" w:eastAsia="en-US"/>
      </w:rPr>
      <w:t>Questions? Contact dhis2@logicaloutcomes.net</w:t>
    </w:r>
  </w:p>
  <w:p w14:paraId="4ABF009B" w14:textId="24D5050C" w:rsidR="00F863FC" w:rsidRPr="00177D2C" w:rsidRDefault="006475DD" w:rsidP="00177D2C">
    <w:pPr>
      <w:pStyle w:val="Footer"/>
      <w:jc w:val="center"/>
      <w:rPr>
        <w:rFonts w:asciiTheme="minorHAnsi" w:hAnsiTheme="minorHAnsi" w:cstheme="minorHAnsi"/>
        <w:sz w:val="20"/>
        <w:szCs w:val="20"/>
      </w:rPr>
    </w:pPr>
    <w:proofErr w:type="spellStart"/>
    <w:r w:rsidRPr="00177D2C">
      <w:rPr>
        <w:rFonts w:asciiTheme="minorHAnsi" w:hAnsiTheme="minorHAnsi" w:cstheme="minorHAnsi"/>
        <w:sz w:val="20"/>
        <w:szCs w:val="20"/>
      </w:rPr>
      <w:t>LogicalOutcomes</w:t>
    </w:r>
    <w:proofErr w:type="spellEnd"/>
    <w:r w:rsidRPr="00177D2C">
      <w:rPr>
        <w:rFonts w:asciiTheme="minorHAnsi" w:hAnsiTheme="minorHAnsi" w:cstheme="minorHAnsi"/>
        <w:sz w:val="20"/>
        <w:szCs w:val="20"/>
      </w:rPr>
      <w:t xml:space="preserve"> DHIS2 questionnaire</w:t>
    </w:r>
    <w:r w:rsidR="00F863FC" w:rsidRPr="00177D2C">
      <w:rPr>
        <w:rFonts w:asciiTheme="minorHAnsi" w:hAnsiTheme="minorHAnsi" w:cstheme="minorHAnsi"/>
        <w:sz w:val="20"/>
        <w:szCs w:val="20"/>
      </w:rPr>
      <w:t xml:space="preserve">; </w:t>
    </w:r>
    <w:r w:rsidR="00F863FC" w:rsidRPr="00177D2C">
      <w:rPr>
        <w:rFonts w:asciiTheme="minorHAnsi" w:hAnsiTheme="minorHAnsi" w:cstheme="minorHAnsi"/>
        <w:sz w:val="20"/>
        <w:szCs w:val="20"/>
      </w:rPr>
      <w:t xml:space="preserve">modified from </w:t>
    </w:r>
    <w:proofErr w:type="spellStart"/>
    <w:r w:rsidR="00F863FC" w:rsidRPr="00177D2C">
      <w:rPr>
        <w:rFonts w:asciiTheme="minorHAnsi" w:hAnsiTheme="minorHAnsi" w:cstheme="minorHAnsi"/>
        <w:sz w:val="20"/>
        <w:szCs w:val="20"/>
      </w:rPr>
      <w:t>HISPUganda</w:t>
    </w:r>
    <w:proofErr w:type="spellEnd"/>
    <w:r w:rsidR="00F863FC" w:rsidRPr="00177D2C">
      <w:rPr>
        <w:rFonts w:asciiTheme="minorHAnsi" w:hAnsiTheme="minorHAnsi" w:cstheme="minorHAnsi"/>
        <w:sz w:val="20"/>
        <w:szCs w:val="20"/>
      </w:rPr>
      <w:t xml:space="preserve"> content 2017-08-02</w:t>
    </w:r>
  </w:p>
  <w:p w14:paraId="571273C7" w14:textId="77777777" w:rsidR="00177D2C" w:rsidRPr="006475DD" w:rsidRDefault="00177D2C" w:rsidP="00F863FC">
    <w:pPr>
      <w:pStyle w:val="Footer"/>
      <w:rPr>
        <w:rFonts w:asciiTheme="minorHAnsi" w:hAnsiTheme="minorHAnsi" w:cstheme="minorHAnsi"/>
        <w:sz w:val="20"/>
        <w:szCs w:val="20"/>
      </w:rPr>
    </w:pPr>
  </w:p>
  <w:p w14:paraId="7BA3D584" w14:textId="14BE83C9" w:rsidR="006475DD" w:rsidRPr="006475DD" w:rsidRDefault="006475DD">
    <w:pPr>
      <w:pStyle w:val="Footer"/>
      <w:rPr>
        <w:rFonts w:asciiTheme="minorHAnsi" w:hAnsiTheme="minorHAnsi"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418F5" w14:textId="77777777" w:rsidR="00EA019A" w:rsidRDefault="00EA019A" w:rsidP="006475DD">
      <w:r>
        <w:separator/>
      </w:r>
    </w:p>
  </w:footnote>
  <w:footnote w:type="continuationSeparator" w:id="0">
    <w:p w14:paraId="4BB881B4" w14:textId="77777777" w:rsidR="00EA019A" w:rsidRDefault="00EA019A" w:rsidP="006475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AE8DA" w14:textId="2CE87FD7" w:rsidR="00D924C9" w:rsidRDefault="00F863FC" w:rsidP="00D924C9">
    <w:pPr>
      <w:pStyle w:val="Header"/>
      <w:jc w:val="right"/>
    </w:pPr>
    <w:r>
      <w:rPr>
        <w:noProof/>
        <w:lang w:val="en-US" w:eastAsia="en-US"/>
      </w:rPr>
      <w:drawing>
        <wp:inline distT="0" distB="0" distL="0" distR="0" wp14:anchorId="5BA212E7" wp14:editId="30488F50">
          <wp:extent cx="1149318" cy="265227"/>
          <wp:effectExtent l="0" t="0" r="0" b="0"/>
          <wp:docPr id="2" name="Picture 2" descr="/Users/arianakarp/Downloads/lo_logo_primary_web_m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rianakarp/Downloads/lo_logo_primary_web_m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9056" cy="283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6FEF"/>
    <w:multiLevelType w:val="hybridMultilevel"/>
    <w:tmpl w:val="E24C29B2"/>
    <w:lvl w:ilvl="0" w:tplc="1FEE6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24C3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A8CE51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A7400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3EF7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2C8E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346B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544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3E4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A5095"/>
    <w:multiLevelType w:val="multilevel"/>
    <w:tmpl w:val="3A58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A11100"/>
    <w:multiLevelType w:val="hybridMultilevel"/>
    <w:tmpl w:val="2DC8D254"/>
    <w:lvl w:ilvl="0" w:tplc="46B4D29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2"/>
      <w:lvl w:ilvl="2">
        <w:start w:val="2"/>
        <w:numFmt w:val="decimal"/>
        <w:lvlText w:val=""/>
        <w:lvlJc w:val="left"/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3"/>
      <w:lvl w:ilvl="2">
        <w:start w:val="3"/>
        <w:numFmt w:val="decimal"/>
        <w:lvlText w:val=""/>
        <w:lvlJc w:val="left"/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4"/>
      <w:lvl w:ilvl="2">
        <w:start w:val="4"/>
        <w:numFmt w:val="decimal"/>
        <w:lvlText w:val=""/>
        <w:lvlJc w:val="left"/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5"/>
      <w:lvl w:ilvl="2">
        <w:start w:val="5"/>
        <w:numFmt w:val="decimal"/>
        <w:lvlText w:val=""/>
        <w:lvlJc w:val="left"/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6"/>
      <w:lvl w:ilvl="2">
        <w:start w:val="6"/>
        <w:numFmt w:val="decimal"/>
        <w:lvlText w:val=""/>
        <w:lvlJc w:val="left"/>
      </w:lvl>
    </w:lvlOverride>
  </w:num>
  <w:num w:numId="8">
    <w:abstractNumId w:val="1"/>
    <w:lvlOverride w:ilvl="1">
      <w:startOverride w:val="2"/>
    </w:lvlOverride>
    <w:lvlOverride w:ilvl="2"/>
  </w:num>
  <w:num w:numId="9">
    <w:abstractNumId w:val="0"/>
    <w:lvlOverride w:ilvl="2">
      <w:startOverride w:val="1"/>
    </w:lvlOverride>
  </w:num>
  <w:num w:numId="10">
    <w:abstractNumId w:val="0"/>
    <w:lvlOverride w:ilvl="2">
      <w:startOverride w:val="2"/>
    </w:lvlOverride>
  </w:num>
  <w:num w:numId="11">
    <w:abstractNumId w:val="0"/>
    <w:lvlOverride w:ilvl="2">
      <w:startOverride w:val="3"/>
    </w:lvlOverride>
  </w:num>
  <w:num w:numId="12">
    <w:abstractNumId w:val="0"/>
    <w:lvlOverride w:ilvl="2">
      <w:startOverride w:val="4"/>
    </w:lvlOverride>
  </w:num>
  <w:num w:numId="13">
    <w:abstractNumId w:val="0"/>
    <w:lvlOverride w:ilvl="2">
      <w:startOverride w:val="5"/>
    </w:lvlOverride>
  </w:num>
  <w:num w:numId="14">
    <w:abstractNumId w:val="0"/>
    <w:lvlOverride w:ilvl="2">
      <w:startOverride w:val="6"/>
    </w:lvlOverride>
  </w:num>
  <w:num w:numId="15">
    <w:abstractNumId w:val="0"/>
    <w:lvlOverride w:ilvl="1">
      <w:startOverride w:val="3"/>
    </w:lvlOverride>
    <w:lvlOverride w:ilvl="2"/>
  </w:num>
  <w:num w:numId="16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  <w:lvl w:ilvl="2" w:tplc="7A8CE512">
        <w:start w:val="1"/>
        <w:numFmt w:val="decimal"/>
        <w:lvlText w:val=""/>
        <w:lvlJc w:val="left"/>
      </w:lvl>
    </w:lvlOverride>
  </w:num>
  <w:num w:numId="17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2"/>
      <w:lvl w:ilvl="2" w:tplc="7A8CE512">
        <w:start w:val="2"/>
        <w:numFmt w:val="decimal"/>
        <w:lvlText w:val=""/>
        <w:lvlJc w:val="left"/>
      </w:lvl>
    </w:lvlOverride>
  </w:num>
  <w:num w:numId="18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3"/>
      <w:lvl w:ilvl="2" w:tplc="7A8CE512">
        <w:start w:val="3"/>
        <w:numFmt w:val="decimal"/>
        <w:lvlText w:val=""/>
        <w:lvlJc w:val="left"/>
      </w:lvl>
    </w:lvlOverride>
  </w:num>
  <w:num w:numId="19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4"/>
      <w:lvl w:ilvl="2" w:tplc="7A8CE512">
        <w:start w:val="4"/>
        <w:numFmt w:val="decimal"/>
        <w:lvlText w:val=""/>
        <w:lvlJc w:val="left"/>
      </w:lvl>
    </w:lvlOverride>
  </w:num>
  <w:num w:numId="20">
    <w:abstractNumId w:val="0"/>
    <w:lvlOverride w:ilvl="1">
      <w:startOverride w:val="4"/>
    </w:lvlOverride>
    <w:lvlOverride w:ilvl="2"/>
  </w:num>
  <w:num w:numId="21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  <w:lvl w:ilvl="2" w:tplc="7A8CE512">
        <w:start w:val="1"/>
        <w:numFmt w:val="decimal"/>
        <w:lvlText w:val=""/>
        <w:lvlJc w:val="left"/>
      </w:lvl>
    </w:lvlOverride>
  </w:num>
  <w:num w:numId="22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2"/>
      <w:lvl w:ilvl="2" w:tplc="7A8CE512">
        <w:start w:val="2"/>
        <w:numFmt w:val="decimal"/>
        <w:lvlText w:val=""/>
        <w:lvlJc w:val="left"/>
      </w:lvl>
    </w:lvlOverride>
  </w:num>
  <w:num w:numId="23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3"/>
      <w:lvl w:ilvl="2" w:tplc="7A8CE512">
        <w:start w:val="3"/>
        <w:numFmt w:val="decimal"/>
        <w:lvlText w:val=""/>
        <w:lvlJc w:val="left"/>
      </w:lvl>
    </w:lvlOverride>
  </w:num>
  <w:num w:numId="24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4"/>
      <w:lvl w:ilvl="2" w:tplc="7A8CE512">
        <w:start w:val="4"/>
        <w:numFmt w:val="decimal"/>
        <w:lvlText w:val=""/>
        <w:lvlJc w:val="left"/>
      </w:lvl>
    </w:lvlOverride>
  </w:num>
  <w:num w:numId="25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5"/>
      <w:lvl w:ilvl="2" w:tplc="7A8CE512">
        <w:start w:val="5"/>
        <w:numFmt w:val="decimal"/>
        <w:lvlText w:val=""/>
        <w:lvlJc w:val="left"/>
      </w:lvl>
    </w:lvlOverride>
  </w:num>
  <w:num w:numId="26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6"/>
      <w:lvl w:ilvl="2" w:tplc="7A8CE512">
        <w:start w:val="6"/>
        <w:numFmt w:val="decimal"/>
        <w:lvlText w:val=""/>
        <w:lvlJc w:val="left"/>
      </w:lvl>
    </w:lvlOverride>
  </w:num>
  <w:num w:numId="27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7"/>
      <w:lvl w:ilvl="2" w:tplc="7A8CE512">
        <w:start w:val="7"/>
        <w:numFmt w:val="decimal"/>
        <w:lvlText w:val=""/>
        <w:lvlJc w:val="left"/>
      </w:lvl>
    </w:lvlOverride>
  </w:num>
  <w:num w:numId="28">
    <w:abstractNumId w:val="0"/>
    <w:lvlOverride w:ilvl="1">
      <w:startOverride w:val="5"/>
    </w:lvlOverride>
    <w:lvlOverride w:ilvl="2"/>
  </w:num>
  <w:num w:numId="29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  <w:lvl w:ilvl="2" w:tplc="7A8CE512">
        <w:start w:val="1"/>
        <w:numFmt w:val="decimal"/>
        <w:lvlText w:val=""/>
        <w:lvlJc w:val="left"/>
      </w:lvl>
    </w:lvlOverride>
  </w:num>
  <w:num w:numId="30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2"/>
      <w:lvl w:ilvl="2" w:tplc="7A8CE512">
        <w:start w:val="2"/>
        <w:numFmt w:val="decimal"/>
        <w:lvlText w:val=""/>
        <w:lvlJc w:val="left"/>
      </w:lvl>
    </w:lvlOverride>
  </w:num>
  <w:num w:numId="31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3"/>
      <w:lvl w:ilvl="2" w:tplc="7A8CE512">
        <w:start w:val="3"/>
        <w:numFmt w:val="decimal"/>
        <w:lvlText w:val=""/>
        <w:lvlJc w:val="left"/>
      </w:lvl>
    </w:lvlOverride>
  </w:num>
  <w:num w:numId="32">
    <w:abstractNumId w:val="0"/>
    <w:lvlOverride w:ilvl="1">
      <w:startOverride w:val="6"/>
    </w:lvlOverride>
    <w:lvlOverride w:ilvl="2"/>
  </w:num>
  <w:num w:numId="33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  <w:lvl w:ilvl="2" w:tplc="7A8CE512">
        <w:start w:val="1"/>
        <w:numFmt w:val="decimal"/>
        <w:lvlText w:val=""/>
        <w:lvlJc w:val="left"/>
      </w:lvl>
    </w:lvlOverride>
  </w:num>
  <w:num w:numId="34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2"/>
      <w:lvl w:ilvl="2" w:tplc="7A8CE512">
        <w:start w:val="2"/>
        <w:numFmt w:val="decimal"/>
        <w:lvlText w:val=""/>
        <w:lvlJc w:val="left"/>
      </w:lvl>
    </w:lvlOverride>
  </w:num>
  <w:num w:numId="35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3"/>
      <w:lvl w:ilvl="2" w:tplc="7A8CE512">
        <w:start w:val="3"/>
        <w:numFmt w:val="decimal"/>
        <w:lvlText w:val=""/>
        <w:lvlJc w:val="left"/>
      </w:lvl>
    </w:lvlOverride>
  </w:num>
  <w:num w:numId="36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4"/>
      <w:lvl w:ilvl="2" w:tplc="7A8CE512">
        <w:start w:val="4"/>
        <w:numFmt w:val="decimal"/>
        <w:lvlText w:val=""/>
        <w:lvlJc w:val="left"/>
      </w:lvl>
    </w:lvlOverride>
  </w:num>
  <w:num w:numId="37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5"/>
      <w:lvl w:ilvl="2" w:tplc="7A8CE512">
        <w:start w:val="5"/>
        <w:numFmt w:val="decimal"/>
        <w:lvlText w:val=""/>
        <w:lvlJc w:val="left"/>
      </w:lvl>
    </w:lvlOverride>
  </w:num>
  <w:num w:numId="38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6"/>
      <w:lvl w:ilvl="2" w:tplc="7A8CE512">
        <w:start w:val="6"/>
        <w:numFmt w:val="decimal"/>
        <w:lvlText w:val=""/>
        <w:lvlJc w:val="left"/>
      </w:lvl>
    </w:lvlOverride>
  </w:num>
  <w:num w:numId="39">
    <w:abstractNumId w:val="0"/>
    <w:lvlOverride w:ilvl="1">
      <w:startOverride w:val="7"/>
    </w:lvlOverride>
    <w:lvlOverride w:ilvl="2"/>
  </w:num>
  <w:num w:numId="40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  <w:lvl w:ilvl="2" w:tplc="7A8CE512">
        <w:start w:val="1"/>
        <w:numFmt w:val="decimal"/>
        <w:lvlText w:val=""/>
        <w:lvlJc w:val="left"/>
      </w:lvl>
    </w:lvlOverride>
  </w:num>
  <w:num w:numId="41">
    <w:abstractNumId w:val="0"/>
    <w:lvlOverride w:ilvl="1">
      <w:lvl w:ilvl="1" w:tplc="2924C3E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2"/>
      <w:lvl w:ilvl="2" w:tplc="7A8CE512">
        <w:start w:val="2"/>
        <w:numFmt w:val="decimal"/>
        <w:lvlText w:val=""/>
        <w:lvlJc w:val="left"/>
      </w:lvl>
    </w:lvlOverride>
  </w:num>
  <w:num w:numId="42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31"/>
    <w:rsid w:val="00004342"/>
    <w:rsid w:val="000513B7"/>
    <w:rsid w:val="000C511C"/>
    <w:rsid w:val="00177D2C"/>
    <w:rsid w:val="00245544"/>
    <w:rsid w:val="0026657D"/>
    <w:rsid w:val="002B584E"/>
    <w:rsid w:val="003606D7"/>
    <w:rsid w:val="0038110E"/>
    <w:rsid w:val="003B1182"/>
    <w:rsid w:val="00413599"/>
    <w:rsid w:val="00420814"/>
    <w:rsid w:val="004B15B1"/>
    <w:rsid w:val="004E5248"/>
    <w:rsid w:val="00564CAD"/>
    <w:rsid w:val="0058647D"/>
    <w:rsid w:val="005E2F02"/>
    <w:rsid w:val="005E4A81"/>
    <w:rsid w:val="0060683D"/>
    <w:rsid w:val="006475DD"/>
    <w:rsid w:val="006A5926"/>
    <w:rsid w:val="00793290"/>
    <w:rsid w:val="007B59CC"/>
    <w:rsid w:val="00882331"/>
    <w:rsid w:val="00883ECA"/>
    <w:rsid w:val="008A6764"/>
    <w:rsid w:val="0098620F"/>
    <w:rsid w:val="00AA5AA3"/>
    <w:rsid w:val="00AB0182"/>
    <w:rsid w:val="00B07E72"/>
    <w:rsid w:val="00C762ED"/>
    <w:rsid w:val="00D924C9"/>
    <w:rsid w:val="00E17CDD"/>
    <w:rsid w:val="00E805C3"/>
    <w:rsid w:val="00EA019A"/>
    <w:rsid w:val="00EA2CD4"/>
    <w:rsid w:val="00EE5ED0"/>
    <w:rsid w:val="00EF6BDC"/>
    <w:rsid w:val="00F0584C"/>
    <w:rsid w:val="00F318A1"/>
    <w:rsid w:val="00F51EE6"/>
    <w:rsid w:val="00F863FC"/>
    <w:rsid w:val="00F9288B"/>
    <w:rsid w:val="00FA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EFC0D2"/>
  <w15:docId w15:val="{B656ED97-3266-4B81-B39F-39FBE501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47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5D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7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5DD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7D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C51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1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11C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1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11C"/>
    <w:rPr>
      <w:rFonts w:eastAsiaTheme="minorEastAsia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0C5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6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7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github.com/LogicalOutcomes/DHIS2-Curriculum/wiki/DHIS2-Glossa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61c0de-32fb-41ae-a698-24a475107524">
      <UserInfo>
        <DisplayName>Sara Gaudon</DisplayName>
        <AccountId>13</AccountId>
        <AccountType/>
      </UserInfo>
      <UserInfo>
        <DisplayName>Nicholas Santillo</DisplayName>
        <AccountId>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B5B8EF490B84B964545F052516F46" ma:contentTypeVersion="4" ma:contentTypeDescription="Create a new document." ma:contentTypeScope="" ma:versionID="2d63e742908de35d89b9634099e2f254">
  <xsd:schema xmlns:xsd="http://www.w3.org/2001/XMLSchema" xmlns:xs="http://www.w3.org/2001/XMLSchema" xmlns:p="http://schemas.microsoft.com/office/2006/metadata/properties" xmlns:ns2="bd0febd4-b272-488f-a07b-9db1b49caf77" xmlns:ns3="5961c0de-32fb-41ae-a698-24a475107524" targetNamespace="http://schemas.microsoft.com/office/2006/metadata/properties" ma:root="true" ma:fieldsID="02c454c5a2c6ffbb79dad32180bb6111" ns2:_="" ns3:_="">
    <xsd:import namespace="bd0febd4-b272-488f-a07b-9db1b49caf77"/>
    <xsd:import namespace="5961c0de-32fb-41ae-a698-24a4751075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febd4-b272-488f-a07b-9db1b49ca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1c0de-32fb-41ae-a698-24a4751075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D61A7-BAA2-44A4-9DA2-A8D70EC6AD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90E3E-C68C-482C-861D-FF29D1D64FB4}">
  <ds:schemaRefs>
    <ds:schemaRef ds:uri="http://schemas.microsoft.com/office/infopath/2007/PartnerControls"/>
    <ds:schemaRef ds:uri="http://purl.org/dc/elements/1.1/"/>
    <ds:schemaRef ds:uri="bd0febd4-b272-488f-a07b-9db1b49caf77"/>
    <ds:schemaRef ds:uri="http://schemas.microsoft.com/office/2006/metadata/properties"/>
    <ds:schemaRef ds:uri="5961c0de-32fb-41ae-a698-24a475107524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67D5E72-30B9-4791-9873-0307AFC34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febd4-b272-488f-a07b-9db1b49caf77"/>
    <ds:schemaRef ds:uri="5961c0de-32fb-41ae-a698-24a475107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614</Words>
  <Characters>3609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gaudon</dc:creator>
  <cp:lastModifiedBy>Ariana Karp</cp:lastModifiedBy>
  <cp:revision>10</cp:revision>
  <dcterms:created xsi:type="dcterms:W3CDTF">2017-09-18T19:07:00Z</dcterms:created>
  <dcterms:modified xsi:type="dcterms:W3CDTF">2017-09-20T01:06:00Z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0x010100C33B5B8EF490B84B964545F052516F46</vt:lpwstr>
  </property>
</Properties>
</file>