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BFE661">
      <w:pPr>
        <w:pStyle w:val="2"/>
      </w:pPr>
      <w:r>
        <w:t>FYP Finder – Design Explanation</w:t>
      </w:r>
    </w:p>
    <w:p w14:paraId="2B45B241">
      <w:r>
        <w:t>Prepared by: Haleema Nisar | CodeAlpha UI/UX Design Internship</w:t>
      </w:r>
    </w:p>
    <w:p w14:paraId="1958A52C">
      <w:r>
        <w:t>Tasks covered: Task 1 (Wireframing and Low-Fidelity Design), Task 2 (High-Fidelity UI Design), Task 4 (Mini Project – Prototype Design)</w:t>
      </w:r>
    </w:p>
    <w:p w14:paraId="275FD443">
      <w:r>
        <w:t>Tool used: Figma</w:t>
      </w:r>
    </w:p>
    <w:p w14:paraId="000E7692">
      <w:r>
        <w:t>Prototype link: [</w:t>
      </w:r>
      <w:r>
        <w:rPr>
          <w:rFonts w:hint="default"/>
        </w:rPr>
        <w:t>https://www.figma.com/design/qxg6IQUoOGWHtwgS7BAJB0/fyp-finder-design-final?node-id=0-1&amp;t=BBMPy4uTetB4eiIz-1</w:t>
      </w:r>
      <w:r>
        <w:t>]</w:t>
      </w:r>
    </w:p>
    <w:p w14:paraId="49D06A30">
      <w:pPr>
        <w:pStyle w:val="3"/>
      </w:pPr>
      <w:r>
        <w:t>1. Project overview</w:t>
      </w:r>
      <w:bookmarkStart w:id="0" w:name="_GoBack"/>
      <w:bookmarkEnd w:id="0"/>
    </w:p>
    <w:p w14:paraId="6819E100">
      <w:r>
        <w:t>FYP Finder is a website concept that helps final-year students at IIUI find a suitable Final Year Project (FYP) and supervisor. Students enter their skills, interests, and GPA. The system then ranks the available projects by how well they match the student's profile and shows a match percentage for each one.</w:t>
      </w:r>
    </w:p>
    <w:p w14:paraId="7C50DEF1">
      <w:r>
        <w:t>The design includes four main screens: Home, Projects, Dashboard, and My Profile.</w:t>
      </w:r>
    </w:p>
    <w:p w14:paraId="5722647C">
      <w:pPr>
        <w:pStyle w:val="3"/>
      </w:pPr>
      <w:r>
        <w:t>2. Problem and target users</w:t>
      </w:r>
    </w:p>
    <w:p w14:paraId="6A235CE0">
      <w:r>
        <w:t>Choosing an FYP is a difficult decision. Students often do not know which projects fit their skills, which supervisors have free slots, or how to compare different options. Information is usually scattered across notice boards, chat groups, and personal contacts.</w:t>
      </w:r>
    </w:p>
    <w:p w14:paraId="67C7E64C">
      <w:r>
        <w:t>Primary users are BSSE and other Faculty of Computing students in their final year. Their main goals are to find a project that matches their skills, to see which supervisors are available, and to send a request quickly and track its status.</w:t>
      </w:r>
    </w:p>
    <w:p w14:paraId="400FCC16">
      <w:pPr>
        <w:pStyle w:val="3"/>
      </w:pPr>
      <w:r>
        <w:t>3. Design process</w:t>
      </w:r>
    </w:p>
    <w:p w14:paraId="09448BF9">
      <w:r>
        <w:t>The work followed three steps, moving from simple to detailed.</w:t>
      </w:r>
    </w:p>
    <w:p w14:paraId="1DB6E84C">
      <w:r>
        <w:rPr>
          <w:b/>
        </w:rPr>
        <w:t>Step 1 – Low-fidelity wireframes (Task 1).</w:t>
      </w:r>
      <w:r>
        <w:t xml:space="preserve"> I first built the four screens using only grey boxes and black text. This step focused on layout and structure: where the navigation goes, how information is grouped, and what the user sees first. No colours, icons, or images were used, so decisions about structure were made without visual distraction.</w:t>
      </w:r>
    </w:p>
    <w:p w14:paraId="6ECBAEFD">
      <w:r>
        <w:rPr>
          <w:b/>
        </w:rPr>
        <w:t>Step 2 – High-fidelity UI (Task 2).</w:t>
      </w:r>
      <w:r>
        <w:t xml:space="preserve"> I then added colour, typography, buttons, tags, cards, and progress bars to turn each wireframe into a polished screen. The layout from the wireframes was kept so that the final design stays true to the original structure.</w:t>
      </w:r>
    </w:p>
    <w:p w14:paraId="13F16F63">
      <w:r>
        <w:rPr>
          <w:b/>
        </w:rPr>
        <w:t>Step 3 – Clickable prototype (Task 4).</w:t>
      </w:r>
      <w:r>
        <w:t xml:space="preserve"> Finally, I connected the high-fidelity screens in Figma so that a user can click through the full journey from the Home page to the Dashboard.</w:t>
      </w:r>
    </w:p>
    <w:p w14:paraId="4049D082">
      <w:pPr>
        <w:pStyle w:val="3"/>
      </w:pPr>
      <w:r>
        <w:t>4. Screen-by-screen explanation</w:t>
      </w:r>
    </w:p>
    <w:p w14:paraId="4FE8B610">
      <w:r>
        <w:rPr>
          <w:b/>
        </w:rPr>
        <w:t>Home.</w:t>
      </w:r>
      <w:r>
        <w:t xml:space="preserve"> The Home page explains the product in one headline: "Find your perfect Final Year Project." Two buttons, "Build my profile" and "Browse projects," give the user a clear first action. A sample match score (92%) shows the main benefit straight away. Four statistics build trust, and a four-step "How it works" section (build your profile, take a skill quiz, see your matches, send a request) explains the process. A final "Get started" banner repeats the call to action.</w:t>
      </w:r>
    </w:p>
    <w:p w14:paraId="4B09545B">
      <w:r>
        <w:rPr>
          <w:b/>
        </w:rPr>
        <w:t>Projects.</w:t>
      </w:r>
      <w:r>
        <w:t xml:space="preserve"> This is where students browse and compare. A left sidebar filters projects by domain (AI and Machine Learning, Web Development, Cybersecurity, and others) and by difficulty. A search bar and quick filters (Best match, Newest, Easy first, Research only) help users narrow results. Each project card shows the domain, a match percentage, the title, technology tags, the supervisor, and the number of available slots, so a student can judge a project at a glance.</w:t>
      </w:r>
    </w:p>
    <w:p w14:paraId="411AC8C0">
      <w:r>
        <w:rPr>
          <w:b/>
        </w:rPr>
        <w:t>Dashboard.</w:t>
      </w:r>
      <w:r>
        <w:t xml:space="preserve"> The Dashboard is the student's home base after signing in. A welcome banner summarises notifications and pending replies. Four small cards show the best match score, saved projects, requests sent, and notifications. The Recent Activity list shows what happened lately, and the Profile Completion panel uses progress bars to show what is still missing, which encourages the user to finish their profile.</w:t>
      </w:r>
    </w:p>
    <w:p w14:paraId="4A1F42C1">
      <w:r>
        <w:rPr>
          <w:b/>
        </w:rPr>
        <w:t>My Profile.</w:t>
      </w:r>
      <w:r>
        <w:t xml:space="preserve"> The profile page collects the information the matching system needs: name, student ID, career goal, GPA, and technical skills. A summary card at the top shows the completion percentage. A side menu splits the profile into sections (Basic info, Skills and levels, Interests, Skill quiz, GPA and goals) so the form never feels too long. The "Get My Recommendations" button is the main action, and "Save draft" lets users return later.</w:t>
      </w:r>
    </w:p>
    <w:p w14:paraId="331A0E87">
      <w:pPr>
        <w:pStyle w:val="3"/>
      </w:pPr>
      <w:r>
        <w:t>5. Design decisions</w:t>
      </w:r>
    </w:p>
    <w:p w14:paraId="76041904">
      <w:r>
        <w:rPr>
          <w:b/>
        </w:rPr>
        <w:t>Colour.</w:t>
      </w:r>
      <w:r>
        <w:t xml:space="preserve"> A dark navy navigation bar is paired with a teal accent. Navy gives a serious, academic feel, while teal highlights important actions such as buttons, active menu items, and match scores. Light grey and white backgrounds keep the content easy to read. Tag colours are used to separate domains such as AI/ML, Web Development, and Security.</w:t>
      </w:r>
    </w:p>
    <w:p w14:paraId="44EF4347">
      <w:r>
        <w:rPr>
          <w:b/>
        </w:rPr>
        <w:t>Typography.</w:t>
      </w:r>
      <w:r>
        <w:t xml:space="preserve"> A clean sans-serif font is used throughout. Headings are larger and bolder than body text, and small labels are used for secondary details such as slots and tags. This creates a clear visual hierarchy.</w:t>
      </w:r>
    </w:p>
    <w:p w14:paraId="091CCD5E">
      <w:r>
        <w:rPr>
          <w:b/>
        </w:rPr>
        <w:t>Layout and consistency.</w:t>
      </w:r>
      <w:r>
        <w:t xml:space="preserve"> Every screen uses the same top navigation bar, and the Projects, Dashboard, and Profile screens share a left sidebar. This keeps navigation predictable. Cards, chips, and buttons follow the same shapes and spacing across screens.</w:t>
      </w:r>
    </w:p>
    <w:p w14:paraId="7C907415">
      <w:r>
        <w:rPr>
          <w:b/>
        </w:rPr>
        <w:t>Feedback and clarity.</w:t>
      </w:r>
      <w:r>
        <w:t xml:space="preserve"> Match percentages, progress bars, notification badges, and status labels such as "Pending" give the user instant feedback on what is happening and what to do next.</w:t>
      </w:r>
    </w:p>
    <w:p w14:paraId="28C49383">
      <w:pPr>
        <w:pStyle w:val="3"/>
      </w:pPr>
      <w:r>
        <w:t>6. UX principles applied</w:t>
      </w:r>
    </w:p>
    <w:p w14:paraId="20EA256D">
      <w:pPr>
        <w:pStyle w:val="18"/>
        <w:numPr>
          <w:ilvl w:val="0"/>
          <w:numId w:val="1"/>
        </w:numPr>
      </w:pPr>
      <w:r>
        <w:rPr>
          <w:b/>
        </w:rPr>
        <w:t>Clear call to action:</w:t>
      </w:r>
      <w:r>
        <w:t xml:space="preserve"> each screen has one main action that stands out.</w:t>
      </w:r>
    </w:p>
    <w:p w14:paraId="5E9A9331">
      <w:pPr>
        <w:pStyle w:val="18"/>
        <w:numPr>
          <w:ilvl w:val="0"/>
          <w:numId w:val="1"/>
        </w:numPr>
      </w:pPr>
      <w:r>
        <w:rPr>
          <w:b/>
        </w:rPr>
        <w:t>Consistency:</w:t>
      </w:r>
      <w:r>
        <w:t xml:space="preserve"> the same navigation, colours, and components appear on every screen.</w:t>
      </w:r>
    </w:p>
    <w:p w14:paraId="10377315">
      <w:pPr>
        <w:pStyle w:val="18"/>
        <w:numPr>
          <w:ilvl w:val="0"/>
          <w:numId w:val="1"/>
        </w:numPr>
      </w:pPr>
      <w:r>
        <w:rPr>
          <w:b/>
        </w:rPr>
        <w:t>Visibility of status:</w:t>
      </w:r>
      <w:r>
        <w:t xml:space="preserve"> progress bars and notification counts show the current state.</w:t>
      </w:r>
    </w:p>
    <w:p w14:paraId="37C9D6BE">
      <w:pPr>
        <w:pStyle w:val="18"/>
        <w:numPr>
          <w:ilvl w:val="0"/>
          <w:numId w:val="1"/>
        </w:numPr>
      </w:pPr>
      <w:r>
        <w:rPr>
          <w:b/>
        </w:rPr>
        <w:t>Recognition over recall:</w:t>
      </w:r>
      <w:r>
        <w:t xml:space="preserve"> filters, tags, and labels are visible, so users do not have to remember anything.</w:t>
      </w:r>
    </w:p>
    <w:p w14:paraId="5392A289">
      <w:pPr>
        <w:pStyle w:val="18"/>
        <w:numPr>
          <w:ilvl w:val="0"/>
          <w:numId w:val="1"/>
        </w:numPr>
      </w:pPr>
      <w:r>
        <w:rPr>
          <w:b/>
        </w:rPr>
        <w:t>Simple flow:</w:t>
      </w:r>
      <w:r>
        <w:t xml:space="preserve"> a user can go from the Home page to a recommended project in a few clicks.</w:t>
      </w:r>
    </w:p>
    <w:p w14:paraId="131E37F5">
      <w:pPr>
        <w:pStyle w:val="3"/>
      </w:pPr>
      <w:r>
        <w:t>7. Prototype flow</w:t>
      </w:r>
    </w:p>
    <w:p w14:paraId="1D5268A9">
      <w:r>
        <w:t>The prototype follows this main journey:</w:t>
      </w:r>
    </w:p>
    <w:p w14:paraId="32EA5BE9">
      <w:pPr>
        <w:pStyle w:val="18"/>
        <w:numPr>
          <w:ilvl w:val="0"/>
          <w:numId w:val="2"/>
        </w:numPr>
      </w:pPr>
      <w:r>
        <w:t>Home → "Build my profile" → My Profile</w:t>
      </w:r>
    </w:p>
    <w:p w14:paraId="3BC22457">
      <w:pPr>
        <w:pStyle w:val="18"/>
        <w:numPr>
          <w:ilvl w:val="0"/>
          <w:numId w:val="2"/>
        </w:numPr>
      </w:pPr>
      <w:r>
        <w:t>My Profile → "Get My Recommendations" → Projects</w:t>
      </w:r>
    </w:p>
    <w:p w14:paraId="22362790">
      <w:pPr>
        <w:pStyle w:val="18"/>
        <w:numPr>
          <w:ilvl w:val="0"/>
          <w:numId w:val="2"/>
        </w:numPr>
      </w:pPr>
      <w:r>
        <w:t>Projects → select a project card → Dashboard</w:t>
      </w:r>
    </w:p>
    <w:p w14:paraId="40A84DC4">
      <w:pPr>
        <w:pStyle w:val="18"/>
        <w:numPr>
          <w:ilvl w:val="0"/>
          <w:numId w:val="2"/>
        </w:numPr>
      </w:pPr>
      <w:r>
        <w:t>The navigation bar connects Home, Project, Dashboard, and My Profile on every screen.</w:t>
      </w:r>
    </w:p>
    <w:p w14:paraId="37F11BD0">
      <w:pPr>
        <w:pStyle w:val="3"/>
      </w:pPr>
      <w:r>
        <w:t>8. Conclusion and future improvements</w:t>
      </w:r>
    </w:p>
    <w:p w14:paraId="3C7D6DDF">
      <w:r>
        <w:t>FYP Finder shows how a simple, consistent interface can make a difficult choice easier for students. The project covered wireframing, high-fidelity design, and prototyping in Figma. In the future, the design could be improved by testing it with real students, adding a mobile version, adding a project comparison screen, and improving accessibility through stronger colour contrast and larger text options.</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6197C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qFormat/>
    <w:uiPriority w:val="0"/>
  </w:style>
  <w:style w:type="table" w:default="1" w:styleId="9">
    <w:name w:val="Normal Table"/>
    <w:uiPriority w:val="0"/>
    <w:tblPr>
      <w:tblCellMar>
        <w:top w:w="0" w:type="dxa"/>
        <w:left w:w="108" w:type="dxa"/>
        <w:bottom w:w="0" w:type="dxa"/>
        <w:right w:w="108" w:type="dxa"/>
      </w:tblCellMar>
    </w:tblPr>
  </w:style>
  <w:style w:type="character" w:styleId="10">
    <w:name w:val="annotation reference"/>
    <w:uiPriority w:val="0"/>
    <w:rPr>
      <w:sz w:val="16"/>
      <w:szCs w:val="16"/>
    </w:rPr>
  </w:style>
  <w:style w:type="paragraph" w:styleId="11">
    <w:name w:val="annotation text"/>
    <w:basedOn w:val="1"/>
    <w:uiPriority w:val="0"/>
    <w:pPr>
      <w:spacing w:line="240" w:lineRule="auto"/>
    </w:pPr>
    <w:rPr>
      <w:sz w:val="20"/>
      <w:szCs w:val="20"/>
    </w:rPr>
  </w:style>
  <w:style w:type="character" w:styleId="12">
    <w:name w:val="Hyperlink"/>
    <w:uiPriority w:val="0"/>
    <w:rPr>
      <w:color w:val="0563C1"/>
      <w:u w:val="single"/>
    </w:rPr>
  </w:style>
  <w:style w:type="table" w:styleId="13">
    <w:name w:val="Table Grid"/>
    <w:basedOn w:val="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985</Words>
  <Characters>5171</Characters>
  <TotalTime>5</TotalTime>
  <ScaleCrop>false</ScaleCrop>
  <LinksUpToDate>false</LinksUpToDate>
  <CharactersWithSpaces>6116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2026-10-14T17:23:51Z</dcterms:created>
  <dc:creator>Dell</dc:creator>
  <dc:description>Claude Docs node/c3e521e5-bdfa@7 docx-w6</dc:description>
  <cp:lastModifiedBy>haleema nasir</cp:lastModifiedBy>
  <dcterms:modified xsi:type="dcterms:W3CDTF">2026-10-14T17:29:56Z</dcterms:modified>
  <dc:title>FYP Finder – Design Explanation</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eyJoZGlkIjoiODZlNDA5NDM4ZjYxOGZjMWIyZDMyODg3N2U5M2Q4YWUiLCJ1c2VySWQiOiIxOTQyMDM1OTA4OTg3In0=</vt:lpwstr>
  </property>
  <property fmtid="{D5CDD505-2E9C-101B-9397-08002B2CF9AE}" pid="3" name="KSOProductBuildVer">
    <vt:lpwstr>1033-12.1.0.29162</vt:lpwstr>
  </property>
  <property fmtid="{D5CDD505-2E9C-101B-9397-08002B2CF9AE}" pid="4" name="ICV">
    <vt:lpwstr>B1C9B80B8A064F3B8CFB2D52EC295C22_13</vt:lpwstr>
  </property>
</Properties>
</file>